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0" w:rsidRDefault="004531C0" w:rsidP="004531C0">
      <w:pPr>
        <w:jc w:val="center"/>
        <w:rPr>
          <w:u w:val="single"/>
        </w:rPr>
      </w:pPr>
      <w:r>
        <w:rPr>
          <w:u w:val="single"/>
        </w:rPr>
        <w:t>APPRENTISSAGE</w:t>
      </w:r>
    </w:p>
    <w:p w:rsidR="004531C0" w:rsidRPr="004531C0" w:rsidRDefault="004531C0" w:rsidP="004531C0">
      <w:pPr>
        <w:ind w:left="-207"/>
        <w:rPr>
          <w:u w:val="single"/>
        </w:rPr>
      </w:pPr>
    </w:p>
    <w:p w:rsidR="00680CEB" w:rsidRPr="004531C0" w:rsidRDefault="005A71A3" w:rsidP="005A71A3">
      <w:pPr>
        <w:pStyle w:val="Paragraphedeliste"/>
        <w:numPr>
          <w:ilvl w:val="0"/>
          <w:numId w:val="1"/>
        </w:numPr>
        <w:rPr>
          <w:u w:val="single"/>
        </w:rPr>
      </w:pPr>
      <w:r w:rsidRPr="004531C0">
        <w:rPr>
          <w:u w:val="single"/>
        </w:rPr>
        <w:t>Les dangers de l’électricité</w:t>
      </w:r>
    </w:p>
    <w:p w:rsidR="005A71A3" w:rsidRDefault="005A71A3" w:rsidP="005A71A3">
      <w:pPr>
        <w:pStyle w:val="Paragraphedeliste"/>
        <w:ind w:left="153"/>
      </w:pPr>
    </w:p>
    <w:p w:rsidR="005A71A3" w:rsidRDefault="005A71A3" w:rsidP="005A71A3">
      <w:pPr>
        <w:pStyle w:val="Paragraphedeliste"/>
        <w:ind w:left="153"/>
      </w:pPr>
      <w:r>
        <w:t>-La chaleur</w:t>
      </w:r>
    </w:p>
    <w:p w:rsidR="005A71A3" w:rsidRDefault="005A71A3" w:rsidP="005A71A3">
      <w:pPr>
        <w:pStyle w:val="Paragraphedeliste"/>
        <w:ind w:left="153"/>
      </w:pPr>
    </w:p>
    <w:p w:rsidR="005A71A3" w:rsidRDefault="005A71A3" w:rsidP="005A71A3">
      <w:pPr>
        <w:pStyle w:val="Paragraphedeliste"/>
        <w:ind w:left="153"/>
      </w:pPr>
      <w:r>
        <w:t>-Les projections et lumière</w:t>
      </w:r>
    </w:p>
    <w:p w:rsidR="005A71A3" w:rsidRDefault="005A71A3" w:rsidP="005A71A3">
      <w:pPr>
        <w:pStyle w:val="Paragraphedeliste"/>
        <w:ind w:left="153"/>
      </w:pPr>
    </w:p>
    <w:p w:rsidR="005A71A3" w:rsidRDefault="005A71A3" w:rsidP="005A71A3">
      <w:pPr>
        <w:pStyle w:val="Paragraphedeliste"/>
        <w:ind w:left="153"/>
      </w:pPr>
      <w:r>
        <w:t>-Électrisation</w:t>
      </w:r>
    </w:p>
    <w:p w:rsidR="005A71A3" w:rsidRDefault="005A71A3" w:rsidP="005A71A3">
      <w:pPr>
        <w:pStyle w:val="Paragraphedeliste"/>
        <w:ind w:left="153"/>
      </w:pPr>
    </w:p>
    <w:p w:rsidR="005A71A3" w:rsidRDefault="005A71A3" w:rsidP="005A71A3">
      <w:pPr>
        <w:pStyle w:val="Paragraphedeliste"/>
        <w:ind w:left="153"/>
      </w:pPr>
      <w:r>
        <w:t>-</w:t>
      </w:r>
      <w:r w:rsidR="004531C0">
        <w:t>Électrocution</w:t>
      </w:r>
    </w:p>
    <w:p w:rsidR="005A71A3" w:rsidRDefault="005A71A3" w:rsidP="005A71A3">
      <w:pPr>
        <w:pStyle w:val="Paragraphedeliste"/>
        <w:ind w:left="153"/>
      </w:pPr>
    </w:p>
    <w:p w:rsidR="005A71A3" w:rsidRPr="004531C0" w:rsidRDefault="005A71A3" w:rsidP="005A71A3">
      <w:pPr>
        <w:pStyle w:val="Paragraphedeliste"/>
        <w:numPr>
          <w:ilvl w:val="0"/>
          <w:numId w:val="1"/>
        </w:numPr>
        <w:rPr>
          <w:u w:val="single"/>
        </w:rPr>
      </w:pPr>
      <w:r w:rsidRPr="004531C0">
        <w:rPr>
          <w:u w:val="single"/>
        </w:rPr>
        <w:t>Conduite à tenir</w:t>
      </w:r>
    </w:p>
    <w:p w:rsidR="005A71A3" w:rsidRDefault="005A71A3" w:rsidP="005A71A3">
      <w:pPr>
        <w:ind w:left="142"/>
      </w:pPr>
    </w:p>
    <w:p w:rsidR="005A71A3" w:rsidRDefault="005A71A3" w:rsidP="005A71A3">
      <w:pPr>
        <w:ind w:left="142"/>
      </w:pPr>
      <w:r>
        <w:t>-Protéger</w:t>
      </w:r>
    </w:p>
    <w:p w:rsidR="005A71A3" w:rsidRDefault="005A71A3" w:rsidP="005A71A3">
      <w:pPr>
        <w:ind w:left="142"/>
      </w:pPr>
      <w:bookmarkStart w:id="0" w:name="_GoBack"/>
      <w:bookmarkEnd w:id="0"/>
    </w:p>
    <w:p w:rsidR="005A71A3" w:rsidRDefault="005A71A3" w:rsidP="005A71A3">
      <w:pPr>
        <w:ind w:left="142"/>
      </w:pPr>
      <w:r>
        <w:t>-Alerter</w:t>
      </w:r>
    </w:p>
    <w:p w:rsidR="005A71A3" w:rsidRDefault="005A71A3" w:rsidP="005A71A3">
      <w:pPr>
        <w:ind w:left="142"/>
      </w:pPr>
    </w:p>
    <w:p w:rsidR="005A71A3" w:rsidRDefault="005A71A3" w:rsidP="005A71A3">
      <w:pPr>
        <w:ind w:left="142"/>
      </w:pPr>
      <w:r>
        <w:t>-</w:t>
      </w:r>
      <w:r w:rsidR="004531C0">
        <w:t>Secourir</w:t>
      </w:r>
    </w:p>
    <w:p w:rsidR="004531C0" w:rsidRDefault="004531C0" w:rsidP="005A71A3">
      <w:pPr>
        <w:ind w:left="142"/>
      </w:pPr>
    </w:p>
    <w:p w:rsidR="004531C0" w:rsidRDefault="004531C0" w:rsidP="004531C0">
      <w:pPr>
        <w:pStyle w:val="Paragraphedeliste"/>
        <w:numPr>
          <w:ilvl w:val="0"/>
          <w:numId w:val="1"/>
        </w:numPr>
        <w:rPr>
          <w:u w:val="single"/>
        </w:rPr>
      </w:pPr>
      <w:r w:rsidRPr="004531C0">
        <w:rPr>
          <w:u w:val="single"/>
        </w:rPr>
        <w:t>Zone à risque</w:t>
      </w:r>
    </w:p>
    <w:p w:rsidR="004531C0" w:rsidRPr="004531C0" w:rsidRDefault="004531C0" w:rsidP="004531C0">
      <w:pPr>
        <w:pStyle w:val="Paragraphedeliste"/>
        <w:ind w:left="153"/>
        <w:rPr>
          <w:u w:val="single"/>
        </w:rPr>
      </w:pPr>
    </w:p>
    <w:p w:rsidR="004531C0" w:rsidRDefault="004531C0" w:rsidP="005A71A3">
      <w:pPr>
        <w:ind w:left="142"/>
      </w:pPr>
      <w:r>
        <w:t>-Mise en sécurité</w:t>
      </w:r>
    </w:p>
    <w:p w:rsidR="004531C0" w:rsidRDefault="004531C0" w:rsidP="005A71A3">
      <w:pPr>
        <w:ind w:left="142"/>
      </w:pPr>
    </w:p>
    <w:p w:rsidR="004531C0" w:rsidRDefault="004531C0" w:rsidP="005A71A3">
      <w:pPr>
        <w:ind w:left="142"/>
      </w:pPr>
      <w:r>
        <w:t>-Situation de travail</w:t>
      </w:r>
    </w:p>
    <w:p w:rsidR="004531C0" w:rsidRDefault="004531C0" w:rsidP="005A71A3">
      <w:pPr>
        <w:ind w:left="142"/>
      </w:pPr>
    </w:p>
    <w:p w:rsidR="004531C0" w:rsidRDefault="004531C0" w:rsidP="005A71A3">
      <w:pPr>
        <w:ind w:left="142"/>
      </w:pPr>
      <w:r>
        <w:t>-Situation dangereuse</w:t>
      </w:r>
    </w:p>
    <w:p w:rsidR="004531C0" w:rsidRDefault="004531C0" w:rsidP="005A71A3">
      <w:pPr>
        <w:ind w:left="142"/>
      </w:pPr>
    </w:p>
    <w:p w:rsidR="004531C0" w:rsidRDefault="004531C0" w:rsidP="004531C0">
      <w:pPr>
        <w:pStyle w:val="Paragraphedeliste"/>
        <w:numPr>
          <w:ilvl w:val="0"/>
          <w:numId w:val="1"/>
        </w:numPr>
        <w:rPr>
          <w:u w:val="single"/>
        </w:rPr>
      </w:pPr>
      <w:r w:rsidRPr="004531C0">
        <w:rPr>
          <w:u w:val="single"/>
        </w:rPr>
        <w:t>Se protéger et utiliser le matériel adapté</w:t>
      </w:r>
    </w:p>
    <w:p w:rsidR="004531C0" w:rsidRDefault="004531C0" w:rsidP="004531C0">
      <w:pPr>
        <w:ind w:left="0"/>
        <w:rPr>
          <w:u w:val="single"/>
        </w:rPr>
      </w:pPr>
    </w:p>
    <w:p w:rsidR="004531C0" w:rsidRDefault="004531C0" w:rsidP="004531C0">
      <w:pPr>
        <w:ind w:left="0"/>
      </w:pPr>
      <w:r w:rsidRPr="004531C0">
        <w:t>-EPI</w:t>
      </w:r>
    </w:p>
    <w:p w:rsidR="004531C0" w:rsidRDefault="004531C0" w:rsidP="004531C0">
      <w:pPr>
        <w:ind w:left="0"/>
      </w:pPr>
    </w:p>
    <w:p w:rsidR="004531C0" w:rsidRDefault="004531C0" w:rsidP="004531C0">
      <w:pPr>
        <w:ind w:left="0"/>
      </w:pPr>
      <w:r>
        <w:t>-Contrôleur de tension VAT</w:t>
      </w:r>
    </w:p>
    <w:p w:rsidR="004531C0" w:rsidRDefault="004531C0" w:rsidP="004531C0">
      <w:pPr>
        <w:ind w:left="0"/>
      </w:pPr>
    </w:p>
    <w:p w:rsidR="004531C0" w:rsidRDefault="004531C0" w:rsidP="004531C0">
      <w:pPr>
        <w:ind w:left="0"/>
      </w:pPr>
      <w:r>
        <w:t>-Outillage isolé</w:t>
      </w:r>
    </w:p>
    <w:p w:rsidR="004531C0" w:rsidRDefault="004531C0" w:rsidP="004531C0">
      <w:pPr>
        <w:ind w:left="0"/>
      </w:pPr>
    </w:p>
    <w:p w:rsidR="004531C0" w:rsidRDefault="00E437FA" w:rsidP="00E437FA">
      <w:pPr>
        <w:pStyle w:val="Paragraphedeliste"/>
        <w:numPr>
          <w:ilvl w:val="0"/>
          <w:numId w:val="1"/>
        </w:numPr>
        <w:rPr>
          <w:u w:val="single"/>
        </w:rPr>
      </w:pPr>
      <w:r w:rsidRPr="00E437FA">
        <w:rPr>
          <w:u w:val="single"/>
        </w:rPr>
        <w:t>Respect des procédures</w:t>
      </w:r>
    </w:p>
    <w:p w:rsidR="00E437FA" w:rsidRDefault="00E437FA" w:rsidP="00E437FA">
      <w:pPr>
        <w:ind w:left="0"/>
        <w:rPr>
          <w:u w:val="single"/>
        </w:rPr>
      </w:pPr>
    </w:p>
    <w:p w:rsidR="00E437FA" w:rsidRPr="00E437FA" w:rsidRDefault="00E437FA" w:rsidP="00E437FA">
      <w:pPr>
        <w:ind w:left="0"/>
      </w:pPr>
      <w:r>
        <w:t>-</w:t>
      </w:r>
      <w:r w:rsidRPr="00E437FA">
        <w:t>Définition des niveaux</w:t>
      </w:r>
    </w:p>
    <w:p w:rsidR="00E437FA" w:rsidRDefault="00E437FA" w:rsidP="00E437FA">
      <w:pPr>
        <w:ind w:left="0"/>
        <w:rPr>
          <w:u w:val="single"/>
        </w:rPr>
      </w:pPr>
    </w:p>
    <w:p w:rsidR="00E437FA" w:rsidRPr="00E437FA" w:rsidRDefault="00E437FA" w:rsidP="00E437FA">
      <w:pPr>
        <w:ind w:left="0"/>
      </w:pPr>
      <w:r>
        <w:t>-Champs d’action de l’habilitation B1VL</w:t>
      </w:r>
    </w:p>
    <w:p w:rsidR="005A71A3" w:rsidRDefault="005A71A3"/>
    <w:p w:rsidR="004531C0" w:rsidRDefault="004531C0"/>
    <w:sectPr w:rsidR="0045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2AE"/>
    <w:multiLevelType w:val="hybridMultilevel"/>
    <w:tmpl w:val="BD3E9EB8"/>
    <w:lvl w:ilvl="0" w:tplc="040C0011">
      <w:start w:val="1"/>
      <w:numFmt w:val="decimal"/>
      <w:lvlText w:val="%1)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13"/>
    <w:rsid w:val="003D3B37"/>
    <w:rsid w:val="004531C0"/>
    <w:rsid w:val="005A71A3"/>
    <w:rsid w:val="00680CEB"/>
    <w:rsid w:val="00863813"/>
    <w:rsid w:val="00E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2</cp:revision>
  <dcterms:created xsi:type="dcterms:W3CDTF">2017-04-13T13:22:00Z</dcterms:created>
  <dcterms:modified xsi:type="dcterms:W3CDTF">2017-04-13T14:00:00Z</dcterms:modified>
</cp:coreProperties>
</file>