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D1" w:rsidRPr="00CA4BEF" w:rsidRDefault="008B55A9" w:rsidP="00152883">
      <w:pPr>
        <w:jc w:val="right"/>
        <w:rPr>
          <w:rFonts w:ascii="Arial" w:hAnsi="Arial" w:cs="Arial"/>
          <w:b/>
          <w:sz w:val="32"/>
          <w:szCs w:val="32"/>
        </w:rPr>
      </w:pPr>
      <w:r>
        <w:rPr>
          <w:rFonts w:ascii="Arial" w:hAnsi="Arial" w:cs="Arial"/>
          <w:b/>
          <w:noProof/>
          <w:sz w:val="32"/>
          <w:szCs w:val="32"/>
          <w:lang w:eastAsia="fr-FR"/>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-334645</wp:posOffset>
                </wp:positionV>
                <wp:extent cx="1441450" cy="1812925"/>
                <wp:effectExtent l="12700" t="6350" r="1270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812925"/>
                        </a:xfrm>
                        <a:prstGeom prst="rect">
                          <a:avLst/>
                        </a:prstGeom>
                        <a:solidFill>
                          <a:srgbClr val="FFFFFF"/>
                        </a:solidFill>
                        <a:ln w="9525">
                          <a:solidFill>
                            <a:srgbClr val="FFFFFF"/>
                          </a:solidFill>
                          <a:miter lim="800000"/>
                          <a:headEnd/>
                          <a:tailEnd/>
                        </a:ln>
                      </wps:spPr>
                      <wps:txbx>
                        <w:txbxContent>
                          <w:p w:rsidR="00E70B96" w:rsidRDefault="002F6F20" w:rsidP="00E70B96">
                            <w:bookmarkStart w:id="0" w:name="_GoBack"/>
                            <w:r>
                              <w:rPr>
                                <w:rFonts w:ascii="Arial" w:hAnsi="Arial" w:cs="Arial"/>
                                <w:b/>
                                <w:noProof/>
                                <w:sz w:val="32"/>
                                <w:szCs w:val="32"/>
                                <w:lang w:eastAsia="fr-FR"/>
                              </w:rPr>
                              <w:drawing>
                                <wp:inline distT="0" distB="0" distL="0" distR="0" wp14:anchorId="17889634" wp14:editId="6DF6FBD7">
                                  <wp:extent cx="1247775" cy="1714500"/>
                                  <wp:effectExtent l="0" t="0" r="0" b="0"/>
                                  <wp:docPr id="6" name="Image 6" descr="2017-logo-academie-poitiers - ma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logo-academie-poitiers - mai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714500"/>
                                          </a:xfrm>
                                          <a:prstGeom prst="rect">
                                            <a:avLst/>
                                          </a:prstGeom>
                                          <a:noFill/>
                                          <a:ln>
                                            <a:noFill/>
                                          </a:ln>
                                        </pic:spPr>
                                      </pic:pic>
                                    </a:graphicData>
                                  </a:graphic>
                                </wp:inline>
                              </w:drawing>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3pt;margin-top:-26.35pt;width:113.5pt;height:142.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" strokecolor="white">
                <v:textbox style="mso-fit-shape-to-text:t">
                  <w:txbxContent>
                    <w:p w:rsidR="00E70B96" w:rsidRDefault="002F6F20" w:rsidP="00E70B96">
                      <w:bookmarkStart w:id="1" w:name="_GoBack"/>
                      <w:r>
                        <w:rPr>
                          <w:rFonts w:ascii="Arial" w:hAnsi="Arial" w:cs="Arial"/>
                          <w:b/>
                          <w:noProof/>
                          <w:sz w:val="32"/>
                          <w:szCs w:val="32"/>
                          <w:lang w:eastAsia="fr-FR"/>
                        </w:rPr>
                        <w:drawing>
                          <wp:inline distT="0" distB="0" distL="0" distR="0" wp14:anchorId="17889634" wp14:editId="6DF6FBD7">
                            <wp:extent cx="1247775" cy="1714500"/>
                            <wp:effectExtent l="0" t="0" r="0" b="0"/>
                            <wp:docPr id="6" name="Image 6" descr="2017-logo-academie-poitiers - ma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logo-academie-poitiers - mai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714500"/>
                                    </a:xfrm>
                                    <a:prstGeom prst="rect">
                                      <a:avLst/>
                                    </a:prstGeom>
                                    <a:noFill/>
                                    <a:ln>
                                      <a:noFill/>
                                    </a:ln>
                                  </pic:spPr>
                                </pic:pic>
                              </a:graphicData>
                            </a:graphic>
                          </wp:inline>
                        </w:drawing>
                      </w:r>
                      <w:bookmarkEnd w:id="1"/>
                    </w:p>
                  </w:txbxContent>
                </v:textbox>
              </v:shape>
            </w:pict>
          </mc:Fallback>
        </mc:AlternateContent>
      </w:r>
      <w:r>
        <w:rPr>
          <w:rFonts w:ascii="Arial" w:hAnsi="Arial" w:cs="Arial"/>
          <w:b/>
          <w:noProof/>
          <w:sz w:val="10"/>
          <w:szCs w:val="32"/>
          <w:lang w:eastAsia="fr-FR"/>
        </w:rPr>
        <mc:AlternateContent>
          <mc:Choice Requires="wps">
            <w:drawing>
              <wp:anchor distT="0" distB="0" distL="114300" distR="114300" simplePos="0" relativeHeight="251658240" behindDoc="0" locked="0" layoutInCell="1" allowOverlap="1">
                <wp:simplePos x="0" y="0"/>
                <wp:positionH relativeFrom="column">
                  <wp:posOffset>3909695</wp:posOffset>
                </wp:positionH>
                <wp:positionV relativeFrom="paragraph">
                  <wp:posOffset>-245745</wp:posOffset>
                </wp:positionV>
                <wp:extent cx="2741295" cy="842645"/>
                <wp:effectExtent l="190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B96" w:rsidRDefault="00E70B96" w:rsidP="00E70B96">
                            <w:pPr>
                              <w:jc w:val="right"/>
                              <w:rPr>
                                <w:rFonts w:ascii="Arial" w:hAnsi="Arial" w:cs="Arial"/>
                                <w:sz w:val="4"/>
                              </w:rPr>
                            </w:pPr>
                          </w:p>
                          <w:p w:rsidR="00E70B96" w:rsidRDefault="00E70B96" w:rsidP="00E70B96">
                            <w:pPr>
                              <w:ind w:left="708"/>
                              <w:jc w:val="right"/>
                              <w:rPr>
                                <w:rFonts w:ascii="Arial" w:hAnsi="Arial" w:cs="Arial"/>
                                <w:sz w:val="4"/>
                              </w:rPr>
                            </w:pPr>
                          </w:p>
                          <w:p w:rsidR="00E70B96" w:rsidRPr="00BE3BDC" w:rsidRDefault="008B55A9" w:rsidP="00E70B96">
                            <w:pPr>
                              <w:ind w:right="-54"/>
                              <w:jc w:val="right"/>
                              <w:rPr>
                                <w:b/>
                                <w:i/>
                                <w:smallCaps/>
                                <w:color w:val="4F6228"/>
                                <w:sz w:val="12"/>
                              </w:rPr>
                            </w:pPr>
                            <w:r>
                              <w:rPr>
                                <w:b/>
                                <w:i/>
                                <w:smallCaps/>
                                <w:noProof/>
                                <w:color w:val="4F6228"/>
                                <w:sz w:val="28"/>
                                <w:lang w:eastAsia="fr-FR"/>
                              </w:rPr>
                              <w:drawing>
                                <wp:inline distT="0" distB="0" distL="0" distR="0">
                                  <wp:extent cx="2457450" cy="695325"/>
                                  <wp:effectExtent l="0" t="0" r="0" b="0"/>
                                  <wp:docPr id="2" name="Image 2" descr="Visuel Pole civisme et citoyenne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Pole civisme et citoyennet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7.85pt;margin-top:-19.35pt;width:215.8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EQhAIAABc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" stroked="f">
                <v:textbox style="mso-fit-shape-to-text:t">
                  <w:txbxContent>
                    <w:p w:rsidR="00E70B96" w:rsidRDefault="00E70B96" w:rsidP="00E70B96">
                      <w:pPr>
                        <w:jc w:val="right"/>
                        <w:rPr>
                          <w:rFonts w:ascii="Arial" w:hAnsi="Arial" w:cs="Arial"/>
                          <w:sz w:val="4"/>
                        </w:rPr>
                      </w:pPr>
                    </w:p>
                    <w:p w:rsidR="00E70B96" w:rsidRDefault="00E70B96" w:rsidP="00E70B96">
                      <w:pPr>
                        <w:ind w:left="708"/>
                        <w:jc w:val="right"/>
                        <w:rPr>
                          <w:rFonts w:ascii="Arial" w:hAnsi="Arial" w:cs="Arial"/>
                          <w:sz w:val="4"/>
                        </w:rPr>
                      </w:pPr>
                    </w:p>
                    <w:p w:rsidR="00E70B96" w:rsidRPr="00BE3BDC" w:rsidRDefault="008B55A9" w:rsidP="00E70B96">
                      <w:pPr>
                        <w:ind w:right="-54"/>
                        <w:jc w:val="right"/>
                        <w:rPr>
                          <w:b/>
                          <w:i/>
                          <w:smallCaps/>
                          <w:color w:val="4F6228"/>
                          <w:sz w:val="12"/>
                        </w:rPr>
                      </w:pPr>
                      <w:r>
                        <w:rPr>
                          <w:b/>
                          <w:i/>
                          <w:smallCaps/>
                          <w:noProof/>
                          <w:color w:val="4F6228"/>
                          <w:sz w:val="28"/>
                          <w:lang w:eastAsia="fr-FR"/>
                        </w:rPr>
                        <w:drawing>
                          <wp:inline distT="0" distB="0" distL="0" distR="0">
                            <wp:extent cx="2457450" cy="695325"/>
                            <wp:effectExtent l="0" t="0" r="0" b="0"/>
                            <wp:docPr id="2" name="Image 2" descr="Visuel Pole civisme et citoyenne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Pole civisme et citoyennet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txbxContent>
                </v:textbox>
              </v:shape>
            </w:pict>
          </mc:Fallback>
        </mc:AlternateContent>
      </w:r>
    </w:p>
    <w:p w:rsidR="007F12D1" w:rsidRDefault="00AE74C1" w:rsidP="00AE74C1">
      <w:pPr>
        <w:tabs>
          <w:tab w:val="left" w:pos="4445"/>
        </w:tabs>
        <w:rPr>
          <w:rFonts w:ascii="Arial" w:hAnsi="Arial" w:cs="Arial"/>
          <w:b/>
          <w:sz w:val="32"/>
          <w:szCs w:val="32"/>
        </w:rPr>
      </w:pPr>
      <w:r>
        <w:rPr>
          <w:rFonts w:ascii="Arial" w:hAnsi="Arial" w:cs="Arial"/>
          <w:b/>
          <w:sz w:val="32"/>
          <w:szCs w:val="32"/>
        </w:rPr>
        <w:tab/>
      </w:r>
    </w:p>
    <w:p w:rsidR="00152883" w:rsidRDefault="00152883" w:rsidP="007F12D1">
      <w:pPr>
        <w:jc w:val="right"/>
        <w:rPr>
          <w:rFonts w:ascii="Arial" w:hAnsi="Arial" w:cs="Arial"/>
          <w:b/>
          <w:sz w:val="32"/>
          <w:szCs w:val="32"/>
        </w:rPr>
      </w:pPr>
    </w:p>
    <w:p w:rsidR="00A15490" w:rsidRDefault="00A15490" w:rsidP="007F12D1">
      <w:pPr>
        <w:jc w:val="right"/>
        <w:rPr>
          <w:rFonts w:ascii="Arial" w:hAnsi="Arial" w:cs="Arial"/>
          <w:b/>
          <w:sz w:val="32"/>
          <w:szCs w:val="32"/>
        </w:rPr>
      </w:pPr>
    </w:p>
    <w:p w:rsidR="00C47660" w:rsidRDefault="00C47660" w:rsidP="00394E0A">
      <w:pPr>
        <w:jc w:val="center"/>
        <w:rPr>
          <w:rFonts w:ascii="Arial" w:hAnsi="Arial" w:cs="Arial"/>
          <w:b/>
          <w:bCs/>
          <w:sz w:val="22"/>
        </w:rPr>
      </w:pPr>
    </w:p>
    <w:p w:rsidR="00A15490" w:rsidRPr="00A15490" w:rsidRDefault="00A15490" w:rsidP="00394E0A">
      <w:pPr>
        <w:jc w:val="center"/>
        <w:rPr>
          <w:rFonts w:ascii="Arial" w:hAnsi="Arial" w:cs="Arial"/>
          <w:b/>
          <w:bCs/>
          <w:sz w:val="22"/>
        </w:rPr>
      </w:pPr>
    </w:p>
    <w:p w:rsidR="00A15490" w:rsidRDefault="00A15490" w:rsidP="00A15490">
      <w:pPr>
        <w:spacing w:line="276" w:lineRule="auto"/>
        <w:jc w:val="right"/>
        <w:rPr>
          <w:rFonts w:ascii="Arial" w:hAnsi="Arial" w:cs="Arial"/>
          <w:b/>
          <w:sz w:val="32"/>
          <w:szCs w:val="32"/>
        </w:rPr>
      </w:pPr>
      <w:r>
        <w:rPr>
          <w:rFonts w:ascii="Arial" w:hAnsi="Arial" w:cs="Arial"/>
          <w:b/>
          <w:sz w:val="32"/>
          <w:szCs w:val="32"/>
        </w:rPr>
        <w:t>CHARTE ACADEMIQUE</w:t>
      </w:r>
    </w:p>
    <w:p w:rsidR="00A15490" w:rsidRDefault="00A15490" w:rsidP="00A15490">
      <w:pPr>
        <w:spacing w:line="276" w:lineRule="auto"/>
        <w:jc w:val="right"/>
        <w:rPr>
          <w:rFonts w:ascii="Arial" w:hAnsi="Arial" w:cs="Arial"/>
          <w:b/>
          <w:sz w:val="32"/>
          <w:szCs w:val="32"/>
        </w:rPr>
      </w:pPr>
      <w:r w:rsidRPr="006D69A3">
        <w:rPr>
          <w:rFonts w:ascii="Arial" w:hAnsi="Arial" w:cs="Arial"/>
          <w:b/>
          <w:sz w:val="32"/>
          <w:szCs w:val="32"/>
        </w:rPr>
        <w:t>POUR LA LABELLISATION « </w:t>
      </w:r>
      <w:r w:rsidRPr="006D69A3">
        <w:rPr>
          <w:rFonts w:ascii="Arial" w:hAnsi="Arial" w:cs="Arial"/>
          <w:b/>
          <w:color w:val="548DD4"/>
          <w:sz w:val="32"/>
          <w:szCs w:val="32"/>
        </w:rPr>
        <w:t>E</w:t>
      </w:r>
      <w:r w:rsidRPr="006D69A3">
        <w:rPr>
          <w:rFonts w:ascii="Arial" w:hAnsi="Arial" w:cs="Arial"/>
          <w:b/>
          <w:sz w:val="32"/>
          <w:szCs w:val="32"/>
        </w:rPr>
        <w:t>3</w:t>
      </w:r>
      <w:r w:rsidRPr="006D69A3">
        <w:rPr>
          <w:rFonts w:ascii="Arial" w:hAnsi="Arial" w:cs="Arial"/>
          <w:b/>
          <w:color w:val="FF0000"/>
          <w:sz w:val="32"/>
          <w:szCs w:val="32"/>
        </w:rPr>
        <w:t>D </w:t>
      </w:r>
      <w:r w:rsidRPr="006D69A3">
        <w:rPr>
          <w:rFonts w:ascii="Arial" w:hAnsi="Arial" w:cs="Arial"/>
          <w:b/>
          <w:sz w:val="32"/>
          <w:szCs w:val="32"/>
        </w:rPr>
        <w:t xml:space="preserve">» DES </w:t>
      </w:r>
      <w:r w:rsidRPr="00347E40">
        <w:rPr>
          <w:rFonts w:ascii="Arial" w:hAnsi="Arial" w:cs="Arial"/>
          <w:b/>
          <w:i/>
          <w:sz w:val="32"/>
          <w:szCs w:val="32"/>
          <w:u w:val="single"/>
        </w:rPr>
        <w:t>E</w:t>
      </w:r>
      <w:r w:rsidR="00A82540">
        <w:rPr>
          <w:rFonts w:ascii="Arial" w:hAnsi="Arial" w:cs="Arial"/>
          <w:b/>
          <w:i/>
          <w:sz w:val="32"/>
          <w:szCs w:val="32"/>
          <w:u w:val="single"/>
        </w:rPr>
        <w:t>COLES</w:t>
      </w:r>
    </w:p>
    <w:p w:rsidR="00A15490" w:rsidRPr="006D69A3" w:rsidRDefault="00A15490" w:rsidP="00A15490">
      <w:pPr>
        <w:spacing w:line="276" w:lineRule="auto"/>
        <w:jc w:val="right"/>
        <w:rPr>
          <w:rFonts w:ascii="Arial" w:hAnsi="Arial" w:cs="Arial"/>
          <w:b/>
          <w:i/>
          <w:smallCaps/>
          <w:sz w:val="32"/>
          <w:szCs w:val="32"/>
        </w:rPr>
      </w:pPr>
      <w:r w:rsidRPr="006D69A3">
        <w:rPr>
          <w:rFonts w:ascii="Arial" w:hAnsi="Arial" w:cs="Arial"/>
          <w:b/>
          <w:i/>
          <w:sz w:val="32"/>
          <w:szCs w:val="32"/>
        </w:rPr>
        <w:t>(</w:t>
      </w:r>
      <w:r w:rsidRPr="006D69A3">
        <w:rPr>
          <w:rFonts w:ascii="Arial" w:hAnsi="Arial" w:cs="Arial"/>
          <w:b/>
          <w:i/>
          <w:smallCaps/>
          <w:color w:val="548DD4"/>
          <w:sz w:val="32"/>
          <w:szCs w:val="32"/>
        </w:rPr>
        <w:t>E</w:t>
      </w:r>
      <w:r w:rsidR="00A82540">
        <w:rPr>
          <w:rFonts w:ascii="Arial" w:hAnsi="Arial" w:cs="Arial"/>
          <w:b/>
          <w:i/>
          <w:smallCaps/>
          <w:sz w:val="32"/>
          <w:szCs w:val="32"/>
        </w:rPr>
        <w:t>cole</w:t>
      </w:r>
      <w:r w:rsidRPr="006D69A3">
        <w:rPr>
          <w:rFonts w:ascii="Arial" w:hAnsi="Arial" w:cs="Arial"/>
          <w:b/>
          <w:i/>
          <w:smallCaps/>
          <w:sz w:val="32"/>
          <w:szCs w:val="32"/>
        </w:rPr>
        <w:t xml:space="preserve"> en </w:t>
      </w:r>
      <w:r w:rsidRPr="006D69A3">
        <w:rPr>
          <w:rFonts w:ascii="Arial" w:hAnsi="Arial" w:cs="Arial"/>
          <w:b/>
          <w:i/>
          <w:smallCaps/>
          <w:color w:val="FF0000"/>
          <w:sz w:val="32"/>
          <w:szCs w:val="32"/>
        </w:rPr>
        <w:t>d</w:t>
      </w:r>
      <w:r w:rsidRPr="006D69A3">
        <w:rPr>
          <w:rFonts w:ascii="Arial" w:hAnsi="Arial" w:cs="Arial"/>
          <w:b/>
          <w:i/>
          <w:smallCaps/>
          <w:sz w:val="32"/>
          <w:szCs w:val="32"/>
        </w:rPr>
        <w:t xml:space="preserve">émarche de </w:t>
      </w:r>
      <w:r w:rsidRPr="006D69A3">
        <w:rPr>
          <w:rFonts w:ascii="Arial" w:hAnsi="Arial" w:cs="Arial"/>
          <w:b/>
          <w:i/>
          <w:smallCaps/>
          <w:color w:val="FF0000"/>
          <w:sz w:val="32"/>
          <w:szCs w:val="32"/>
        </w:rPr>
        <w:t>d</w:t>
      </w:r>
      <w:r w:rsidRPr="006D69A3">
        <w:rPr>
          <w:rFonts w:ascii="Arial" w:hAnsi="Arial" w:cs="Arial"/>
          <w:b/>
          <w:i/>
          <w:smallCaps/>
          <w:sz w:val="32"/>
          <w:szCs w:val="32"/>
        </w:rPr>
        <w:t xml:space="preserve">éveloppement </w:t>
      </w:r>
      <w:r w:rsidRPr="006D69A3">
        <w:rPr>
          <w:rFonts w:ascii="Arial" w:hAnsi="Arial" w:cs="Arial"/>
          <w:b/>
          <w:i/>
          <w:smallCaps/>
          <w:color w:val="FF0000"/>
          <w:sz w:val="32"/>
          <w:szCs w:val="32"/>
        </w:rPr>
        <w:t>d</w:t>
      </w:r>
      <w:r w:rsidRPr="006D69A3">
        <w:rPr>
          <w:rFonts w:ascii="Arial" w:hAnsi="Arial" w:cs="Arial"/>
          <w:b/>
          <w:i/>
          <w:smallCaps/>
          <w:sz w:val="32"/>
          <w:szCs w:val="32"/>
        </w:rPr>
        <w:t>urable)</w:t>
      </w:r>
    </w:p>
    <w:p w:rsidR="00A15490" w:rsidRPr="00490CAC" w:rsidRDefault="00936067" w:rsidP="00344544">
      <w:pPr>
        <w:pStyle w:val="Titre"/>
        <w:rPr>
          <w:rFonts w:ascii="Arial" w:hAnsi="Arial" w:cs="Arial"/>
          <w:b/>
        </w:rPr>
      </w:pPr>
      <w:r w:rsidRPr="00490CAC">
        <w:rPr>
          <w:rFonts w:ascii="Arial" w:hAnsi="Arial" w:cs="Arial"/>
          <w:b/>
        </w:rPr>
        <w:t>Préambule </w:t>
      </w:r>
    </w:p>
    <w:p w:rsidR="00A15490" w:rsidRPr="00490CAC" w:rsidRDefault="00A15490" w:rsidP="00344544">
      <w:pPr>
        <w:jc w:val="both"/>
        <w:rPr>
          <w:rFonts w:ascii="Arial" w:hAnsi="Arial" w:cs="Arial"/>
          <w:sz w:val="22"/>
          <w:szCs w:val="22"/>
        </w:rPr>
      </w:pPr>
      <w:r w:rsidRPr="00490CAC">
        <w:rPr>
          <w:rFonts w:ascii="Arial" w:hAnsi="Arial" w:cs="Arial"/>
          <w:sz w:val="22"/>
          <w:szCs w:val="22"/>
        </w:rPr>
        <w:t>Il est de notoriété que l’académie de Poitiers est de longue date engagée dans le domaine de l’éducation à l’environnement et de l’éducation au développement durable. Dans ce cadre, la reconnaissance des démarches déjà engagées est nécessaire ainsi qu’une évolution des pratiques et des projets vers une démarche globale d’é</w:t>
      </w:r>
      <w:r w:rsidR="00A82540" w:rsidRPr="00490CAC">
        <w:rPr>
          <w:rFonts w:ascii="Arial" w:hAnsi="Arial" w:cs="Arial"/>
          <w:sz w:val="22"/>
          <w:szCs w:val="22"/>
        </w:rPr>
        <w:t>cole</w:t>
      </w:r>
      <w:r w:rsidRPr="00490CAC">
        <w:rPr>
          <w:rFonts w:ascii="Arial" w:hAnsi="Arial" w:cs="Arial"/>
          <w:sz w:val="22"/>
          <w:szCs w:val="22"/>
        </w:rPr>
        <w:t xml:space="preserve"> (E3D).</w:t>
      </w:r>
    </w:p>
    <w:p w:rsidR="00A15490" w:rsidRPr="00490CAC" w:rsidRDefault="00344544" w:rsidP="00344544">
      <w:pPr>
        <w:pStyle w:val="Titre"/>
        <w:rPr>
          <w:rFonts w:ascii="Arial" w:hAnsi="Arial" w:cs="Arial"/>
          <w:b/>
        </w:rPr>
      </w:pPr>
      <w:r w:rsidRPr="00490CAC">
        <w:rPr>
          <w:rFonts w:ascii="Arial" w:hAnsi="Arial" w:cs="Arial"/>
          <w:b/>
        </w:rPr>
        <w:t>Contexte </w:t>
      </w:r>
    </w:p>
    <w:p w:rsidR="00A15490" w:rsidRPr="00490CAC" w:rsidRDefault="00A15490" w:rsidP="00344544">
      <w:pPr>
        <w:rPr>
          <w:rFonts w:ascii="Arial" w:hAnsi="Arial" w:cs="Arial"/>
          <w:iCs/>
          <w:sz w:val="22"/>
          <w:szCs w:val="22"/>
        </w:rPr>
      </w:pPr>
      <w:r w:rsidRPr="00490CAC">
        <w:rPr>
          <w:rFonts w:ascii="Arial" w:hAnsi="Arial" w:cs="Arial"/>
          <w:iCs/>
          <w:sz w:val="22"/>
          <w:szCs w:val="22"/>
        </w:rPr>
        <w:t>La labellisation se place dans le cadre :</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z w:val="22"/>
          <w:szCs w:val="22"/>
        </w:rPr>
        <w:t>de la mise en œuvre des 17 Objectifs de Développement Durable (ODD) à l’horizon 2030, adoptés par les Etats mem</w:t>
      </w:r>
      <w:r w:rsidR="00344544" w:rsidRPr="00490CAC">
        <w:rPr>
          <w:rFonts w:ascii="Arial" w:hAnsi="Arial" w:cs="Arial"/>
          <w:sz w:val="22"/>
          <w:szCs w:val="22"/>
        </w:rPr>
        <w:t>bres de l’ONU en septembre 2015,</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iCs/>
          <w:sz w:val="22"/>
          <w:szCs w:val="22"/>
        </w:rPr>
        <w:t xml:space="preserve">de </w:t>
      </w:r>
      <w:r w:rsidRPr="00490CAC">
        <w:rPr>
          <w:rFonts w:ascii="Arial" w:hAnsi="Arial" w:cs="Arial"/>
          <w:sz w:val="22"/>
          <w:szCs w:val="22"/>
        </w:rPr>
        <w:t>la Stratégie Nationale de Transition Ecologique vers un Développement Durable 2015-2020 (Axe 7  Éduquer, former et sensibiliser pour la transition écologique) et des démarches d’Agenda 21,</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z w:val="22"/>
          <w:szCs w:val="22"/>
        </w:rPr>
        <w:t>de l’introduction de l’éducation à l’environnement et au développement durable dans le code de l’éducation, article L. 312-19, Loi du 8 juillet 2013,</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iCs/>
          <w:sz w:val="22"/>
          <w:szCs w:val="22"/>
        </w:rPr>
        <w:t>de la mise en application de la circulaire du ministère de l’Education nationale n° 2015-018 du 4-2-2015,</w:t>
      </w:r>
      <w:r w:rsidRPr="00490CAC">
        <w:rPr>
          <w:rFonts w:ascii="Arial" w:hAnsi="Arial" w:cs="Arial"/>
          <w:i/>
          <w:iCs/>
          <w:sz w:val="22"/>
          <w:szCs w:val="22"/>
        </w:rPr>
        <w:t xml:space="preserve"> Instruction relative au déploiement de l’éducation au développement durable dans l’ensemble des écoles et établissements scolaires pour la période 2015-2018</w:t>
      </w:r>
      <w:r w:rsidRPr="00490CAC">
        <w:rPr>
          <w:rFonts w:ascii="Arial" w:hAnsi="Arial" w:cs="Arial"/>
          <w:iCs/>
          <w:sz w:val="22"/>
          <w:szCs w:val="22"/>
        </w:rPr>
        <w:t>,</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z w:val="22"/>
          <w:szCs w:val="22"/>
        </w:rPr>
        <w:t>de la quatrième édition de la Conférence environnementale des 25 et 26 avril 2016, Table ronde n°2 « impliquer citoyens, territoires et État dans la transition écologique », Axe 7,</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pacing w:val="12"/>
          <w:sz w:val="22"/>
          <w:szCs w:val="22"/>
          <w:lang w:eastAsia="fr-FR"/>
        </w:rPr>
        <w:t xml:space="preserve">de la mise en œuvre de la circulaire </w:t>
      </w:r>
      <w:r w:rsidRPr="00490CAC">
        <w:rPr>
          <w:rFonts w:ascii="Arial" w:hAnsi="Arial" w:cs="Arial"/>
          <w:sz w:val="22"/>
          <w:szCs w:val="22"/>
          <w:lang w:eastAsia="fr-FR"/>
        </w:rPr>
        <w:t xml:space="preserve">n° 2016-092 du 20-6-2016 relative au </w:t>
      </w:r>
      <w:r w:rsidRPr="00490CAC">
        <w:rPr>
          <w:rFonts w:ascii="Arial" w:hAnsi="Arial" w:cs="Arial"/>
          <w:spacing w:val="12"/>
          <w:sz w:val="22"/>
          <w:szCs w:val="22"/>
          <w:lang w:eastAsia="fr-FR"/>
        </w:rPr>
        <w:t>parcours citoyen de l'élève</w:t>
      </w:r>
      <w:r w:rsidR="00344544" w:rsidRPr="00490CAC">
        <w:rPr>
          <w:rFonts w:ascii="Arial" w:hAnsi="Arial" w:cs="Arial"/>
          <w:spacing w:val="12"/>
          <w:sz w:val="22"/>
          <w:szCs w:val="22"/>
          <w:lang w:eastAsia="fr-FR"/>
        </w:rPr>
        <w:t>,</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pacing w:val="12"/>
          <w:sz w:val="22"/>
          <w:szCs w:val="22"/>
          <w:lang w:eastAsia="fr-FR"/>
        </w:rPr>
        <w:t>de la mise en œuvre de la circulaire</w:t>
      </w:r>
      <w:r w:rsidRPr="00490CAC">
        <w:rPr>
          <w:rFonts w:ascii="Arial" w:hAnsi="Arial" w:cs="Arial"/>
          <w:sz w:val="22"/>
          <w:szCs w:val="22"/>
          <w:lang w:eastAsia="fr-FR"/>
        </w:rPr>
        <w:t xml:space="preserve"> n° 2016-008 du 28-1-2016</w:t>
      </w:r>
      <w:r w:rsidRPr="00490CAC">
        <w:rPr>
          <w:rFonts w:ascii="Arial" w:hAnsi="Arial" w:cs="Arial"/>
          <w:spacing w:val="12"/>
          <w:sz w:val="22"/>
          <w:szCs w:val="22"/>
          <w:lang w:eastAsia="fr-FR"/>
        </w:rPr>
        <w:t xml:space="preserve">   Mise en place du parcours éducatif de santé pour tous les élèves</w:t>
      </w:r>
      <w:r w:rsidRPr="00490CAC">
        <w:rPr>
          <w:rFonts w:ascii="Arial" w:hAnsi="Arial" w:cs="Arial"/>
          <w:sz w:val="22"/>
          <w:szCs w:val="22"/>
          <w:lang w:eastAsia="fr-FR"/>
        </w:rPr>
        <w:t xml:space="preserve"> circulaire</w:t>
      </w:r>
      <w:r w:rsidR="00344544" w:rsidRPr="00490CAC">
        <w:rPr>
          <w:rFonts w:ascii="Arial" w:hAnsi="Arial" w:cs="Arial"/>
          <w:sz w:val="22"/>
          <w:szCs w:val="22"/>
          <w:lang w:eastAsia="fr-FR"/>
        </w:rPr>
        <w:t>,</w:t>
      </w:r>
    </w:p>
    <w:p w:rsidR="00344544" w:rsidRPr="00490CAC" w:rsidRDefault="007A5ED3" w:rsidP="009B1612">
      <w:pPr>
        <w:numPr>
          <w:ilvl w:val="0"/>
          <w:numId w:val="1"/>
        </w:numPr>
        <w:ind w:left="426"/>
        <w:jc w:val="both"/>
        <w:rPr>
          <w:rFonts w:ascii="Arial" w:hAnsi="Arial" w:cs="Arial"/>
          <w:iCs/>
          <w:sz w:val="22"/>
          <w:szCs w:val="22"/>
        </w:rPr>
      </w:pPr>
      <w:r w:rsidRPr="00490CAC">
        <w:rPr>
          <w:rFonts w:ascii="Arial" w:hAnsi="Arial" w:cs="Arial"/>
          <w:sz w:val="22"/>
          <w:szCs w:val="22"/>
        </w:rPr>
        <w:t>des quatre</w:t>
      </w:r>
      <w:r w:rsidR="00A15490" w:rsidRPr="00490CAC">
        <w:rPr>
          <w:rFonts w:ascii="Arial" w:hAnsi="Arial" w:cs="Arial"/>
          <w:sz w:val="22"/>
          <w:szCs w:val="22"/>
        </w:rPr>
        <w:t xml:space="preserve"> priorités pour renforcer la maîtrise des fondamentaux, priorité 4 « Respecter autrui », message de J.M. Blanquer du 26 avril 2018</w:t>
      </w:r>
      <w:r w:rsidR="00344544" w:rsidRPr="00490CAC">
        <w:rPr>
          <w:rFonts w:ascii="Arial" w:hAnsi="Arial" w:cs="Arial"/>
          <w:sz w:val="22"/>
          <w:szCs w:val="22"/>
        </w:rPr>
        <w:t>,</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iCs/>
          <w:sz w:val="22"/>
          <w:szCs w:val="22"/>
        </w:rPr>
        <w:t xml:space="preserve">de la mise en place du parcours d’éducation artistique et culturelle  </w:t>
      </w:r>
      <w:r w:rsidRPr="00490CAC">
        <w:rPr>
          <w:rStyle w:val="nornature"/>
          <w:rFonts w:ascii="Arial" w:hAnsi="Arial" w:cs="Arial"/>
          <w:sz w:val="22"/>
          <w:szCs w:val="22"/>
        </w:rPr>
        <w:t>circulaire n° 2013-073 du 3-5-2013</w:t>
      </w:r>
      <w:r w:rsidR="00344544" w:rsidRPr="00490CAC">
        <w:rPr>
          <w:rStyle w:val="nornature"/>
          <w:rFonts w:ascii="Arial" w:hAnsi="Arial" w:cs="Arial"/>
          <w:sz w:val="22"/>
          <w:szCs w:val="22"/>
        </w:rPr>
        <w:t>,</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iCs/>
          <w:sz w:val="22"/>
          <w:szCs w:val="22"/>
        </w:rPr>
        <w:t>de la mise en place de l’arrêté du 1</w:t>
      </w:r>
      <w:r w:rsidRPr="00490CAC">
        <w:rPr>
          <w:rFonts w:ascii="Arial" w:hAnsi="Arial" w:cs="Arial"/>
          <w:iCs/>
          <w:sz w:val="22"/>
          <w:szCs w:val="22"/>
          <w:vertAlign w:val="superscript"/>
        </w:rPr>
        <w:t>er</w:t>
      </w:r>
      <w:r w:rsidRPr="00490CAC">
        <w:rPr>
          <w:rFonts w:ascii="Arial" w:hAnsi="Arial" w:cs="Arial"/>
          <w:iCs/>
          <w:sz w:val="22"/>
          <w:szCs w:val="22"/>
        </w:rPr>
        <w:t xml:space="preserve"> juillet 2015 relatif au parcours Avenir</w:t>
      </w:r>
      <w:r w:rsidR="00344544" w:rsidRPr="00490CAC">
        <w:rPr>
          <w:rFonts w:ascii="Arial" w:hAnsi="Arial" w:cs="Arial"/>
          <w:iCs/>
          <w:sz w:val="22"/>
          <w:szCs w:val="22"/>
        </w:rPr>
        <w:t>,</w:t>
      </w:r>
    </w:p>
    <w:p w:rsidR="00A15490" w:rsidRPr="00490CAC" w:rsidRDefault="00A15490" w:rsidP="009B1612">
      <w:pPr>
        <w:numPr>
          <w:ilvl w:val="0"/>
          <w:numId w:val="1"/>
        </w:numPr>
        <w:ind w:left="426"/>
        <w:jc w:val="both"/>
        <w:rPr>
          <w:rFonts w:ascii="Arial" w:hAnsi="Arial" w:cs="Arial"/>
          <w:iCs/>
          <w:sz w:val="22"/>
          <w:szCs w:val="22"/>
        </w:rPr>
      </w:pPr>
      <w:r w:rsidRPr="00490CAC">
        <w:rPr>
          <w:rFonts w:ascii="Arial" w:hAnsi="Arial" w:cs="Arial"/>
          <w:sz w:val="22"/>
          <w:szCs w:val="22"/>
        </w:rPr>
        <w:t xml:space="preserve">du Projet Académique, </w:t>
      </w:r>
      <w:r w:rsidRPr="00490CAC">
        <w:rPr>
          <w:rFonts w:ascii="Arial" w:hAnsi="Arial" w:cs="Arial"/>
          <w:b/>
          <w:sz w:val="22"/>
          <w:szCs w:val="22"/>
        </w:rPr>
        <w:t>Ambition 1 – Construire des apprentissages durables</w:t>
      </w:r>
      <w:r w:rsidRPr="00490CAC">
        <w:rPr>
          <w:rFonts w:ascii="Arial" w:hAnsi="Arial" w:cs="Arial"/>
          <w:sz w:val="22"/>
          <w:szCs w:val="22"/>
        </w:rPr>
        <w:t xml:space="preserve">, Objectif 2. Développer les liaisons interdegrés et intercycles, </w:t>
      </w:r>
      <w:r w:rsidRPr="00490CAC">
        <w:rPr>
          <w:rFonts w:ascii="Arial" w:hAnsi="Arial" w:cs="Arial"/>
          <w:b/>
          <w:sz w:val="22"/>
          <w:szCs w:val="22"/>
        </w:rPr>
        <w:t>Ambition 2 – Accompagner chaque élève dans la construction de son parcours</w:t>
      </w:r>
      <w:r w:rsidRPr="00490CAC">
        <w:rPr>
          <w:rFonts w:ascii="Arial" w:hAnsi="Arial" w:cs="Arial"/>
          <w:sz w:val="22"/>
          <w:szCs w:val="22"/>
        </w:rPr>
        <w:t xml:space="preserve">, Objectif 1. Développer l’interdisciplinarité par une mise en œuvre active des parcours éducatifs, Objectif 2. Mettre l’expertise des équipes éducatives au service du projet de l’élève, Objectif 3. Poursuivre l’ouverture de l’Ecole au monde pour accompagner l’élève dans la construction d’une orientation choisie, </w:t>
      </w:r>
      <w:r w:rsidRPr="00490CAC">
        <w:rPr>
          <w:rFonts w:ascii="Arial" w:hAnsi="Arial" w:cs="Arial"/>
          <w:b/>
          <w:sz w:val="22"/>
          <w:szCs w:val="22"/>
        </w:rPr>
        <w:t>Ambition 3 – Ouvrir l’Ecole, développer les liens avec ses partenaires, conforter la confiance</w:t>
      </w:r>
      <w:r w:rsidRPr="00490CAC">
        <w:rPr>
          <w:rFonts w:ascii="Arial" w:hAnsi="Arial" w:cs="Arial"/>
          <w:sz w:val="22"/>
          <w:szCs w:val="22"/>
        </w:rPr>
        <w:t xml:space="preserve">, Objectif 3. Renforcer les interactions avec les partenaires, </w:t>
      </w:r>
      <w:r w:rsidRPr="00490CAC">
        <w:rPr>
          <w:rFonts w:ascii="Arial" w:hAnsi="Arial" w:cs="Arial"/>
          <w:b/>
          <w:sz w:val="22"/>
          <w:szCs w:val="22"/>
        </w:rPr>
        <w:t>Ambition 4 – Former pour favoriser le développement professionnel de tous les personnels dès l’entrée dans le métier</w:t>
      </w:r>
      <w:r w:rsidRPr="00490CAC">
        <w:rPr>
          <w:rFonts w:ascii="Arial" w:hAnsi="Arial" w:cs="Arial"/>
          <w:sz w:val="22"/>
          <w:szCs w:val="22"/>
        </w:rPr>
        <w:t xml:space="preserve">, Objectif 3. Développer les pratiques professionnelles inter-catégorielles. </w:t>
      </w:r>
    </w:p>
    <w:p w:rsidR="00A15490" w:rsidRPr="00490CAC" w:rsidRDefault="00A15490" w:rsidP="00344544">
      <w:pPr>
        <w:rPr>
          <w:rFonts w:ascii="Arial" w:hAnsi="Arial" w:cs="Arial"/>
          <w:sz w:val="10"/>
          <w:szCs w:val="22"/>
        </w:rPr>
      </w:pPr>
    </w:p>
    <w:p w:rsidR="00344544" w:rsidRPr="00490CAC" w:rsidRDefault="00A15490" w:rsidP="00344544">
      <w:pPr>
        <w:jc w:val="both"/>
        <w:rPr>
          <w:rFonts w:ascii="Arial" w:hAnsi="Arial" w:cs="Arial"/>
          <w:iCs/>
          <w:sz w:val="22"/>
          <w:szCs w:val="22"/>
        </w:rPr>
      </w:pPr>
      <w:r w:rsidRPr="00490CAC">
        <w:rPr>
          <w:rFonts w:ascii="Arial" w:hAnsi="Arial" w:cs="Arial"/>
          <w:sz w:val="22"/>
          <w:szCs w:val="22"/>
        </w:rPr>
        <w:t>C</w:t>
      </w:r>
      <w:r w:rsidRPr="00490CAC">
        <w:rPr>
          <w:rFonts w:ascii="Arial" w:hAnsi="Arial" w:cs="Arial"/>
          <w:iCs/>
          <w:sz w:val="22"/>
          <w:szCs w:val="22"/>
        </w:rPr>
        <w:t>ette labellisation a pour objectif de « multiplier les démarches globales dans les é</w:t>
      </w:r>
      <w:r w:rsidR="00A82540" w:rsidRPr="00490CAC">
        <w:rPr>
          <w:rFonts w:ascii="Arial" w:hAnsi="Arial" w:cs="Arial"/>
          <w:iCs/>
          <w:sz w:val="22"/>
          <w:szCs w:val="22"/>
        </w:rPr>
        <w:t>coles</w:t>
      </w:r>
      <w:r w:rsidRPr="00490CAC">
        <w:rPr>
          <w:rFonts w:ascii="Arial" w:hAnsi="Arial" w:cs="Arial"/>
          <w:iCs/>
          <w:sz w:val="22"/>
          <w:szCs w:val="22"/>
        </w:rPr>
        <w:t xml:space="preserve"> scolaires » et de reconnaître que beaucoup d’entre </w:t>
      </w:r>
      <w:r w:rsidR="008F1E0A" w:rsidRPr="00490CAC">
        <w:rPr>
          <w:rFonts w:ascii="Arial" w:hAnsi="Arial" w:cs="Arial"/>
          <w:iCs/>
          <w:sz w:val="22"/>
          <w:szCs w:val="22"/>
        </w:rPr>
        <w:t>elles</w:t>
      </w:r>
      <w:r w:rsidRPr="00490CAC">
        <w:rPr>
          <w:rFonts w:ascii="Arial" w:hAnsi="Arial" w:cs="Arial"/>
          <w:iCs/>
          <w:sz w:val="22"/>
          <w:szCs w:val="22"/>
        </w:rPr>
        <w:t xml:space="preserve"> sont déjà le lieu d’actions concrètes entreprises dans un espr</w:t>
      </w:r>
      <w:r w:rsidR="00A82540" w:rsidRPr="00490CAC">
        <w:rPr>
          <w:rFonts w:ascii="Arial" w:hAnsi="Arial" w:cs="Arial"/>
          <w:iCs/>
          <w:sz w:val="22"/>
          <w:szCs w:val="22"/>
        </w:rPr>
        <w:t>it de développement durable : écoles</w:t>
      </w:r>
      <w:r w:rsidR="009F23D6" w:rsidRPr="00490CAC">
        <w:rPr>
          <w:rFonts w:ascii="Arial" w:hAnsi="Arial" w:cs="Arial"/>
          <w:iCs/>
          <w:sz w:val="22"/>
          <w:szCs w:val="22"/>
        </w:rPr>
        <w:t xml:space="preserve"> éco-responsables (Eco-Ecole</w:t>
      </w:r>
      <w:r w:rsidRPr="00490CAC">
        <w:rPr>
          <w:rFonts w:ascii="Arial" w:hAnsi="Arial" w:cs="Arial"/>
          <w:iCs/>
          <w:sz w:val="22"/>
          <w:szCs w:val="22"/>
        </w:rPr>
        <w:t xml:space="preserve">), </w:t>
      </w:r>
      <w:r w:rsidR="00A82540" w:rsidRPr="00490CAC">
        <w:rPr>
          <w:rFonts w:ascii="Arial" w:hAnsi="Arial" w:cs="Arial"/>
          <w:iCs/>
          <w:sz w:val="22"/>
          <w:szCs w:val="22"/>
        </w:rPr>
        <w:t>écoles</w:t>
      </w:r>
      <w:r w:rsidRPr="00490CAC">
        <w:rPr>
          <w:rFonts w:ascii="Arial" w:hAnsi="Arial" w:cs="Arial"/>
          <w:iCs/>
          <w:sz w:val="22"/>
          <w:szCs w:val="22"/>
        </w:rPr>
        <w:t xml:space="preserve"> en démarche Agenda 21, SME ou </w:t>
      </w:r>
      <w:r w:rsidR="00A82540" w:rsidRPr="00490CAC">
        <w:rPr>
          <w:rFonts w:ascii="Arial" w:hAnsi="Arial" w:cs="Arial"/>
          <w:iCs/>
          <w:sz w:val="22"/>
          <w:szCs w:val="22"/>
        </w:rPr>
        <w:t>écoles en démarche de</w:t>
      </w:r>
      <w:r w:rsidRPr="00490CAC">
        <w:rPr>
          <w:rFonts w:ascii="Arial" w:hAnsi="Arial" w:cs="Arial"/>
          <w:iCs/>
          <w:sz w:val="22"/>
          <w:szCs w:val="22"/>
        </w:rPr>
        <w:t xml:space="preserve"> développement durable E3D. </w:t>
      </w:r>
    </w:p>
    <w:p w:rsidR="004E0776" w:rsidRPr="00490CAC" w:rsidRDefault="0063623D" w:rsidP="0063623D">
      <w:pPr>
        <w:pStyle w:val="Titre1"/>
        <w:rPr>
          <w:rFonts w:ascii="Arial" w:hAnsi="Arial" w:cs="Arial"/>
        </w:rPr>
      </w:pPr>
      <w:r w:rsidRPr="00490CAC">
        <w:rPr>
          <w:rFonts w:ascii="Arial" w:hAnsi="Arial" w:cs="Arial"/>
        </w:rPr>
        <w:lastRenderedPageBreak/>
        <w:t>I) Le processus de labellisation</w:t>
      </w:r>
    </w:p>
    <w:p w:rsidR="00F1754C" w:rsidRDefault="00F1754C" w:rsidP="0063623D">
      <w:pPr>
        <w:spacing w:after="60"/>
        <w:jc w:val="both"/>
        <w:rPr>
          <w:rFonts w:ascii="Arial" w:hAnsi="Arial" w:cs="Arial"/>
          <w:b/>
          <w:iCs/>
        </w:rPr>
      </w:pPr>
    </w:p>
    <w:p w:rsidR="00C47660" w:rsidRPr="00490CAC" w:rsidRDefault="004E0776" w:rsidP="0063623D">
      <w:pPr>
        <w:spacing w:after="60"/>
        <w:jc w:val="both"/>
        <w:rPr>
          <w:rFonts w:ascii="Arial" w:hAnsi="Arial" w:cs="Arial"/>
          <w:b/>
          <w:iCs/>
        </w:rPr>
      </w:pPr>
      <w:r w:rsidRPr="00490CAC">
        <w:rPr>
          <w:rFonts w:ascii="Arial" w:hAnsi="Arial" w:cs="Arial"/>
          <w:b/>
          <w:iCs/>
        </w:rPr>
        <w:t>Les objectifs </w:t>
      </w:r>
    </w:p>
    <w:p w:rsidR="00C47660" w:rsidRPr="00490CAC" w:rsidRDefault="004E0776" w:rsidP="009B1612">
      <w:pPr>
        <w:numPr>
          <w:ilvl w:val="0"/>
          <w:numId w:val="2"/>
        </w:numPr>
        <w:jc w:val="both"/>
        <w:rPr>
          <w:rFonts w:ascii="Arial" w:hAnsi="Arial" w:cs="Arial"/>
          <w:iCs/>
          <w:sz w:val="22"/>
          <w:szCs w:val="22"/>
        </w:rPr>
      </w:pPr>
      <w:r w:rsidRPr="00490CAC">
        <w:rPr>
          <w:rFonts w:ascii="Arial" w:hAnsi="Arial" w:cs="Arial"/>
          <w:iCs/>
          <w:sz w:val="22"/>
          <w:szCs w:val="22"/>
        </w:rPr>
        <w:t xml:space="preserve">Reconnaissance et identification des écoles en démarche E3D. </w:t>
      </w:r>
    </w:p>
    <w:p w:rsidR="009E4F1B" w:rsidRPr="00490CAC" w:rsidRDefault="009E4F1B" w:rsidP="009B1612">
      <w:pPr>
        <w:numPr>
          <w:ilvl w:val="0"/>
          <w:numId w:val="2"/>
        </w:numPr>
        <w:jc w:val="both"/>
        <w:rPr>
          <w:rFonts w:ascii="Arial" w:hAnsi="Arial" w:cs="Arial"/>
          <w:iCs/>
          <w:sz w:val="22"/>
          <w:szCs w:val="22"/>
        </w:rPr>
      </w:pPr>
      <w:r w:rsidRPr="00490CAC">
        <w:rPr>
          <w:rFonts w:ascii="Arial" w:hAnsi="Arial" w:cs="Arial"/>
          <w:iCs/>
          <w:sz w:val="22"/>
          <w:szCs w:val="22"/>
        </w:rPr>
        <w:t xml:space="preserve">Communication sur les actions menées au sein des </w:t>
      </w:r>
      <w:r w:rsidR="00AE74C1" w:rsidRPr="00490CAC">
        <w:rPr>
          <w:rFonts w:ascii="Arial" w:hAnsi="Arial" w:cs="Arial"/>
          <w:iCs/>
          <w:sz w:val="22"/>
          <w:szCs w:val="22"/>
        </w:rPr>
        <w:t>écoles</w:t>
      </w:r>
      <w:r w:rsidRPr="00490CAC">
        <w:rPr>
          <w:rFonts w:ascii="Arial" w:hAnsi="Arial" w:cs="Arial"/>
          <w:iCs/>
          <w:sz w:val="22"/>
          <w:szCs w:val="22"/>
        </w:rPr>
        <w:t xml:space="preserve"> (pour valoriser </w:t>
      </w:r>
      <w:r w:rsidR="00AE74C1" w:rsidRPr="00490CAC">
        <w:rPr>
          <w:rFonts w:ascii="Arial" w:hAnsi="Arial" w:cs="Arial"/>
          <w:iCs/>
          <w:sz w:val="22"/>
          <w:szCs w:val="22"/>
        </w:rPr>
        <w:t xml:space="preserve">sur les sites départementaux et académiques ces actions </w:t>
      </w:r>
      <w:r w:rsidRPr="00490CAC">
        <w:rPr>
          <w:rFonts w:ascii="Arial" w:hAnsi="Arial" w:cs="Arial"/>
          <w:iCs/>
          <w:sz w:val="22"/>
          <w:szCs w:val="22"/>
        </w:rPr>
        <w:t>et les équipes impliquées</w:t>
      </w:r>
      <w:r w:rsidR="00AE74C1" w:rsidRPr="00490CAC">
        <w:rPr>
          <w:rFonts w:ascii="Arial" w:hAnsi="Arial" w:cs="Arial"/>
          <w:iCs/>
          <w:sz w:val="22"/>
          <w:szCs w:val="22"/>
        </w:rPr>
        <w:t>)</w:t>
      </w:r>
      <w:r w:rsidRPr="00490CAC">
        <w:rPr>
          <w:rFonts w:ascii="Arial" w:hAnsi="Arial" w:cs="Arial"/>
          <w:iCs/>
          <w:sz w:val="22"/>
          <w:szCs w:val="22"/>
        </w:rPr>
        <w:t>.</w:t>
      </w:r>
    </w:p>
    <w:p w:rsidR="009E4F1B" w:rsidRPr="00490CAC" w:rsidRDefault="009E4F1B" w:rsidP="009B1612">
      <w:pPr>
        <w:numPr>
          <w:ilvl w:val="0"/>
          <w:numId w:val="2"/>
        </w:numPr>
        <w:jc w:val="both"/>
        <w:rPr>
          <w:rFonts w:ascii="Arial" w:hAnsi="Arial" w:cs="Arial"/>
          <w:iCs/>
          <w:sz w:val="22"/>
          <w:szCs w:val="22"/>
        </w:rPr>
      </w:pPr>
      <w:r w:rsidRPr="00490CAC">
        <w:rPr>
          <w:rFonts w:ascii="Arial" w:hAnsi="Arial" w:cs="Arial"/>
          <w:iCs/>
          <w:sz w:val="22"/>
          <w:szCs w:val="22"/>
        </w:rPr>
        <w:t>Pérennisation des partenariats dans le domaine de l’EDD, notamment à l’échelle territoriale.</w:t>
      </w:r>
    </w:p>
    <w:p w:rsidR="009E4F1B" w:rsidRPr="00490CAC" w:rsidRDefault="009E4F1B" w:rsidP="009B1612">
      <w:pPr>
        <w:numPr>
          <w:ilvl w:val="0"/>
          <w:numId w:val="2"/>
        </w:numPr>
        <w:jc w:val="both"/>
        <w:rPr>
          <w:rFonts w:ascii="Arial" w:hAnsi="Arial" w:cs="Arial"/>
          <w:iCs/>
          <w:sz w:val="22"/>
          <w:szCs w:val="22"/>
        </w:rPr>
      </w:pPr>
      <w:r w:rsidRPr="00490CAC">
        <w:rPr>
          <w:rFonts w:ascii="Arial" w:hAnsi="Arial" w:cs="Arial"/>
          <w:iCs/>
          <w:sz w:val="22"/>
          <w:szCs w:val="22"/>
        </w:rPr>
        <w:t xml:space="preserve">Inscription dans la durée de la démarche des </w:t>
      </w:r>
      <w:r w:rsidR="00AE74C1" w:rsidRPr="00490CAC">
        <w:rPr>
          <w:rFonts w:ascii="Arial" w:hAnsi="Arial" w:cs="Arial"/>
          <w:iCs/>
          <w:sz w:val="22"/>
          <w:szCs w:val="22"/>
        </w:rPr>
        <w:t>écoles</w:t>
      </w:r>
      <w:r w:rsidRPr="00490CAC">
        <w:rPr>
          <w:rFonts w:ascii="Arial" w:hAnsi="Arial" w:cs="Arial"/>
          <w:iCs/>
          <w:sz w:val="22"/>
          <w:szCs w:val="22"/>
        </w:rPr>
        <w:t xml:space="preserve">. </w:t>
      </w:r>
    </w:p>
    <w:p w:rsidR="009E4F1B" w:rsidRPr="00490CAC" w:rsidRDefault="009E4F1B" w:rsidP="009B1612">
      <w:pPr>
        <w:numPr>
          <w:ilvl w:val="0"/>
          <w:numId w:val="2"/>
        </w:numPr>
        <w:jc w:val="both"/>
        <w:rPr>
          <w:rFonts w:ascii="Arial" w:hAnsi="Arial" w:cs="Arial"/>
          <w:iCs/>
          <w:sz w:val="22"/>
          <w:szCs w:val="22"/>
        </w:rPr>
      </w:pPr>
      <w:r w:rsidRPr="00490CAC">
        <w:rPr>
          <w:rFonts w:ascii="Arial" w:hAnsi="Arial" w:cs="Arial"/>
          <w:iCs/>
          <w:sz w:val="22"/>
          <w:szCs w:val="22"/>
        </w:rPr>
        <w:t xml:space="preserve">Intégration de la démarche E3D de </w:t>
      </w:r>
      <w:r w:rsidR="00AE74C1" w:rsidRPr="00490CAC">
        <w:rPr>
          <w:rFonts w:ascii="Arial" w:hAnsi="Arial" w:cs="Arial"/>
          <w:iCs/>
          <w:sz w:val="22"/>
          <w:szCs w:val="22"/>
        </w:rPr>
        <w:t>l’école</w:t>
      </w:r>
      <w:r w:rsidRPr="00490CAC">
        <w:rPr>
          <w:rFonts w:ascii="Arial" w:hAnsi="Arial" w:cs="Arial"/>
          <w:iCs/>
          <w:sz w:val="22"/>
          <w:szCs w:val="22"/>
        </w:rPr>
        <w:t xml:space="preserve"> dans la construction des Parcours </w:t>
      </w:r>
      <w:r w:rsidR="00AE74C1" w:rsidRPr="00490CAC">
        <w:rPr>
          <w:rFonts w:ascii="Arial" w:hAnsi="Arial" w:cs="Arial"/>
          <w:iCs/>
          <w:sz w:val="22"/>
          <w:szCs w:val="22"/>
        </w:rPr>
        <w:t xml:space="preserve">éducatifs </w:t>
      </w:r>
      <w:r w:rsidRPr="00490CAC">
        <w:rPr>
          <w:rFonts w:ascii="Arial" w:hAnsi="Arial" w:cs="Arial"/>
          <w:iCs/>
          <w:sz w:val="22"/>
          <w:szCs w:val="22"/>
        </w:rPr>
        <w:t>de l’élève (citoyen, de santé, d’éducatio</w:t>
      </w:r>
      <w:r w:rsidR="00AE74C1" w:rsidRPr="00490CAC">
        <w:rPr>
          <w:rFonts w:ascii="Arial" w:hAnsi="Arial" w:cs="Arial"/>
          <w:iCs/>
          <w:sz w:val="22"/>
          <w:szCs w:val="22"/>
        </w:rPr>
        <w:t>n artistique et culturel</w:t>
      </w:r>
      <w:r w:rsidRPr="00490CAC">
        <w:rPr>
          <w:rFonts w:ascii="Arial" w:hAnsi="Arial" w:cs="Arial"/>
          <w:iCs/>
          <w:sz w:val="22"/>
          <w:szCs w:val="22"/>
        </w:rPr>
        <w:t>).</w:t>
      </w:r>
    </w:p>
    <w:p w:rsidR="004E0776" w:rsidRPr="00490CAC" w:rsidRDefault="004E0776" w:rsidP="0063623D">
      <w:pPr>
        <w:jc w:val="both"/>
        <w:rPr>
          <w:rFonts w:ascii="Arial" w:hAnsi="Arial" w:cs="Arial"/>
          <w:iCs/>
        </w:rPr>
      </w:pPr>
    </w:p>
    <w:p w:rsidR="0063623D" w:rsidRPr="00490CAC" w:rsidRDefault="004E0776" w:rsidP="0063623D">
      <w:pPr>
        <w:jc w:val="both"/>
        <w:rPr>
          <w:rFonts w:ascii="Arial" w:hAnsi="Arial" w:cs="Arial"/>
          <w:b/>
          <w:iCs/>
        </w:rPr>
      </w:pPr>
      <w:r w:rsidRPr="00490CAC">
        <w:rPr>
          <w:rFonts w:ascii="Arial" w:hAnsi="Arial" w:cs="Arial"/>
          <w:b/>
          <w:iCs/>
        </w:rPr>
        <w:t>La lab</w:t>
      </w:r>
      <w:r w:rsidR="0063623D" w:rsidRPr="00490CAC">
        <w:rPr>
          <w:rFonts w:ascii="Arial" w:hAnsi="Arial" w:cs="Arial"/>
          <w:b/>
          <w:iCs/>
        </w:rPr>
        <w:t>ellisation </w:t>
      </w:r>
    </w:p>
    <w:p w:rsidR="004E0776" w:rsidRPr="00490CAC" w:rsidRDefault="00AE74C1" w:rsidP="0063623D">
      <w:pPr>
        <w:jc w:val="both"/>
        <w:rPr>
          <w:rFonts w:ascii="Arial" w:hAnsi="Arial" w:cs="Arial"/>
          <w:iCs/>
          <w:sz w:val="22"/>
          <w:szCs w:val="22"/>
        </w:rPr>
      </w:pPr>
      <w:r w:rsidRPr="00490CAC">
        <w:rPr>
          <w:rFonts w:ascii="Arial" w:hAnsi="Arial" w:cs="Arial"/>
          <w:iCs/>
          <w:sz w:val="22"/>
          <w:szCs w:val="22"/>
        </w:rPr>
        <w:t>L</w:t>
      </w:r>
      <w:r w:rsidR="004E0776" w:rsidRPr="00490CAC">
        <w:rPr>
          <w:rFonts w:ascii="Arial" w:hAnsi="Arial" w:cs="Arial"/>
          <w:iCs/>
          <w:sz w:val="22"/>
          <w:szCs w:val="22"/>
        </w:rPr>
        <w:t>es éc</w:t>
      </w:r>
      <w:r w:rsidRPr="00490CAC">
        <w:rPr>
          <w:rFonts w:ascii="Arial" w:hAnsi="Arial" w:cs="Arial"/>
          <w:iCs/>
          <w:sz w:val="22"/>
          <w:szCs w:val="22"/>
        </w:rPr>
        <w:t>oles désirant une labellisation</w:t>
      </w:r>
      <w:r w:rsidR="004E0776" w:rsidRPr="00490CAC">
        <w:rPr>
          <w:rFonts w:ascii="Arial" w:hAnsi="Arial" w:cs="Arial"/>
          <w:iCs/>
          <w:sz w:val="22"/>
          <w:szCs w:val="22"/>
        </w:rPr>
        <w:t xml:space="preserve"> </w:t>
      </w:r>
      <w:r w:rsidRPr="00490CAC">
        <w:rPr>
          <w:rFonts w:ascii="Arial" w:hAnsi="Arial" w:cs="Arial"/>
          <w:iCs/>
          <w:sz w:val="22"/>
          <w:szCs w:val="22"/>
        </w:rPr>
        <w:t xml:space="preserve">se rapprocheront du correspondant EDD départemental </w:t>
      </w:r>
      <w:r w:rsidR="00557D72" w:rsidRPr="00490CAC">
        <w:rPr>
          <w:rFonts w:ascii="Arial" w:hAnsi="Arial" w:cs="Arial"/>
          <w:iCs/>
          <w:sz w:val="22"/>
          <w:szCs w:val="22"/>
        </w:rPr>
        <w:t>et informeront de cette démarche l’IEN de la circonscription</w:t>
      </w:r>
      <w:r w:rsidR="004E0776" w:rsidRPr="00490CAC">
        <w:rPr>
          <w:rFonts w:ascii="Arial" w:hAnsi="Arial" w:cs="Arial"/>
          <w:iCs/>
          <w:sz w:val="22"/>
          <w:szCs w:val="22"/>
        </w:rPr>
        <w:t>.</w:t>
      </w:r>
      <w:r w:rsidR="00E70B96" w:rsidRPr="00490CAC">
        <w:rPr>
          <w:rFonts w:ascii="Arial" w:hAnsi="Arial" w:cs="Arial"/>
          <w:iCs/>
          <w:sz w:val="22"/>
          <w:szCs w:val="22"/>
        </w:rPr>
        <w:t xml:space="preserve"> Elles adresseront leur dossier de candidature par la voie hiérarchique au </w:t>
      </w:r>
      <w:hyperlink r:id="rId10" w:history="1">
        <w:r w:rsidR="00E70B96" w:rsidRPr="00490CAC">
          <w:rPr>
            <w:rStyle w:val="Lienhypertexte"/>
            <w:rFonts w:ascii="Arial" w:hAnsi="Arial" w:cs="Arial"/>
            <w:iCs/>
            <w:sz w:val="22"/>
            <w:szCs w:val="22"/>
          </w:rPr>
          <w:t>Pôle civisme et citoyenneté</w:t>
        </w:r>
      </w:hyperlink>
      <w:r w:rsidR="00E70B96" w:rsidRPr="00490CAC">
        <w:rPr>
          <w:rFonts w:ascii="Arial" w:hAnsi="Arial" w:cs="Arial"/>
          <w:iCs/>
          <w:sz w:val="22"/>
          <w:szCs w:val="22"/>
        </w:rPr>
        <w:t xml:space="preserve"> de l’Académie de Poitiers. </w:t>
      </w:r>
      <w:r w:rsidR="00557D72" w:rsidRPr="00490CAC">
        <w:rPr>
          <w:rFonts w:ascii="Arial" w:hAnsi="Arial" w:cs="Arial"/>
          <w:iCs/>
          <w:sz w:val="22"/>
          <w:szCs w:val="22"/>
        </w:rPr>
        <w:t>La</w:t>
      </w:r>
      <w:r w:rsidR="004E0776" w:rsidRPr="00490CAC">
        <w:rPr>
          <w:rFonts w:ascii="Arial" w:hAnsi="Arial" w:cs="Arial"/>
          <w:iCs/>
          <w:sz w:val="22"/>
          <w:szCs w:val="22"/>
        </w:rPr>
        <w:t xml:space="preserve"> commission partenariale</w:t>
      </w:r>
      <w:r w:rsidR="0077263B" w:rsidRPr="00490CAC">
        <w:rPr>
          <w:rFonts w:ascii="Arial" w:hAnsi="Arial" w:cs="Arial"/>
          <w:iCs/>
          <w:sz w:val="22"/>
          <w:szCs w:val="22"/>
        </w:rPr>
        <w:t xml:space="preserve"> académique</w:t>
      </w:r>
      <w:r w:rsidR="004E0776" w:rsidRPr="00490CAC">
        <w:rPr>
          <w:rFonts w:ascii="Arial" w:hAnsi="Arial" w:cs="Arial"/>
          <w:iCs/>
          <w:sz w:val="22"/>
          <w:szCs w:val="22"/>
        </w:rPr>
        <w:t xml:space="preserve"> étudiera les dossiers et </w:t>
      </w:r>
      <w:r w:rsidR="00557D72" w:rsidRPr="00490CAC">
        <w:rPr>
          <w:rFonts w:ascii="Arial" w:hAnsi="Arial" w:cs="Arial"/>
          <w:iCs/>
          <w:sz w:val="22"/>
          <w:szCs w:val="22"/>
        </w:rPr>
        <w:t>statuera sur la délivrance du label.</w:t>
      </w:r>
    </w:p>
    <w:p w:rsidR="0063623D" w:rsidRPr="00490CAC" w:rsidRDefault="0063623D" w:rsidP="0063623D">
      <w:pPr>
        <w:jc w:val="both"/>
        <w:rPr>
          <w:rFonts w:ascii="Arial" w:hAnsi="Arial" w:cs="Arial"/>
          <w:iCs/>
        </w:rPr>
      </w:pPr>
    </w:p>
    <w:p w:rsidR="0063623D" w:rsidRPr="00490CAC" w:rsidRDefault="0063623D" w:rsidP="0063623D">
      <w:pPr>
        <w:jc w:val="both"/>
        <w:rPr>
          <w:rFonts w:ascii="Arial" w:hAnsi="Arial" w:cs="Arial"/>
          <w:b/>
          <w:iCs/>
        </w:rPr>
      </w:pPr>
      <w:r w:rsidRPr="00490CAC">
        <w:rPr>
          <w:rFonts w:ascii="Arial" w:hAnsi="Arial" w:cs="Arial"/>
          <w:b/>
          <w:iCs/>
        </w:rPr>
        <w:t>Trois niveaux de labellisation </w:t>
      </w:r>
    </w:p>
    <w:p w:rsidR="00E70B96" w:rsidRPr="00490CAC" w:rsidRDefault="00E70B96" w:rsidP="00344544">
      <w:pPr>
        <w:rPr>
          <w:rFonts w:ascii="Arial" w:hAnsi="Arial" w:cs="Arial"/>
          <w:iCs/>
        </w:rPr>
      </w:pPr>
    </w:p>
    <w:p w:rsidR="00E70B96" w:rsidRPr="00490CAC" w:rsidRDefault="00D76C0C" w:rsidP="009B1612">
      <w:pPr>
        <w:numPr>
          <w:ilvl w:val="0"/>
          <w:numId w:val="3"/>
        </w:numPr>
        <w:rPr>
          <w:rFonts w:ascii="Arial" w:hAnsi="Arial" w:cs="Arial"/>
          <w:b/>
          <w:iCs/>
        </w:rPr>
      </w:pPr>
      <w:r w:rsidRPr="00490CAC">
        <w:rPr>
          <w:rFonts w:ascii="Arial" w:hAnsi="Arial" w:cs="Arial"/>
          <w:b/>
          <w:iCs/>
        </w:rPr>
        <w:t>E</w:t>
      </w:r>
      <w:r w:rsidR="0063623D" w:rsidRPr="00490CAC">
        <w:rPr>
          <w:rFonts w:ascii="Arial" w:hAnsi="Arial" w:cs="Arial"/>
          <w:b/>
          <w:iCs/>
        </w:rPr>
        <w:t xml:space="preserve">cole </w:t>
      </w:r>
      <w:r w:rsidR="00E70B96" w:rsidRPr="00490CAC">
        <w:rPr>
          <w:rFonts w:ascii="Arial" w:hAnsi="Arial" w:cs="Arial"/>
          <w:b/>
          <w:iCs/>
        </w:rPr>
        <w:t>engagée E3D</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Interventions ponctuelles d’éco-délégué</w:t>
      </w:r>
      <w:r w:rsidR="007A5ED3" w:rsidRPr="00490CAC">
        <w:rPr>
          <w:rFonts w:ascii="Arial" w:hAnsi="Arial" w:cs="Arial"/>
          <w:iCs/>
          <w:sz w:val="22"/>
          <w:szCs w:val="22"/>
        </w:rPr>
        <w:t xml:space="preserve"> (</w:t>
      </w:r>
      <w:r w:rsidRPr="00490CAC">
        <w:rPr>
          <w:rFonts w:ascii="Arial" w:hAnsi="Arial" w:cs="Arial"/>
          <w:iCs/>
          <w:sz w:val="22"/>
          <w:szCs w:val="22"/>
        </w:rPr>
        <w:t>e</w:t>
      </w:r>
      <w:r w:rsidR="007A5ED3" w:rsidRPr="00490CAC">
        <w:rPr>
          <w:rFonts w:ascii="Arial" w:hAnsi="Arial" w:cs="Arial"/>
          <w:iCs/>
          <w:sz w:val="22"/>
          <w:szCs w:val="22"/>
        </w:rPr>
        <w:t xml:space="preserve">) </w:t>
      </w:r>
      <w:r w:rsidRPr="00490CAC">
        <w:rPr>
          <w:rFonts w:ascii="Arial" w:hAnsi="Arial" w:cs="Arial"/>
          <w:iCs/>
          <w:sz w:val="22"/>
          <w:szCs w:val="22"/>
        </w:rPr>
        <w:t>s dans l’</w:t>
      </w:r>
      <w:r w:rsidR="007A5ED3" w:rsidRPr="00490CAC">
        <w:rPr>
          <w:rFonts w:ascii="Arial" w:hAnsi="Arial" w:cs="Arial"/>
          <w:iCs/>
          <w:sz w:val="22"/>
          <w:szCs w:val="22"/>
        </w:rPr>
        <w:t>école.</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Implication de toute la communauté éducati</w:t>
      </w:r>
      <w:r w:rsidR="007A5ED3" w:rsidRPr="00490CAC">
        <w:rPr>
          <w:rFonts w:ascii="Arial" w:hAnsi="Arial" w:cs="Arial"/>
          <w:iCs/>
          <w:sz w:val="22"/>
          <w:szCs w:val="22"/>
        </w:rPr>
        <w:t>ve et de partenaires identifiés.</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Planification d’un plan d’actions par un comité de pilotage actif (comptes rendus exigés)</w:t>
      </w:r>
      <w:r w:rsidR="007A5ED3" w:rsidRPr="00490CAC">
        <w:rPr>
          <w:rFonts w:ascii="Arial" w:hAnsi="Arial" w:cs="Arial"/>
          <w:iCs/>
          <w:sz w:val="22"/>
          <w:szCs w:val="22"/>
        </w:rPr>
        <w:t>.</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Conduite d’actions transversales faisant apparaître nécessairement les trois piliers du développement durable</w:t>
      </w:r>
      <w:r w:rsidR="007A5ED3" w:rsidRPr="00490CAC">
        <w:rPr>
          <w:rFonts w:ascii="Arial" w:hAnsi="Arial" w:cs="Arial"/>
          <w:iCs/>
          <w:sz w:val="22"/>
          <w:szCs w:val="22"/>
        </w:rPr>
        <w:t>.</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Mise en œuvre d’un parcours EDD au sein des parcours éducatifs, en particulier du pa</w:t>
      </w:r>
      <w:r w:rsidR="007A5ED3" w:rsidRPr="00490CAC">
        <w:rPr>
          <w:rFonts w:ascii="Arial" w:hAnsi="Arial" w:cs="Arial"/>
          <w:iCs/>
          <w:sz w:val="22"/>
          <w:szCs w:val="22"/>
        </w:rPr>
        <w:t>rcours citoyen, avec une action pédagogique et éducative</w:t>
      </w:r>
      <w:r w:rsidRPr="00490CAC">
        <w:rPr>
          <w:rFonts w:ascii="Arial" w:hAnsi="Arial" w:cs="Arial"/>
          <w:iCs/>
          <w:sz w:val="22"/>
          <w:szCs w:val="22"/>
        </w:rPr>
        <w:t xml:space="preserve"> au moins sur chaque niveau</w:t>
      </w:r>
      <w:r w:rsidR="007A5ED3" w:rsidRPr="00490CAC">
        <w:rPr>
          <w:rFonts w:ascii="Arial" w:hAnsi="Arial" w:cs="Arial"/>
          <w:iCs/>
          <w:sz w:val="22"/>
          <w:szCs w:val="22"/>
        </w:rPr>
        <w:t>.</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Elaboration d’indicateurs permettant d’évaluer la progression des actions engagées.</w:t>
      </w:r>
    </w:p>
    <w:p w:rsidR="00E70B96" w:rsidRPr="00490CAC" w:rsidRDefault="00E70B96" w:rsidP="00344544">
      <w:pPr>
        <w:rPr>
          <w:rFonts w:ascii="Arial" w:hAnsi="Arial" w:cs="Arial"/>
          <w:iCs/>
          <w:sz w:val="22"/>
          <w:szCs w:val="22"/>
        </w:rPr>
      </w:pPr>
    </w:p>
    <w:p w:rsidR="00E70B96" w:rsidRPr="00490CAC" w:rsidRDefault="00E70B96" w:rsidP="009B1612">
      <w:pPr>
        <w:numPr>
          <w:ilvl w:val="0"/>
          <w:numId w:val="5"/>
        </w:numPr>
        <w:rPr>
          <w:rFonts w:ascii="Arial" w:hAnsi="Arial" w:cs="Arial"/>
          <w:b/>
          <w:iCs/>
        </w:rPr>
      </w:pPr>
      <w:r w:rsidRPr="00490CAC">
        <w:rPr>
          <w:rFonts w:ascii="Arial" w:hAnsi="Arial" w:cs="Arial"/>
          <w:b/>
          <w:iCs/>
        </w:rPr>
        <w:t>École confirmée E3D</w:t>
      </w:r>
    </w:p>
    <w:p w:rsidR="00E70B96" w:rsidRPr="00490CAC" w:rsidRDefault="00E70B96" w:rsidP="009D7E8E">
      <w:pPr>
        <w:ind w:firstLine="360"/>
        <w:jc w:val="both"/>
        <w:rPr>
          <w:rFonts w:ascii="Arial" w:hAnsi="Arial" w:cs="Arial"/>
          <w:iCs/>
          <w:sz w:val="22"/>
          <w:szCs w:val="22"/>
        </w:rPr>
      </w:pPr>
      <w:r w:rsidRPr="00490CAC">
        <w:rPr>
          <w:rFonts w:ascii="Arial" w:hAnsi="Arial" w:cs="Arial"/>
          <w:iCs/>
          <w:sz w:val="22"/>
          <w:szCs w:val="22"/>
        </w:rPr>
        <w:t xml:space="preserve">Mêmes exigences que pour le niveau </w:t>
      </w:r>
      <w:r w:rsidR="007A5ED3" w:rsidRPr="00490CAC">
        <w:rPr>
          <w:rFonts w:ascii="Arial" w:hAnsi="Arial" w:cs="Arial"/>
          <w:iCs/>
          <w:sz w:val="22"/>
          <w:szCs w:val="22"/>
        </w:rPr>
        <w:t>« </w:t>
      </w:r>
      <w:r w:rsidRPr="00490CAC">
        <w:rPr>
          <w:rFonts w:ascii="Arial" w:hAnsi="Arial" w:cs="Arial"/>
          <w:iCs/>
          <w:sz w:val="22"/>
          <w:szCs w:val="22"/>
        </w:rPr>
        <w:t>engagé</w:t>
      </w:r>
      <w:r w:rsidR="007A5ED3" w:rsidRPr="00490CAC">
        <w:rPr>
          <w:rFonts w:ascii="Arial" w:hAnsi="Arial" w:cs="Arial"/>
          <w:iCs/>
          <w:sz w:val="22"/>
          <w:szCs w:val="22"/>
        </w:rPr>
        <w:t> »</w:t>
      </w:r>
      <w:r w:rsidRPr="00490CAC">
        <w:rPr>
          <w:rFonts w:ascii="Arial" w:hAnsi="Arial" w:cs="Arial"/>
          <w:iCs/>
          <w:sz w:val="22"/>
          <w:szCs w:val="22"/>
        </w:rPr>
        <w:t xml:space="preserve">, </w:t>
      </w:r>
      <w:r w:rsidR="00C5632F" w:rsidRPr="00490CAC">
        <w:rPr>
          <w:rFonts w:ascii="Arial" w:hAnsi="Arial" w:cs="Arial"/>
          <w:iCs/>
          <w:sz w:val="22"/>
          <w:szCs w:val="22"/>
        </w:rPr>
        <w:t>auxquelles s’ajoutent les suivantes</w:t>
      </w:r>
      <w:r w:rsidRPr="00490CAC">
        <w:rPr>
          <w:rFonts w:ascii="Arial" w:hAnsi="Arial" w:cs="Arial"/>
          <w:iCs/>
          <w:sz w:val="22"/>
          <w:szCs w:val="22"/>
        </w:rPr>
        <w:t xml:space="preserve"> : </w:t>
      </w:r>
    </w:p>
    <w:p w:rsidR="00E70B96" w:rsidRPr="00490CAC" w:rsidRDefault="00364B4F" w:rsidP="009B1612">
      <w:pPr>
        <w:numPr>
          <w:ilvl w:val="0"/>
          <w:numId w:val="6"/>
        </w:numPr>
        <w:jc w:val="both"/>
        <w:rPr>
          <w:rFonts w:ascii="Arial" w:hAnsi="Arial" w:cs="Arial"/>
          <w:iCs/>
          <w:sz w:val="22"/>
          <w:szCs w:val="22"/>
        </w:rPr>
      </w:pPr>
      <w:r w:rsidRPr="00490CAC">
        <w:rPr>
          <w:rFonts w:ascii="Arial" w:hAnsi="Arial" w:cs="Arial"/>
          <w:iCs/>
          <w:sz w:val="22"/>
          <w:szCs w:val="22"/>
        </w:rPr>
        <w:t>Généralisation de</w:t>
      </w:r>
      <w:r w:rsidR="00E70B96" w:rsidRPr="00490CAC">
        <w:rPr>
          <w:rFonts w:ascii="Arial" w:hAnsi="Arial" w:cs="Arial"/>
          <w:iCs/>
          <w:sz w:val="22"/>
          <w:szCs w:val="22"/>
        </w:rPr>
        <w:t xml:space="preserve"> la fonction d’éco-délégué</w:t>
      </w:r>
      <w:r w:rsidR="007A5ED3" w:rsidRPr="00490CAC">
        <w:rPr>
          <w:rFonts w:ascii="Arial" w:hAnsi="Arial" w:cs="Arial"/>
          <w:iCs/>
          <w:sz w:val="22"/>
          <w:szCs w:val="22"/>
        </w:rPr>
        <w:t>.</w:t>
      </w:r>
    </w:p>
    <w:p w:rsidR="00E70B96" w:rsidRPr="00490CAC" w:rsidRDefault="00364B4F" w:rsidP="009B1612">
      <w:pPr>
        <w:numPr>
          <w:ilvl w:val="0"/>
          <w:numId w:val="6"/>
        </w:numPr>
        <w:jc w:val="both"/>
        <w:rPr>
          <w:rFonts w:ascii="Arial" w:hAnsi="Arial" w:cs="Arial"/>
          <w:iCs/>
          <w:sz w:val="22"/>
          <w:szCs w:val="22"/>
        </w:rPr>
      </w:pPr>
      <w:r w:rsidRPr="00490CAC">
        <w:rPr>
          <w:rFonts w:ascii="Arial" w:hAnsi="Arial" w:cs="Arial"/>
          <w:iCs/>
          <w:sz w:val="22"/>
          <w:szCs w:val="22"/>
        </w:rPr>
        <w:t>Intégration du</w:t>
      </w:r>
      <w:r w:rsidR="00E70B96" w:rsidRPr="00490CAC">
        <w:rPr>
          <w:rFonts w:ascii="Arial" w:hAnsi="Arial" w:cs="Arial"/>
          <w:iCs/>
          <w:sz w:val="22"/>
          <w:szCs w:val="22"/>
        </w:rPr>
        <w:t xml:space="preserve"> comité de pilotage au CESC interdegrés, da</w:t>
      </w:r>
      <w:r w:rsidR="007A5ED3" w:rsidRPr="00490CAC">
        <w:rPr>
          <w:rFonts w:ascii="Arial" w:hAnsi="Arial" w:cs="Arial"/>
          <w:iCs/>
          <w:sz w:val="22"/>
          <w:szCs w:val="22"/>
        </w:rPr>
        <w:t>ns le cadre du cycle 3 au moins.</w:t>
      </w:r>
    </w:p>
    <w:p w:rsidR="00E70B96" w:rsidRPr="00490CAC" w:rsidRDefault="00E70B96" w:rsidP="009B1612">
      <w:pPr>
        <w:numPr>
          <w:ilvl w:val="0"/>
          <w:numId w:val="6"/>
        </w:numPr>
        <w:jc w:val="both"/>
        <w:rPr>
          <w:rFonts w:ascii="Arial" w:hAnsi="Arial" w:cs="Arial"/>
          <w:iCs/>
          <w:sz w:val="22"/>
          <w:szCs w:val="22"/>
        </w:rPr>
      </w:pPr>
      <w:r w:rsidRPr="00490CAC">
        <w:rPr>
          <w:rFonts w:ascii="Arial" w:hAnsi="Arial" w:cs="Arial"/>
          <w:iCs/>
          <w:sz w:val="22"/>
          <w:szCs w:val="22"/>
        </w:rPr>
        <w:t>Consolidation et pérennisation du plan d’actions initial avec un souci de transversalité et de cohérence,</w:t>
      </w:r>
    </w:p>
    <w:p w:rsidR="00E70B96" w:rsidRPr="00490CAC" w:rsidRDefault="00E70B96" w:rsidP="009B1612">
      <w:pPr>
        <w:numPr>
          <w:ilvl w:val="0"/>
          <w:numId w:val="6"/>
        </w:numPr>
        <w:jc w:val="both"/>
        <w:rPr>
          <w:rFonts w:ascii="Arial" w:hAnsi="Arial" w:cs="Arial"/>
          <w:iCs/>
          <w:sz w:val="22"/>
          <w:szCs w:val="22"/>
        </w:rPr>
      </w:pPr>
      <w:r w:rsidRPr="00490CAC">
        <w:rPr>
          <w:rFonts w:ascii="Arial" w:hAnsi="Arial" w:cs="Arial"/>
          <w:iCs/>
          <w:sz w:val="22"/>
          <w:szCs w:val="22"/>
        </w:rPr>
        <w:t xml:space="preserve">Mise en œuvre d’un parcours EDD </w:t>
      </w:r>
      <w:r w:rsidR="00364B4F" w:rsidRPr="00490CAC">
        <w:rPr>
          <w:rFonts w:ascii="Arial" w:hAnsi="Arial" w:cs="Arial"/>
          <w:iCs/>
          <w:sz w:val="22"/>
          <w:szCs w:val="22"/>
        </w:rPr>
        <w:t xml:space="preserve">cohérent, </w:t>
      </w:r>
      <w:r w:rsidRPr="00490CAC">
        <w:rPr>
          <w:rFonts w:ascii="Arial" w:hAnsi="Arial" w:cs="Arial"/>
          <w:iCs/>
          <w:sz w:val="22"/>
          <w:szCs w:val="22"/>
        </w:rPr>
        <w:t xml:space="preserve">au sein du parcours citoyen qui </w:t>
      </w:r>
      <w:r w:rsidRPr="00490CAC">
        <w:rPr>
          <w:rFonts w:ascii="Arial" w:hAnsi="Arial" w:cs="Arial"/>
          <w:sz w:val="22"/>
          <w:szCs w:val="22"/>
          <w:lang w:eastAsia="fr-FR"/>
        </w:rPr>
        <w:t>s'impose comme un projet de l'élève et pour l'élève qui doit l'amener à comprendre le sens de la notion</w:t>
      </w:r>
      <w:r w:rsidR="00364B4F" w:rsidRPr="00490CAC">
        <w:rPr>
          <w:rFonts w:ascii="Arial" w:hAnsi="Arial" w:cs="Arial"/>
          <w:sz w:val="22"/>
          <w:szCs w:val="22"/>
          <w:lang w:eastAsia="fr-FR"/>
        </w:rPr>
        <w:t xml:space="preserve"> de citoyenneté</w:t>
      </w:r>
      <w:r w:rsidRPr="00490CAC">
        <w:rPr>
          <w:rFonts w:ascii="Arial" w:hAnsi="Arial" w:cs="Arial"/>
          <w:iCs/>
          <w:sz w:val="22"/>
          <w:szCs w:val="22"/>
        </w:rPr>
        <w:t>, avec plusieurs actions pédagogiques et éducatives au moins sur chaque niveau s’inscrivant dans la longue durée.</w:t>
      </w:r>
    </w:p>
    <w:p w:rsidR="00364B4F" w:rsidRPr="00490CAC" w:rsidRDefault="00364B4F" w:rsidP="009B1612">
      <w:pPr>
        <w:numPr>
          <w:ilvl w:val="0"/>
          <w:numId w:val="6"/>
        </w:numPr>
        <w:jc w:val="both"/>
        <w:rPr>
          <w:rFonts w:ascii="Arial" w:hAnsi="Arial" w:cs="Arial"/>
          <w:iCs/>
          <w:sz w:val="22"/>
          <w:szCs w:val="22"/>
        </w:rPr>
      </w:pPr>
      <w:r w:rsidRPr="00490CAC">
        <w:rPr>
          <w:rFonts w:ascii="Arial" w:hAnsi="Arial" w:cs="Arial"/>
          <w:iCs/>
          <w:sz w:val="22"/>
          <w:szCs w:val="22"/>
        </w:rPr>
        <w:t>Mise</w:t>
      </w:r>
      <w:r w:rsidR="00E70B96" w:rsidRPr="00490CAC">
        <w:rPr>
          <w:rFonts w:ascii="Arial" w:hAnsi="Arial" w:cs="Arial"/>
          <w:iCs/>
          <w:sz w:val="22"/>
          <w:szCs w:val="22"/>
        </w:rPr>
        <w:t>s en place des stages de proximité pour les personnels de l’école et du réseau ECLORE</w:t>
      </w:r>
    </w:p>
    <w:p w:rsidR="00E70B96" w:rsidRPr="00490CAC" w:rsidRDefault="00364B4F" w:rsidP="009B1612">
      <w:pPr>
        <w:numPr>
          <w:ilvl w:val="0"/>
          <w:numId w:val="6"/>
        </w:numPr>
        <w:jc w:val="both"/>
        <w:rPr>
          <w:rFonts w:ascii="Arial" w:hAnsi="Arial" w:cs="Arial"/>
          <w:iCs/>
          <w:sz w:val="22"/>
          <w:szCs w:val="22"/>
        </w:rPr>
      </w:pPr>
      <w:r w:rsidRPr="00490CAC">
        <w:rPr>
          <w:rFonts w:ascii="Arial" w:hAnsi="Arial" w:cs="Arial"/>
          <w:iCs/>
          <w:sz w:val="22"/>
          <w:szCs w:val="22"/>
        </w:rPr>
        <w:t>Valorisation</w:t>
      </w:r>
      <w:r w:rsidR="00E70B96" w:rsidRPr="00490CAC">
        <w:rPr>
          <w:rFonts w:ascii="Arial" w:hAnsi="Arial" w:cs="Arial"/>
          <w:iCs/>
          <w:sz w:val="22"/>
          <w:szCs w:val="22"/>
        </w:rPr>
        <w:t xml:space="preserve"> des travaux d’élèves lors d’un temps fort ouvert sur l’extérieur</w:t>
      </w:r>
    </w:p>
    <w:p w:rsidR="00E70B96" w:rsidRPr="00490CAC" w:rsidRDefault="00E70B96" w:rsidP="00344544">
      <w:pPr>
        <w:rPr>
          <w:rFonts w:ascii="Arial" w:hAnsi="Arial" w:cs="Arial"/>
          <w:iCs/>
        </w:rPr>
      </w:pPr>
    </w:p>
    <w:p w:rsidR="00E70B96" w:rsidRPr="00490CAC" w:rsidRDefault="00E70B96" w:rsidP="009B1612">
      <w:pPr>
        <w:numPr>
          <w:ilvl w:val="0"/>
          <w:numId w:val="7"/>
        </w:numPr>
        <w:rPr>
          <w:rFonts w:ascii="Arial" w:hAnsi="Arial" w:cs="Arial"/>
          <w:b/>
          <w:iCs/>
        </w:rPr>
      </w:pPr>
      <w:r w:rsidRPr="00490CAC">
        <w:rPr>
          <w:rFonts w:ascii="Arial" w:hAnsi="Arial" w:cs="Arial"/>
          <w:b/>
          <w:iCs/>
        </w:rPr>
        <w:t>École experte E3D</w:t>
      </w:r>
    </w:p>
    <w:p w:rsidR="00E70B96" w:rsidRPr="00490CAC" w:rsidRDefault="00E70B96" w:rsidP="009D7E8E">
      <w:pPr>
        <w:ind w:firstLine="360"/>
        <w:jc w:val="both"/>
        <w:rPr>
          <w:rFonts w:ascii="Arial" w:hAnsi="Arial" w:cs="Arial"/>
          <w:iCs/>
          <w:sz w:val="22"/>
          <w:szCs w:val="22"/>
        </w:rPr>
      </w:pPr>
      <w:r w:rsidRPr="00490CAC">
        <w:rPr>
          <w:rFonts w:ascii="Arial" w:hAnsi="Arial" w:cs="Arial"/>
          <w:iCs/>
          <w:sz w:val="22"/>
          <w:szCs w:val="22"/>
        </w:rPr>
        <w:t>Même</w:t>
      </w:r>
      <w:r w:rsidR="007A5ED3" w:rsidRPr="00490CAC">
        <w:rPr>
          <w:rFonts w:ascii="Arial" w:hAnsi="Arial" w:cs="Arial"/>
          <w:iCs/>
          <w:sz w:val="22"/>
          <w:szCs w:val="22"/>
        </w:rPr>
        <w:t>s</w:t>
      </w:r>
      <w:r w:rsidRPr="00490CAC">
        <w:rPr>
          <w:rFonts w:ascii="Arial" w:hAnsi="Arial" w:cs="Arial"/>
          <w:iCs/>
          <w:sz w:val="22"/>
          <w:szCs w:val="22"/>
        </w:rPr>
        <w:t xml:space="preserve"> exigences que pour le niveau </w:t>
      </w:r>
      <w:r w:rsidR="007A5ED3" w:rsidRPr="00490CAC">
        <w:rPr>
          <w:rFonts w:ascii="Arial" w:hAnsi="Arial" w:cs="Arial"/>
          <w:iCs/>
          <w:sz w:val="22"/>
          <w:szCs w:val="22"/>
        </w:rPr>
        <w:t>« </w:t>
      </w:r>
      <w:r w:rsidRPr="00490CAC">
        <w:rPr>
          <w:rFonts w:ascii="Arial" w:hAnsi="Arial" w:cs="Arial"/>
          <w:iCs/>
          <w:sz w:val="22"/>
          <w:szCs w:val="22"/>
        </w:rPr>
        <w:t>confirmé</w:t>
      </w:r>
      <w:r w:rsidR="007A5ED3" w:rsidRPr="00490CAC">
        <w:rPr>
          <w:rFonts w:ascii="Arial" w:hAnsi="Arial" w:cs="Arial"/>
          <w:iCs/>
          <w:sz w:val="22"/>
          <w:szCs w:val="22"/>
        </w:rPr>
        <w:t> »</w:t>
      </w:r>
      <w:r w:rsidRPr="00490CAC">
        <w:rPr>
          <w:rFonts w:ascii="Arial" w:hAnsi="Arial" w:cs="Arial"/>
          <w:iCs/>
          <w:sz w:val="22"/>
          <w:szCs w:val="22"/>
        </w:rPr>
        <w:t xml:space="preserve">, </w:t>
      </w:r>
      <w:r w:rsidR="00C5632F" w:rsidRPr="00490CAC">
        <w:rPr>
          <w:rFonts w:ascii="Arial" w:hAnsi="Arial" w:cs="Arial"/>
          <w:iCs/>
          <w:sz w:val="22"/>
          <w:szCs w:val="22"/>
        </w:rPr>
        <w:t>auxquelles s’ajoutent les suivantes</w:t>
      </w:r>
      <w:r w:rsidRPr="00490CAC">
        <w:rPr>
          <w:rFonts w:ascii="Arial" w:hAnsi="Arial" w:cs="Arial"/>
          <w:iCs/>
          <w:sz w:val="22"/>
          <w:szCs w:val="22"/>
        </w:rPr>
        <w:t> :</w:t>
      </w:r>
    </w:p>
    <w:p w:rsidR="00E70B96" w:rsidRPr="00490CAC" w:rsidRDefault="00E70B96" w:rsidP="009B1612">
      <w:pPr>
        <w:numPr>
          <w:ilvl w:val="0"/>
          <w:numId w:val="8"/>
        </w:numPr>
        <w:jc w:val="both"/>
        <w:rPr>
          <w:rFonts w:ascii="Arial" w:hAnsi="Arial" w:cs="Arial"/>
          <w:iCs/>
          <w:sz w:val="22"/>
          <w:szCs w:val="22"/>
        </w:rPr>
      </w:pPr>
      <w:r w:rsidRPr="00490CAC">
        <w:rPr>
          <w:rFonts w:ascii="Arial" w:hAnsi="Arial" w:cs="Arial"/>
          <w:iCs/>
          <w:sz w:val="22"/>
          <w:szCs w:val="22"/>
        </w:rPr>
        <w:t>Inscription, de façon pérenne, de la démarche dans le projet d’é</w:t>
      </w:r>
      <w:r w:rsidR="00C5632F" w:rsidRPr="00490CAC">
        <w:rPr>
          <w:rFonts w:ascii="Arial" w:hAnsi="Arial" w:cs="Arial"/>
          <w:iCs/>
          <w:sz w:val="22"/>
          <w:szCs w:val="22"/>
        </w:rPr>
        <w:t>cole</w:t>
      </w:r>
      <w:r w:rsidRPr="00490CAC">
        <w:rPr>
          <w:rFonts w:ascii="Arial" w:hAnsi="Arial" w:cs="Arial"/>
          <w:iCs/>
          <w:sz w:val="22"/>
          <w:szCs w:val="22"/>
        </w:rPr>
        <w:t xml:space="preserve"> </w:t>
      </w:r>
      <w:r w:rsidR="00364B4F" w:rsidRPr="00490CAC">
        <w:rPr>
          <w:rFonts w:ascii="Arial" w:hAnsi="Arial" w:cs="Arial"/>
          <w:iCs/>
          <w:sz w:val="22"/>
          <w:szCs w:val="22"/>
        </w:rPr>
        <w:t>et dans le contrat d’objectifs.</w:t>
      </w:r>
      <w:r w:rsidRPr="00490CAC">
        <w:rPr>
          <w:rFonts w:ascii="Arial" w:hAnsi="Arial" w:cs="Arial"/>
          <w:iCs/>
          <w:sz w:val="22"/>
          <w:szCs w:val="22"/>
        </w:rPr>
        <w:t xml:space="preserve"> </w:t>
      </w:r>
    </w:p>
    <w:p w:rsidR="00E70B96" w:rsidRPr="00490CAC" w:rsidRDefault="00E70B96" w:rsidP="009B1612">
      <w:pPr>
        <w:numPr>
          <w:ilvl w:val="0"/>
          <w:numId w:val="8"/>
        </w:numPr>
        <w:jc w:val="both"/>
        <w:rPr>
          <w:rFonts w:ascii="Arial" w:hAnsi="Arial" w:cs="Arial"/>
          <w:iCs/>
          <w:sz w:val="22"/>
          <w:szCs w:val="22"/>
        </w:rPr>
      </w:pPr>
      <w:r w:rsidRPr="00490CAC">
        <w:rPr>
          <w:rFonts w:ascii="Arial" w:hAnsi="Arial" w:cs="Arial"/>
          <w:iCs/>
          <w:sz w:val="22"/>
          <w:szCs w:val="22"/>
        </w:rPr>
        <w:t>Exigence de résultats quantitatifs et qualitatifs pertinents concernant les actions menées précédemment</w:t>
      </w:r>
      <w:r w:rsidR="00364B4F" w:rsidRPr="00490CAC">
        <w:rPr>
          <w:rFonts w:ascii="Arial" w:hAnsi="Arial" w:cs="Arial"/>
          <w:iCs/>
          <w:sz w:val="22"/>
          <w:szCs w:val="22"/>
        </w:rPr>
        <w:t>.</w:t>
      </w:r>
    </w:p>
    <w:p w:rsidR="00E70B96" w:rsidRPr="00490CAC" w:rsidRDefault="00E70B96" w:rsidP="009B1612">
      <w:pPr>
        <w:numPr>
          <w:ilvl w:val="0"/>
          <w:numId w:val="8"/>
        </w:numPr>
        <w:jc w:val="both"/>
        <w:rPr>
          <w:rFonts w:ascii="Arial" w:hAnsi="Arial" w:cs="Arial"/>
          <w:iCs/>
          <w:sz w:val="22"/>
          <w:szCs w:val="22"/>
        </w:rPr>
      </w:pPr>
      <w:r w:rsidRPr="00490CAC">
        <w:rPr>
          <w:rFonts w:ascii="Arial" w:hAnsi="Arial" w:cs="Arial"/>
          <w:iCs/>
          <w:sz w:val="22"/>
          <w:szCs w:val="22"/>
        </w:rPr>
        <w:t>Rayonnement territorial de l’école</w:t>
      </w:r>
      <w:r w:rsidR="00364B4F" w:rsidRPr="00490CAC">
        <w:rPr>
          <w:rFonts w:ascii="Arial" w:hAnsi="Arial" w:cs="Arial"/>
          <w:iCs/>
          <w:sz w:val="22"/>
          <w:szCs w:val="22"/>
        </w:rPr>
        <w:t xml:space="preserve">, </w:t>
      </w:r>
      <w:r w:rsidRPr="00490CAC">
        <w:rPr>
          <w:rFonts w:ascii="Arial" w:hAnsi="Arial" w:cs="Arial"/>
          <w:iCs/>
          <w:sz w:val="22"/>
          <w:szCs w:val="22"/>
        </w:rPr>
        <w:t>relations inter-degrés fortes (exemple : parrainage d’un écolier par un « grand », actions communes et valorisation lors de temps forts en lien avec les partenaires) et cohérence des pratiques pour l’élève sur le territoire de l’école (exemple : parcours de formation élève diversifié au fil de sa scolarité pour assurer le continuum éducatif).</w:t>
      </w:r>
      <w:r w:rsidRPr="00490CAC">
        <w:rPr>
          <w:rFonts w:ascii="Arial" w:hAnsi="Arial" w:cs="Arial"/>
          <w:sz w:val="22"/>
          <w:szCs w:val="22"/>
          <w:lang w:eastAsia="fr-FR"/>
        </w:rPr>
        <w:t xml:space="preserve"> Le parcours citoyen doit être explicité aux élèves afin qu'ils en comprennent le sens.</w:t>
      </w:r>
    </w:p>
    <w:p w:rsidR="00E70B96" w:rsidRPr="00490CAC" w:rsidRDefault="00E70B96" w:rsidP="009B1612">
      <w:pPr>
        <w:numPr>
          <w:ilvl w:val="0"/>
          <w:numId w:val="8"/>
        </w:numPr>
        <w:jc w:val="both"/>
        <w:rPr>
          <w:rFonts w:ascii="Arial" w:hAnsi="Arial" w:cs="Arial"/>
          <w:iCs/>
          <w:sz w:val="22"/>
          <w:szCs w:val="22"/>
        </w:rPr>
      </w:pPr>
      <w:r w:rsidRPr="00490CAC">
        <w:rPr>
          <w:rFonts w:ascii="Arial" w:hAnsi="Arial" w:cs="Arial"/>
          <w:iCs/>
          <w:sz w:val="22"/>
          <w:szCs w:val="22"/>
        </w:rPr>
        <w:t xml:space="preserve">Inscription efficiente de la démarche dans les quatre parcours de l’élève et en particulier dans le parcours citoyen nourri d’actions pluridisciplinaires et partenariales, construisant une progression et finalement un </w:t>
      </w:r>
      <w:r w:rsidRPr="00490CAC">
        <w:rPr>
          <w:rFonts w:ascii="Arial" w:hAnsi="Arial" w:cs="Arial"/>
          <w:sz w:val="22"/>
          <w:szCs w:val="22"/>
          <w:lang w:eastAsia="fr-FR"/>
        </w:rPr>
        <w:t>projet global de formation de et pour l’élève.</w:t>
      </w:r>
    </w:p>
    <w:p w:rsidR="00D76C0C" w:rsidRPr="00490CAC" w:rsidRDefault="00D76C0C" w:rsidP="00D76C0C">
      <w:pPr>
        <w:ind w:left="720"/>
        <w:jc w:val="both"/>
        <w:rPr>
          <w:rFonts w:ascii="Arial" w:hAnsi="Arial" w:cs="Arial"/>
          <w:iCs/>
          <w:sz w:val="22"/>
          <w:szCs w:val="22"/>
        </w:rPr>
      </w:pPr>
    </w:p>
    <w:p w:rsidR="004E0776" w:rsidRPr="00490CAC" w:rsidRDefault="004E0776" w:rsidP="00610B48">
      <w:pPr>
        <w:pStyle w:val="Titre1"/>
        <w:rPr>
          <w:rFonts w:ascii="Arial" w:hAnsi="Arial" w:cs="Arial"/>
        </w:rPr>
      </w:pPr>
      <w:r w:rsidRPr="00490CAC">
        <w:rPr>
          <w:rFonts w:ascii="Arial" w:hAnsi="Arial" w:cs="Arial"/>
        </w:rPr>
        <w:lastRenderedPageBreak/>
        <w:t xml:space="preserve">II) </w:t>
      </w:r>
      <w:r w:rsidR="00610B48" w:rsidRPr="00490CAC">
        <w:rPr>
          <w:rFonts w:ascii="Arial" w:hAnsi="Arial" w:cs="Arial"/>
        </w:rPr>
        <w:t>Pour vous aider dans cette démarche</w:t>
      </w:r>
      <w:r w:rsidR="009F23D6" w:rsidRPr="00490CAC">
        <w:rPr>
          <w:rFonts w:ascii="Arial" w:hAnsi="Arial" w:cs="Arial"/>
        </w:rPr>
        <w:t> </w:t>
      </w:r>
    </w:p>
    <w:p w:rsidR="00610B48" w:rsidRPr="00490CAC" w:rsidRDefault="00610B48" w:rsidP="00610B48">
      <w:pPr>
        <w:jc w:val="both"/>
        <w:rPr>
          <w:rFonts w:ascii="Arial" w:hAnsi="Arial" w:cs="Arial"/>
          <w:iCs/>
        </w:rPr>
      </w:pPr>
    </w:p>
    <w:p w:rsidR="004E0776" w:rsidRPr="00490CAC" w:rsidRDefault="004E0776" w:rsidP="00610B48">
      <w:pPr>
        <w:jc w:val="both"/>
        <w:rPr>
          <w:rFonts w:ascii="Arial" w:hAnsi="Arial" w:cs="Arial"/>
          <w:iCs/>
          <w:sz w:val="22"/>
          <w:szCs w:val="22"/>
        </w:rPr>
      </w:pPr>
      <w:r w:rsidRPr="00490CAC">
        <w:rPr>
          <w:rFonts w:ascii="Arial" w:hAnsi="Arial" w:cs="Arial"/>
          <w:iCs/>
          <w:sz w:val="22"/>
          <w:szCs w:val="22"/>
        </w:rPr>
        <w:t>Le correspondant</w:t>
      </w:r>
      <w:r w:rsidR="00210B72" w:rsidRPr="00490CAC">
        <w:rPr>
          <w:rFonts w:ascii="Arial" w:hAnsi="Arial" w:cs="Arial"/>
          <w:iCs/>
          <w:sz w:val="22"/>
          <w:szCs w:val="22"/>
        </w:rPr>
        <w:t xml:space="preserve"> </w:t>
      </w:r>
      <w:r w:rsidRPr="00490CAC">
        <w:rPr>
          <w:rFonts w:ascii="Arial" w:hAnsi="Arial" w:cs="Arial"/>
          <w:iCs/>
          <w:sz w:val="22"/>
          <w:szCs w:val="22"/>
        </w:rPr>
        <w:t>EDD départemental</w:t>
      </w:r>
      <w:r w:rsidR="009E4F1B" w:rsidRPr="00490CAC">
        <w:rPr>
          <w:rFonts w:ascii="Arial" w:hAnsi="Arial" w:cs="Arial"/>
          <w:iCs/>
          <w:sz w:val="22"/>
          <w:szCs w:val="22"/>
        </w:rPr>
        <w:t xml:space="preserve"> (CPD Sciences et EDD ou chargé</w:t>
      </w:r>
      <w:r w:rsidR="00210B72" w:rsidRPr="00490CAC">
        <w:rPr>
          <w:rFonts w:ascii="Arial" w:hAnsi="Arial" w:cs="Arial"/>
          <w:iCs/>
          <w:sz w:val="22"/>
          <w:szCs w:val="22"/>
        </w:rPr>
        <w:t>(e)</w:t>
      </w:r>
      <w:r w:rsidR="009E4F1B" w:rsidRPr="00490CAC">
        <w:rPr>
          <w:rFonts w:ascii="Arial" w:hAnsi="Arial" w:cs="Arial"/>
          <w:iCs/>
          <w:sz w:val="22"/>
          <w:szCs w:val="22"/>
        </w:rPr>
        <w:t xml:space="preserve"> de mission</w:t>
      </w:r>
      <w:r w:rsidR="00557D72" w:rsidRPr="00490CAC">
        <w:rPr>
          <w:rFonts w:ascii="Arial" w:hAnsi="Arial" w:cs="Arial"/>
          <w:iCs/>
          <w:sz w:val="22"/>
          <w:szCs w:val="22"/>
        </w:rPr>
        <w:t>)</w:t>
      </w:r>
      <w:r w:rsidRPr="00490CAC">
        <w:rPr>
          <w:rFonts w:ascii="Arial" w:hAnsi="Arial" w:cs="Arial"/>
          <w:iCs/>
          <w:sz w:val="22"/>
          <w:szCs w:val="22"/>
        </w:rPr>
        <w:t xml:space="preserve"> est en mesure de </w:t>
      </w:r>
      <w:r w:rsidR="00E70B96" w:rsidRPr="00490CAC">
        <w:rPr>
          <w:rFonts w:ascii="Arial" w:hAnsi="Arial" w:cs="Arial"/>
          <w:iCs/>
          <w:sz w:val="22"/>
          <w:szCs w:val="22"/>
        </w:rPr>
        <w:t xml:space="preserve">vous accompagner dans </w:t>
      </w:r>
      <w:r w:rsidR="00C5632F" w:rsidRPr="00490CAC">
        <w:rPr>
          <w:rFonts w:ascii="Arial" w:hAnsi="Arial" w:cs="Arial"/>
          <w:iCs/>
          <w:sz w:val="22"/>
          <w:szCs w:val="22"/>
        </w:rPr>
        <w:t>votre démarche</w:t>
      </w:r>
      <w:r w:rsidRPr="00490CAC">
        <w:rPr>
          <w:rFonts w:ascii="Arial" w:hAnsi="Arial" w:cs="Arial"/>
          <w:iCs/>
          <w:sz w:val="22"/>
          <w:szCs w:val="22"/>
        </w:rPr>
        <w:t>, pour guider les actions E3D. Il reste à votre disposition ainsi que l’équipe de circonscription pour compléter le document de labellisation</w:t>
      </w:r>
      <w:r w:rsidR="009E4F1B" w:rsidRPr="00490CAC">
        <w:rPr>
          <w:rFonts w:ascii="Arial" w:hAnsi="Arial" w:cs="Arial"/>
          <w:iCs/>
          <w:sz w:val="22"/>
          <w:szCs w:val="22"/>
        </w:rPr>
        <w:t>.</w:t>
      </w:r>
      <w:r w:rsidR="00C5632F" w:rsidRPr="00490CAC">
        <w:rPr>
          <w:rFonts w:ascii="Arial" w:hAnsi="Arial" w:cs="Arial"/>
          <w:iCs/>
          <w:sz w:val="22"/>
          <w:szCs w:val="22"/>
        </w:rPr>
        <w:t xml:space="preserve"> Vous pouvez solliciter en appui le Pôle civisme et citoyenneté.</w:t>
      </w:r>
    </w:p>
    <w:p w:rsidR="00210B72" w:rsidRPr="00490CAC" w:rsidRDefault="00210B72" w:rsidP="00610B48">
      <w:pPr>
        <w:jc w:val="both"/>
        <w:rPr>
          <w:rFonts w:ascii="Arial" w:hAnsi="Arial" w:cs="Arial"/>
          <w:iCs/>
          <w:sz w:val="22"/>
          <w:szCs w:val="22"/>
        </w:rPr>
      </w:pPr>
      <w:r w:rsidRPr="00490CAC">
        <w:rPr>
          <w:rFonts w:ascii="Arial" w:hAnsi="Arial" w:cs="Arial"/>
          <w:iCs/>
          <w:sz w:val="22"/>
          <w:szCs w:val="22"/>
        </w:rPr>
        <w:t xml:space="preserve">Le </w:t>
      </w:r>
      <w:hyperlink r:id="rId11" w:history="1">
        <w:r w:rsidRPr="00490CAC">
          <w:rPr>
            <w:rStyle w:val="Lienhypertexte"/>
            <w:rFonts w:ascii="Arial" w:hAnsi="Arial" w:cs="Arial"/>
            <w:iCs/>
            <w:sz w:val="22"/>
            <w:szCs w:val="22"/>
          </w:rPr>
          <w:t>Pôle civisme et citoyenneté</w:t>
        </w:r>
      </w:hyperlink>
      <w:r w:rsidRPr="00490CAC">
        <w:rPr>
          <w:rFonts w:ascii="Arial" w:hAnsi="Arial" w:cs="Arial"/>
          <w:iCs/>
          <w:sz w:val="22"/>
          <w:szCs w:val="22"/>
        </w:rPr>
        <w:t>, au niveau académique, sera un pôle ressource sur ces questions. Vous pouvez recourir à son aide ou à son conseil, voire solliciter une intervention</w:t>
      </w:r>
      <w:r w:rsidR="00E70B96" w:rsidRPr="00490CAC">
        <w:rPr>
          <w:rFonts w:ascii="Arial" w:hAnsi="Arial" w:cs="Arial"/>
          <w:iCs/>
          <w:sz w:val="22"/>
          <w:szCs w:val="22"/>
        </w:rPr>
        <w:t xml:space="preserve"> devant les personnels ou devant les élèves</w:t>
      </w:r>
      <w:r w:rsidRPr="00490CAC">
        <w:rPr>
          <w:rFonts w:ascii="Arial" w:hAnsi="Arial" w:cs="Arial"/>
          <w:iCs/>
          <w:sz w:val="22"/>
          <w:szCs w:val="22"/>
        </w:rPr>
        <w:t>.</w:t>
      </w:r>
    </w:p>
    <w:p w:rsidR="003722A6" w:rsidRPr="00490CAC" w:rsidRDefault="009F23D6" w:rsidP="003722A6">
      <w:pPr>
        <w:pStyle w:val="Titre1"/>
        <w:rPr>
          <w:rFonts w:ascii="Arial" w:hAnsi="Arial" w:cs="Arial"/>
        </w:rPr>
      </w:pPr>
      <w:r w:rsidRPr="00490CAC">
        <w:rPr>
          <w:rFonts w:ascii="Arial" w:hAnsi="Arial" w:cs="Arial"/>
        </w:rPr>
        <w:t xml:space="preserve">III) </w:t>
      </w:r>
      <w:r w:rsidR="00EF6674" w:rsidRPr="00490CAC">
        <w:rPr>
          <w:rFonts w:ascii="Arial" w:hAnsi="Arial" w:cs="Arial"/>
        </w:rPr>
        <w:t>C</w:t>
      </w:r>
      <w:r w:rsidR="00610B48" w:rsidRPr="00490CAC">
        <w:rPr>
          <w:rFonts w:ascii="Arial" w:hAnsi="Arial" w:cs="Arial"/>
        </w:rPr>
        <w:t>onditions préalables</w:t>
      </w:r>
      <w:r w:rsidRPr="00490CAC">
        <w:rPr>
          <w:rFonts w:ascii="Arial" w:hAnsi="Arial" w:cs="Arial"/>
        </w:rPr>
        <w:t> </w:t>
      </w:r>
    </w:p>
    <w:p w:rsidR="0027164F" w:rsidRPr="00490CAC" w:rsidRDefault="0027164F" w:rsidP="009B1612">
      <w:pPr>
        <w:pStyle w:val="Titre1"/>
        <w:numPr>
          <w:ilvl w:val="0"/>
          <w:numId w:val="9"/>
        </w:numPr>
        <w:jc w:val="both"/>
        <w:rPr>
          <w:rFonts w:ascii="Arial" w:hAnsi="Arial" w:cs="Arial"/>
          <w:sz w:val="24"/>
          <w:szCs w:val="24"/>
        </w:rPr>
      </w:pPr>
      <w:r w:rsidRPr="00490CAC">
        <w:rPr>
          <w:rFonts w:ascii="Arial" w:hAnsi="Arial" w:cs="Arial"/>
          <w:sz w:val="24"/>
          <w:szCs w:val="24"/>
        </w:rPr>
        <w:t>Afin de s’inscrire dans ce projet</w:t>
      </w:r>
      <w:r w:rsidR="00C812E7" w:rsidRPr="00490CAC">
        <w:rPr>
          <w:rFonts w:ascii="Arial" w:hAnsi="Arial" w:cs="Arial"/>
          <w:sz w:val="24"/>
          <w:szCs w:val="24"/>
        </w:rPr>
        <w:t xml:space="preserve"> de labellisation</w:t>
      </w:r>
      <w:r w:rsidRPr="00490CAC">
        <w:rPr>
          <w:rFonts w:ascii="Arial" w:hAnsi="Arial" w:cs="Arial"/>
          <w:sz w:val="24"/>
          <w:szCs w:val="24"/>
        </w:rPr>
        <w:t>,</w:t>
      </w:r>
      <w:r w:rsidR="00610B48" w:rsidRPr="00490CAC">
        <w:rPr>
          <w:rFonts w:ascii="Arial" w:hAnsi="Arial" w:cs="Arial"/>
          <w:sz w:val="24"/>
          <w:szCs w:val="24"/>
        </w:rPr>
        <w:t xml:space="preserve"> le conseil des maîtres s’engagera</w:t>
      </w:r>
      <w:r w:rsidR="003722A6" w:rsidRPr="00490CAC">
        <w:rPr>
          <w:rFonts w:ascii="Arial" w:hAnsi="Arial" w:cs="Arial"/>
          <w:sz w:val="24"/>
          <w:szCs w:val="24"/>
        </w:rPr>
        <w:t xml:space="preserve">, </w:t>
      </w:r>
      <w:r w:rsidR="00C812E7" w:rsidRPr="00490CAC">
        <w:rPr>
          <w:rFonts w:ascii="Arial" w:hAnsi="Arial" w:cs="Arial"/>
          <w:sz w:val="24"/>
          <w:szCs w:val="24"/>
        </w:rPr>
        <w:t>dans le cadre</w:t>
      </w:r>
      <w:r w:rsidR="003722A6" w:rsidRPr="00490CAC">
        <w:rPr>
          <w:rFonts w:ascii="Arial" w:hAnsi="Arial" w:cs="Arial"/>
          <w:sz w:val="24"/>
          <w:szCs w:val="24"/>
        </w:rPr>
        <w:t xml:space="preserve"> </w:t>
      </w:r>
      <w:r w:rsidR="00C812E7" w:rsidRPr="00490CAC">
        <w:rPr>
          <w:rFonts w:ascii="Arial" w:hAnsi="Arial" w:cs="Arial"/>
          <w:sz w:val="24"/>
          <w:szCs w:val="24"/>
        </w:rPr>
        <w:t>du projet d’école</w:t>
      </w:r>
      <w:r w:rsidR="00610B48" w:rsidRPr="00490CAC">
        <w:rPr>
          <w:rFonts w:ascii="Arial" w:hAnsi="Arial" w:cs="Arial"/>
          <w:sz w:val="24"/>
          <w:szCs w:val="24"/>
        </w:rPr>
        <w:t xml:space="preserve">, </w:t>
      </w:r>
      <w:r w:rsidRPr="00490CAC">
        <w:rPr>
          <w:rFonts w:ascii="Arial" w:hAnsi="Arial" w:cs="Arial"/>
          <w:sz w:val="24"/>
          <w:szCs w:val="24"/>
        </w:rPr>
        <w:t>dans une démarche visant à :</w:t>
      </w:r>
    </w:p>
    <w:p w:rsidR="00E70B96" w:rsidRPr="00490CAC" w:rsidRDefault="00E70B96" w:rsidP="00344544">
      <w:pPr>
        <w:rPr>
          <w:rFonts w:ascii="Arial" w:hAnsi="Arial" w:cs="Arial"/>
          <w:iCs/>
        </w:rPr>
      </w:pPr>
    </w:p>
    <w:p w:rsidR="0027164F" w:rsidRPr="00490CAC" w:rsidRDefault="00BF32CD" w:rsidP="009B1612">
      <w:pPr>
        <w:numPr>
          <w:ilvl w:val="0"/>
          <w:numId w:val="11"/>
        </w:numPr>
        <w:jc w:val="both"/>
        <w:rPr>
          <w:rFonts w:ascii="Arial" w:hAnsi="Arial" w:cs="Arial"/>
          <w:iCs/>
          <w:sz w:val="22"/>
          <w:szCs w:val="22"/>
        </w:rPr>
      </w:pPr>
      <w:r w:rsidRPr="00490CAC">
        <w:rPr>
          <w:rFonts w:ascii="Arial" w:hAnsi="Arial" w:cs="Arial"/>
          <w:iCs/>
          <w:sz w:val="22"/>
          <w:szCs w:val="22"/>
        </w:rPr>
        <w:t>m</w:t>
      </w:r>
      <w:r w:rsidR="0027164F" w:rsidRPr="00490CAC">
        <w:rPr>
          <w:rFonts w:ascii="Arial" w:hAnsi="Arial" w:cs="Arial"/>
          <w:iCs/>
          <w:sz w:val="22"/>
          <w:szCs w:val="22"/>
        </w:rPr>
        <w:t xml:space="preserve">ettre en cohérence les actions </w:t>
      </w:r>
      <w:r w:rsidR="00C812E7" w:rsidRPr="00490CAC">
        <w:rPr>
          <w:rFonts w:ascii="Arial" w:hAnsi="Arial" w:cs="Arial"/>
          <w:iCs/>
          <w:sz w:val="22"/>
          <w:szCs w:val="22"/>
        </w:rPr>
        <w:t>d’enseignement et le fonctionnement de l’école</w:t>
      </w:r>
      <w:r w:rsidR="00AB76F4" w:rsidRPr="00490CAC">
        <w:rPr>
          <w:rFonts w:ascii="Arial" w:hAnsi="Arial" w:cs="Arial"/>
          <w:iCs/>
          <w:sz w:val="22"/>
          <w:szCs w:val="22"/>
        </w:rPr>
        <w:t>,</w:t>
      </w:r>
    </w:p>
    <w:p w:rsidR="0027164F" w:rsidRPr="00490CAC" w:rsidRDefault="00BF32CD" w:rsidP="009B1612">
      <w:pPr>
        <w:numPr>
          <w:ilvl w:val="0"/>
          <w:numId w:val="11"/>
        </w:numPr>
        <w:jc w:val="both"/>
        <w:rPr>
          <w:rFonts w:ascii="Arial" w:hAnsi="Arial" w:cs="Arial"/>
          <w:iCs/>
          <w:sz w:val="22"/>
          <w:szCs w:val="22"/>
        </w:rPr>
      </w:pPr>
      <w:r w:rsidRPr="00490CAC">
        <w:rPr>
          <w:rFonts w:ascii="Arial" w:hAnsi="Arial" w:cs="Arial"/>
          <w:iCs/>
          <w:sz w:val="22"/>
          <w:szCs w:val="22"/>
        </w:rPr>
        <w:t>p</w:t>
      </w:r>
      <w:r w:rsidR="00C812E7" w:rsidRPr="00490CAC">
        <w:rPr>
          <w:rFonts w:ascii="Arial" w:hAnsi="Arial" w:cs="Arial"/>
          <w:iCs/>
          <w:sz w:val="22"/>
          <w:szCs w:val="22"/>
        </w:rPr>
        <w:t>roposer des</w:t>
      </w:r>
      <w:r w:rsidR="0027164F" w:rsidRPr="00490CAC">
        <w:rPr>
          <w:rFonts w:ascii="Arial" w:hAnsi="Arial" w:cs="Arial"/>
          <w:iCs/>
          <w:sz w:val="22"/>
          <w:szCs w:val="22"/>
        </w:rPr>
        <w:t xml:space="preserve"> </w:t>
      </w:r>
      <w:r w:rsidR="001F08A9" w:rsidRPr="00490CAC">
        <w:rPr>
          <w:rFonts w:ascii="Arial" w:hAnsi="Arial" w:cs="Arial"/>
          <w:iCs/>
          <w:sz w:val="22"/>
          <w:szCs w:val="22"/>
        </w:rPr>
        <w:t>action</w:t>
      </w:r>
      <w:r w:rsidR="00C812E7" w:rsidRPr="00490CAC">
        <w:rPr>
          <w:rFonts w:ascii="Arial" w:hAnsi="Arial" w:cs="Arial"/>
          <w:iCs/>
          <w:sz w:val="22"/>
          <w:szCs w:val="22"/>
        </w:rPr>
        <w:t>s</w:t>
      </w:r>
      <w:r w:rsidR="001F08A9" w:rsidRPr="00490CAC">
        <w:rPr>
          <w:rFonts w:ascii="Arial" w:hAnsi="Arial" w:cs="Arial"/>
          <w:iCs/>
          <w:sz w:val="22"/>
          <w:szCs w:val="22"/>
        </w:rPr>
        <w:t xml:space="preserve"> </w:t>
      </w:r>
      <w:r w:rsidR="00C812E7" w:rsidRPr="00490CAC">
        <w:rPr>
          <w:rFonts w:ascii="Arial" w:hAnsi="Arial" w:cs="Arial"/>
          <w:iCs/>
          <w:sz w:val="22"/>
          <w:szCs w:val="22"/>
        </w:rPr>
        <w:t>auxquelles</w:t>
      </w:r>
      <w:r w:rsidR="0027164F" w:rsidRPr="00490CAC">
        <w:rPr>
          <w:rFonts w:ascii="Arial" w:hAnsi="Arial" w:cs="Arial"/>
          <w:iCs/>
          <w:sz w:val="22"/>
          <w:szCs w:val="22"/>
        </w:rPr>
        <w:t xml:space="preserve"> les usagers (élèves,</w:t>
      </w:r>
      <w:r w:rsidR="00C812E7" w:rsidRPr="00490CAC">
        <w:rPr>
          <w:rFonts w:ascii="Arial" w:hAnsi="Arial" w:cs="Arial"/>
          <w:iCs/>
          <w:sz w:val="22"/>
          <w:szCs w:val="22"/>
        </w:rPr>
        <w:t xml:space="preserve"> éco-délégués,</w:t>
      </w:r>
      <w:r w:rsidR="0027164F" w:rsidRPr="00490CAC">
        <w:rPr>
          <w:rFonts w:ascii="Arial" w:hAnsi="Arial" w:cs="Arial"/>
          <w:iCs/>
          <w:sz w:val="22"/>
          <w:szCs w:val="22"/>
        </w:rPr>
        <w:t xml:space="preserve"> personnels, parents, associations) et les collectivités sont associés (</w:t>
      </w:r>
      <w:r w:rsidR="00AB76F4" w:rsidRPr="00490CAC">
        <w:rPr>
          <w:rFonts w:ascii="Arial" w:hAnsi="Arial" w:cs="Arial"/>
          <w:sz w:val="22"/>
          <w:szCs w:val="22"/>
        </w:rPr>
        <w:t>Stratégie Nationale de Transition Ecologique en vue d’un Développement Durable</w:t>
      </w:r>
      <w:r w:rsidR="0027164F" w:rsidRPr="00490CAC">
        <w:rPr>
          <w:rFonts w:ascii="Arial" w:hAnsi="Arial" w:cs="Arial"/>
          <w:iCs/>
          <w:sz w:val="22"/>
          <w:szCs w:val="22"/>
        </w:rPr>
        <w:t>)</w:t>
      </w:r>
      <w:r w:rsidR="00AB76F4" w:rsidRPr="00490CAC">
        <w:rPr>
          <w:rFonts w:ascii="Arial" w:hAnsi="Arial" w:cs="Arial"/>
          <w:iCs/>
          <w:sz w:val="22"/>
          <w:szCs w:val="22"/>
        </w:rPr>
        <w:t>,</w:t>
      </w:r>
    </w:p>
    <w:p w:rsidR="0027164F" w:rsidRPr="00490CAC" w:rsidRDefault="00BF32CD" w:rsidP="009B1612">
      <w:pPr>
        <w:numPr>
          <w:ilvl w:val="0"/>
          <w:numId w:val="11"/>
        </w:numPr>
        <w:jc w:val="both"/>
        <w:rPr>
          <w:rFonts w:ascii="Arial" w:hAnsi="Arial" w:cs="Arial"/>
          <w:iCs/>
          <w:sz w:val="22"/>
          <w:szCs w:val="22"/>
        </w:rPr>
      </w:pPr>
      <w:r w:rsidRPr="00490CAC">
        <w:rPr>
          <w:rFonts w:ascii="Arial" w:hAnsi="Arial" w:cs="Arial"/>
          <w:iCs/>
          <w:sz w:val="22"/>
          <w:szCs w:val="22"/>
        </w:rPr>
        <w:t>n</w:t>
      </w:r>
      <w:r w:rsidR="0027164F" w:rsidRPr="00490CAC">
        <w:rPr>
          <w:rFonts w:ascii="Arial" w:hAnsi="Arial" w:cs="Arial"/>
          <w:iCs/>
          <w:sz w:val="22"/>
          <w:szCs w:val="22"/>
        </w:rPr>
        <w:t>ouer des partenariats locaux spécifiques</w:t>
      </w:r>
      <w:r w:rsidR="00557D72" w:rsidRPr="00490CAC">
        <w:rPr>
          <w:rFonts w:ascii="Arial" w:hAnsi="Arial" w:cs="Arial"/>
          <w:iCs/>
          <w:sz w:val="22"/>
          <w:szCs w:val="22"/>
        </w:rPr>
        <w:t>,</w:t>
      </w:r>
      <w:r w:rsidR="00AB76F4" w:rsidRPr="00490CAC">
        <w:rPr>
          <w:rFonts w:ascii="Arial" w:hAnsi="Arial" w:cs="Arial"/>
          <w:iCs/>
          <w:sz w:val="22"/>
          <w:szCs w:val="22"/>
        </w:rPr>
        <w:t xml:space="preserve"> en premier lieu au sein du réseau</w:t>
      </w:r>
      <w:r w:rsidR="007F70D0" w:rsidRPr="00490CAC">
        <w:rPr>
          <w:rFonts w:ascii="Arial" w:hAnsi="Arial" w:cs="Arial"/>
          <w:iCs/>
          <w:sz w:val="22"/>
          <w:szCs w:val="22"/>
        </w:rPr>
        <w:t xml:space="preserve"> ECLORE</w:t>
      </w:r>
      <w:r w:rsidR="00715431" w:rsidRPr="00490CAC">
        <w:rPr>
          <w:rFonts w:ascii="Arial" w:hAnsi="Arial" w:cs="Arial"/>
          <w:iCs/>
          <w:sz w:val="22"/>
          <w:szCs w:val="22"/>
        </w:rPr>
        <w:t>,</w:t>
      </w:r>
    </w:p>
    <w:p w:rsidR="00715431" w:rsidRPr="00490CAC" w:rsidRDefault="00715431" w:rsidP="009B1612">
      <w:pPr>
        <w:numPr>
          <w:ilvl w:val="0"/>
          <w:numId w:val="11"/>
        </w:numPr>
        <w:jc w:val="both"/>
        <w:rPr>
          <w:rFonts w:ascii="Arial" w:hAnsi="Arial" w:cs="Arial"/>
          <w:iCs/>
          <w:sz w:val="22"/>
          <w:szCs w:val="22"/>
        </w:rPr>
      </w:pPr>
      <w:r w:rsidRPr="00490CAC">
        <w:rPr>
          <w:rFonts w:ascii="Arial" w:hAnsi="Arial" w:cs="Arial"/>
          <w:iCs/>
          <w:sz w:val="22"/>
          <w:szCs w:val="22"/>
        </w:rPr>
        <w:t>développer les parcours éducatifs et, en premier lieu, les parcours citoyen et santé.</w:t>
      </w:r>
    </w:p>
    <w:p w:rsidR="00E70B96" w:rsidRPr="00490CAC" w:rsidRDefault="00E70B96" w:rsidP="00344544">
      <w:pPr>
        <w:rPr>
          <w:rFonts w:ascii="Arial" w:hAnsi="Arial" w:cs="Arial"/>
          <w:iCs/>
        </w:rPr>
      </w:pPr>
    </w:p>
    <w:p w:rsidR="00A94387" w:rsidRPr="00490CAC" w:rsidRDefault="00A94387" w:rsidP="009B1612">
      <w:pPr>
        <w:numPr>
          <w:ilvl w:val="0"/>
          <w:numId w:val="9"/>
        </w:numPr>
        <w:rPr>
          <w:rFonts w:ascii="Arial" w:hAnsi="Arial" w:cs="Arial"/>
          <w:b/>
          <w:iCs/>
        </w:rPr>
      </w:pPr>
      <w:r w:rsidRPr="00490CAC">
        <w:rPr>
          <w:rFonts w:ascii="Arial" w:hAnsi="Arial" w:cs="Arial"/>
          <w:b/>
          <w:iCs/>
        </w:rPr>
        <w:t>Pour la mise en œuvre, l</w:t>
      </w:r>
      <w:r w:rsidR="003722A6" w:rsidRPr="00490CAC">
        <w:rPr>
          <w:rFonts w:ascii="Arial" w:hAnsi="Arial" w:cs="Arial"/>
          <w:b/>
          <w:iCs/>
        </w:rPr>
        <w:t>es enseignants chercheront en priorité à</w:t>
      </w:r>
      <w:r w:rsidRPr="00490CAC">
        <w:rPr>
          <w:rFonts w:ascii="Arial" w:hAnsi="Arial" w:cs="Arial"/>
          <w:b/>
          <w:iCs/>
        </w:rPr>
        <w:t> :</w:t>
      </w:r>
    </w:p>
    <w:p w:rsidR="00776910" w:rsidRPr="00490CAC" w:rsidRDefault="00776910" w:rsidP="00344544">
      <w:pPr>
        <w:rPr>
          <w:rFonts w:ascii="Arial" w:hAnsi="Arial" w:cs="Arial"/>
          <w:iCs/>
        </w:rPr>
      </w:pPr>
    </w:p>
    <w:p w:rsidR="0027164F" w:rsidRPr="00490CAC" w:rsidRDefault="0074316A" w:rsidP="009B1612">
      <w:pPr>
        <w:numPr>
          <w:ilvl w:val="0"/>
          <w:numId w:val="12"/>
        </w:numPr>
        <w:jc w:val="both"/>
        <w:rPr>
          <w:rFonts w:ascii="Arial" w:hAnsi="Arial" w:cs="Arial"/>
          <w:iCs/>
          <w:sz w:val="22"/>
          <w:szCs w:val="22"/>
        </w:rPr>
      </w:pPr>
      <w:r w:rsidRPr="00490CAC">
        <w:rPr>
          <w:rFonts w:ascii="Arial" w:hAnsi="Arial" w:cs="Arial"/>
          <w:iCs/>
          <w:sz w:val="22"/>
          <w:szCs w:val="22"/>
        </w:rPr>
        <w:t xml:space="preserve">développer une dynamique qui engage </w:t>
      </w:r>
      <w:r w:rsidR="007F70D0" w:rsidRPr="00490CAC">
        <w:rPr>
          <w:rFonts w:ascii="Arial" w:hAnsi="Arial" w:cs="Arial"/>
          <w:iCs/>
          <w:sz w:val="22"/>
          <w:szCs w:val="22"/>
        </w:rPr>
        <w:t>l’</w:t>
      </w:r>
      <w:r w:rsidRPr="00490CAC">
        <w:rPr>
          <w:rFonts w:ascii="Arial" w:hAnsi="Arial" w:cs="Arial"/>
          <w:iCs/>
          <w:sz w:val="22"/>
          <w:szCs w:val="22"/>
        </w:rPr>
        <w:t>école</w:t>
      </w:r>
      <w:r w:rsidR="0027164F" w:rsidRPr="00490CAC">
        <w:rPr>
          <w:rFonts w:ascii="Arial" w:hAnsi="Arial" w:cs="Arial"/>
          <w:iCs/>
          <w:sz w:val="22"/>
          <w:szCs w:val="22"/>
        </w:rPr>
        <w:t xml:space="preserve"> et</w:t>
      </w:r>
      <w:r w:rsidR="00BF32CD" w:rsidRPr="00490CAC">
        <w:rPr>
          <w:rFonts w:ascii="Arial" w:hAnsi="Arial" w:cs="Arial"/>
          <w:iCs/>
          <w:sz w:val="22"/>
          <w:szCs w:val="22"/>
        </w:rPr>
        <w:t xml:space="preserve"> la communauté éducative</w:t>
      </w:r>
      <w:r w:rsidR="00AB76F4" w:rsidRPr="00490CAC">
        <w:rPr>
          <w:rFonts w:ascii="Arial" w:hAnsi="Arial" w:cs="Arial"/>
          <w:iCs/>
          <w:sz w:val="22"/>
          <w:szCs w:val="22"/>
        </w:rPr>
        <w:t xml:space="preserve">, puis </w:t>
      </w:r>
      <w:r w:rsidR="007F70D0" w:rsidRPr="00490CAC">
        <w:rPr>
          <w:rFonts w:ascii="Arial" w:hAnsi="Arial" w:cs="Arial"/>
          <w:iCs/>
          <w:sz w:val="22"/>
          <w:szCs w:val="22"/>
        </w:rPr>
        <w:t>le</w:t>
      </w:r>
      <w:r w:rsidR="00AB76F4" w:rsidRPr="00490CAC">
        <w:rPr>
          <w:rFonts w:ascii="Arial" w:hAnsi="Arial" w:cs="Arial"/>
          <w:iCs/>
          <w:sz w:val="22"/>
          <w:szCs w:val="22"/>
        </w:rPr>
        <w:t xml:space="preserve"> réseau ECLORE,</w:t>
      </w:r>
    </w:p>
    <w:p w:rsidR="0027164F" w:rsidRPr="00490CAC" w:rsidRDefault="00E87FFB" w:rsidP="009B1612">
      <w:pPr>
        <w:numPr>
          <w:ilvl w:val="0"/>
          <w:numId w:val="12"/>
        </w:numPr>
        <w:jc w:val="both"/>
        <w:rPr>
          <w:rFonts w:ascii="Arial" w:hAnsi="Arial" w:cs="Arial"/>
          <w:iCs/>
          <w:sz w:val="22"/>
          <w:szCs w:val="22"/>
        </w:rPr>
      </w:pPr>
      <w:r w:rsidRPr="00490CAC">
        <w:rPr>
          <w:rFonts w:ascii="Arial" w:hAnsi="Arial" w:cs="Arial"/>
          <w:iCs/>
          <w:sz w:val="22"/>
          <w:szCs w:val="22"/>
        </w:rPr>
        <w:t>inscrire</w:t>
      </w:r>
      <w:r w:rsidR="0027164F" w:rsidRPr="00490CAC">
        <w:rPr>
          <w:rFonts w:ascii="Arial" w:hAnsi="Arial" w:cs="Arial"/>
          <w:iCs/>
          <w:sz w:val="22"/>
          <w:szCs w:val="22"/>
        </w:rPr>
        <w:t xml:space="preserve"> la démarche E3</w:t>
      </w:r>
      <w:r w:rsidR="00BF32CD" w:rsidRPr="00490CAC">
        <w:rPr>
          <w:rFonts w:ascii="Arial" w:hAnsi="Arial" w:cs="Arial"/>
          <w:iCs/>
          <w:sz w:val="22"/>
          <w:szCs w:val="22"/>
        </w:rPr>
        <w:t>D dans le projet d’école</w:t>
      </w:r>
      <w:r w:rsidR="007F70D0" w:rsidRPr="00490CAC">
        <w:rPr>
          <w:rFonts w:ascii="Arial" w:hAnsi="Arial" w:cs="Arial"/>
          <w:iCs/>
          <w:sz w:val="22"/>
          <w:szCs w:val="22"/>
        </w:rPr>
        <w:t xml:space="preserve"> </w:t>
      </w:r>
      <w:r w:rsidR="00715431" w:rsidRPr="00490CAC">
        <w:rPr>
          <w:rFonts w:ascii="Arial" w:hAnsi="Arial" w:cs="Arial"/>
          <w:iCs/>
          <w:sz w:val="22"/>
          <w:szCs w:val="22"/>
        </w:rPr>
        <w:t xml:space="preserve">de manière </w:t>
      </w:r>
      <w:r w:rsidR="007F70D0" w:rsidRPr="00490CAC">
        <w:rPr>
          <w:rFonts w:ascii="Arial" w:hAnsi="Arial" w:cs="Arial"/>
          <w:iCs/>
          <w:sz w:val="22"/>
          <w:szCs w:val="22"/>
        </w:rPr>
        <w:t>int</w:t>
      </w:r>
      <w:r w:rsidR="00715431" w:rsidRPr="00490CAC">
        <w:rPr>
          <w:rFonts w:ascii="Arial" w:hAnsi="Arial" w:cs="Arial"/>
          <w:iCs/>
          <w:sz w:val="22"/>
          <w:szCs w:val="22"/>
        </w:rPr>
        <w:t>égrée ou dans un axe spécifique</w:t>
      </w:r>
      <w:r w:rsidR="00AB76F4" w:rsidRPr="00490CAC">
        <w:rPr>
          <w:rFonts w:ascii="Arial" w:hAnsi="Arial" w:cs="Arial"/>
          <w:iCs/>
          <w:sz w:val="22"/>
          <w:szCs w:val="22"/>
        </w:rPr>
        <w:t>,</w:t>
      </w:r>
    </w:p>
    <w:p w:rsidR="0027164F" w:rsidRPr="00490CAC" w:rsidRDefault="00E87FFB" w:rsidP="009B1612">
      <w:pPr>
        <w:numPr>
          <w:ilvl w:val="0"/>
          <w:numId w:val="12"/>
        </w:numPr>
        <w:jc w:val="both"/>
        <w:rPr>
          <w:rFonts w:ascii="Arial" w:hAnsi="Arial" w:cs="Arial"/>
          <w:iCs/>
          <w:sz w:val="22"/>
          <w:szCs w:val="22"/>
        </w:rPr>
      </w:pPr>
      <w:r w:rsidRPr="00490CAC">
        <w:rPr>
          <w:rFonts w:ascii="Arial" w:hAnsi="Arial" w:cs="Arial"/>
          <w:iCs/>
          <w:sz w:val="22"/>
          <w:szCs w:val="22"/>
        </w:rPr>
        <w:t>s’appuyer</w:t>
      </w:r>
      <w:r w:rsidR="00FA18FB" w:rsidRPr="00490CAC">
        <w:rPr>
          <w:rFonts w:ascii="Arial" w:hAnsi="Arial" w:cs="Arial"/>
          <w:iCs/>
          <w:sz w:val="22"/>
          <w:szCs w:val="22"/>
        </w:rPr>
        <w:t xml:space="preserve"> sur le (la)</w:t>
      </w:r>
      <w:r w:rsidR="0027164F" w:rsidRPr="00490CAC">
        <w:rPr>
          <w:rFonts w:ascii="Arial" w:hAnsi="Arial" w:cs="Arial"/>
          <w:iCs/>
          <w:sz w:val="22"/>
          <w:szCs w:val="22"/>
        </w:rPr>
        <w:t xml:space="preserve">  correspondant</w:t>
      </w:r>
      <w:r w:rsidR="00FA18FB" w:rsidRPr="00490CAC">
        <w:rPr>
          <w:rFonts w:ascii="Arial" w:hAnsi="Arial" w:cs="Arial"/>
          <w:iCs/>
          <w:sz w:val="22"/>
          <w:szCs w:val="22"/>
        </w:rPr>
        <w:t xml:space="preserve"> (</w:t>
      </w:r>
      <w:r w:rsidR="009E4F1B" w:rsidRPr="00490CAC">
        <w:rPr>
          <w:rFonts w:ascii="Arial" w:hAnsi="Arial" w:cs="Arial"/>
          <w:iCs/>
          <w:sz w:val="22"/>
          <w:szCs w:val="22"/>
        </w:rPr>
        <w:t>e</w:t>
      </w:r>
      <w:r w:rsidR="00FA18FB" w:rsidRPr="00490CAC">
        <w:rPr>
          <w:rFonts w:ascii="Arial" w:hAnsi="Arial" w:cs="Arial"/>
          <w:iCs/>
          <w:sz w:val="22"/>
          <w:szCs w:val="22"/>
        </w:rPr>
        <w:t>)</w:t>
      </w:r>
      <w:r w:rsidR="0027164F" w:rsidRPr="00490CAC">
        <w:rPr>
          <w:rFonts w:ascii="Arial" w:hAnsi="Arial" w:cs="Arial"/>
          <w:iCs/>
          <w:sz w:val="22"/>
          <w:szCs w:val="22"/>
        </w:rPr>
        <w:t xml:space="preserve">  EDD </w:t>
      </w:r>
      <w:r w:rsidR="00BF32CD" w:rsidRPr="00490CAC">
        <w:rPr>
          <w:rFonts w:ascii="Arial" w:hAnsi="Arial" w:cs="Arial"/>
          <w:iCs/>
          <w:sz w:val="22"/>
          <w:szCs w:val="22"/>
        </w:rPr>
        <w:t>départemental</w:t>
      </w:r>
      <w:r w:rsidR="00FA18FB" w:rsidRPr="00490CAC">
        <w:rPr>
          <w:rFonts w:ascii="Arial" w:hAnsi="Arial" w:cs="Arial"/>
          <w:iCs/>
          <w:sz w:val="22"/>
          <w:szCs w:val="22"/>
        </w:rPr>
        <w:t xml:space="preserve"> (</w:t>
      </w:r>
      <w:r w:rsidR="00216BA8" w:rsidRPr="00490CAC">
        <w:rPr>
          <w:rFonts w:ascii="Arial" w:hAnsi="Arial" w:cs="Arial"/>
          <w:iCs/>
          <w:sz w:val="22"/>
          <w:szCs w:val="22"/>
        </w:rPr>
        <w:t>e</w:t>
      </w:r>
      <w:r w:rsidR="00FA18FB" w:rsidRPr="00490CAC">
        <w:rPr>
          <w:rFonts w:ascii="Arial" w:hAnsi="Arial" w:cs="Arial"/>
          <w:iCs/>
          <w:sz w:val="22"/>
          <w:szCs w:val="22"/>
        </w:rPr>
        <w:t>)</w:t>
      </w:r>
      <w:r w:rsidR="00216BA8" w:rsidRPr="00490CAC">
        <w:rPr>
          <w:rFonts w:ascii="Arial" w:hAnsi="Arial" w:cs="Arial"/>
          <w:iCs/>
          <w:sz w:val="22"/>
          <w:szCs w:val="22"/>
        </w:rPr>
        <w:t>,</w:t>
      </w:r>
    </w:p>
    <w:p w:rsidR="0074316A" w:rsidRPr="00490CAC" w:rsidRDefault="0074316A" w:rsidP="009B1612">
      <w:pPr>
        <w:numPr>
          <w:ilvl w:val="0"/>
          <w:numId w:val="12"/>
        </w:numPr>
        <w:jc w:val="both"/>
        <w:rPr>
          <w:rFonts w:ascii="Arial" w:hAnsi="Arial" w:cs="Arial"/>
          <w:iCs/>
          <w:sz w:val="22"/>
          <w:szCs w:val="22"/>
        </w:rPr>
      </w:pPr>
      <w:r w:rsidRPr="00490CAC">
        <w:rPr>
          <w:rFonts w:ascii="Arial" w:hAnsi="Arial" w:cs="Arial"/>
          <w:iCs/>
          <w:sz w:val="22"/>
          <w:szCs w:val="22"/>
        </w:rPr>
        <w:t xml:space="preserve">communiquer lors des conseils des </w:t>
      </w:r>
      <w:r w:rsidR="00BF32CD" w:rsidRPr="00490CAC">
        <w:rPr>
          <w:rFonts w:ascii="Arial" w:hAnsi="Arial" w:cs="Arial"/>
          <w:iCs/>
          <w:sz w:val="22"/>
          <w:szCs w:val="22"/>
        </w:rPr>
        <w:t>maîtres et des conseils d’école</w:t>
      </w:r>
      <w:r w:rsidR="00AB76F4" w:rsidRPr="00490CAC">
        <w:rPr>
          <w:rFonts w:ascii="Arial" w:hAnsi="Arial" w:cs="Arial"/>
          <w:iCs/>
          <w:sz w:val="22"/>
          <w:szCs w:val="22"/>
        </w:rPr>
        <w:t>,</w:t>
      </w:r>
    </w:p>
    <w:p w:rsidR="0027164F" w:rsidRPr="00490CAC" w:rsidRDefault="0074316A" w:rsidP="009B1612">
      <w:pPr>
        <w:numPr>
          <w:ilvl w:val="0"/>
          <w:numId w:val="12"/>
        </w:numPr>
        <w:jc w:val="both"/>
        <w:rPr>
          <w:rFonts w:ascii="Arial" w:hAnsi="Arial" w:cs="Arial"/>
          <w:iCs/>
          <w:sz w:val="22"/>
          <w:szCs w:val="22"/>
        </w:rPr>
      </w:pPr>
      <w:r w:rsidRPr="00490CAC">
        <w:rPr>
          <w:rFonts w:ascii="Arial" w:hAnsi="Arial" w:cs="Arial"/>
          <w:iCs/>
          <w:sz w:val="22"/>
          <w:szCs w:val="22"/>
        </w:rPr>
        <w:t>f</w:t>
      </w:r>
      <w:r w:rsidR="00E87FFB" w:rsidRPr="00490CAC">
        <w:rPr>
          <w:rFonts w:ascii="Arial" w:hAnsi="Arial" w:cs="Arial"/>
          <w:iCs/>
          <w:sz w:val="22"/>
          <w:szCs w:val="22"/>
        </w:rPr>
        <w:t>avoriser l’intégration de</w:t>
      </w:r>
      <w:r w:rsidR="0027164F" w:rsidRPr="00490CAC">
        <w:rPr>
          <w:rFonts w:ascii="Arial" w:hAnsi="Arial" w:cs="Arial"/>
          <w:iCs/>
          <w:sz w:val="22"/>
          <w:szCs w:val="22"/>
        </w:rPr>
        <w:t xml:space="preserve"> l’EDD</w:t>
      </w:r>
      <w:r w:rsidR="00E87FFB" w:rsidRPr="00490CAC">
        <w:rPr>
          <w:rFonts w:ascii="Arial" w:hAnsi="Arial" w:cs="Arial"/>
          <w:iCs/>
          <w:sz w:val="22"/>
          <w:szCs w:val="22"/>
        </w:rPr>
        <w:t xml:space="preserve"> dans l’acquisition des connaissances et </w:t>
      </w:r>
      <w:r w:rsidR="00AB76F4" w:rsidRPr="00490CAC">
        <w:rPr>
          <w:rFonts w:ascii="Arial" w:hAnsi="Arial" w:cs="Arial"/>
          <w:iCs/>
          <w:sz w:val="22"/>
          <w:szCs w:val="22"/>
        </w:rPr>
        <w:t>des compétences du Socle Commun</w:t>
      </w:r>
      <w:r w:rsidR="007F70D0" w:rsidRPr="00490CAC">
        <w:rPr>
          <w:rFonts w:ascii="Arial" w:hAnsi="Arial" w:cs="Arial"/>
          <w:iCs/>
          <w:sz w:val="22"/>
          <w:szCs w:val="22"/>
        </w:rPr>
        <w:t xml:space="preserve"> de connaissances, de compétences et de culture</w:t>
      </w:r>
      <w:r w:rsidR="00AB76F4" w:rsidRPr="00490CAC">
        <w:rPr>
          <w:rFonts w:ascii="Arial" w:hAnsi="Arial" w:cs="Arial"/>
          <w:iCs/>
          <w:sz w:val="22"/>
          <w:szCs w:val="22"/>
        </w:rPr>
        <w:t>,</w:t>
      </w:r>
    </w:p>
    <w:p w:rsidR="00216BA8" w:rsidRPr="00490CAC" w:rsidRDefault="00216BA8" w:rsidP="009B1612">
      <w:pPr>
        <w:numPr>
          <w:ilvl w:val="0"/>
          <w:numId w:val="12"/>
        </w:numPr>
        <w:jc w:val="both"/>
        <w:rPr>
          <w:rFonts w:ascii="Arial" w:hAnsi="Arial" w:cs="Arial"/>
          <w:iCs/>
          <w:sz w:val="22"/>
          <w:szCs w:val="22"/>
        </w:rPr>
      </w:pPr>
      <w:r w:rsidRPr="00490CAC">
        <w:rPr>
          <w:rFonts w:ascii="Arial" w:hAnsi="Arial" w:cs="Arial"/>
          <w:iCs/>
          <w:sz w:val="22"/>
          <w:szCs w:val="22"/>
        </w:rPr>
        <w:t>Intégr</w:t>
      </w:r>
      <w:r w:rsidR="00210B72" w:rsidRPr="00490CAC">
        <w:rPr>
          <w:rFonts w:ascii="Arial" w:hAnsi="Arial" w:cs="Arial"/>
          <w:iCs/>
          <w:sz w:val="22"/>
          <w:szCs w:val="22"/>
        </w:rPr>
        <w:t>er</w:t>
      </w:r>
      <w:r w:rsidR="007F70D0" w:rsidRPr="00490CAC">
        <w:rPr>
          <w:rFonts w:ascii="Arial" w:hAnsi="Arial" w:cs="Arial"/>
          <w:iCs/>
          <w:sz w:val="22"/>
          <w:szCs w:val="22"/>
        </w:rPr>
        <w:t xml:space="preserve"> </w:t>
      </w:r>
      <w:r w:rsidRPr="00490CAC">
        <w:rPr>
          <w:rFonts w:ascii="Arial" w:hAnsi="Arial" w:cs="Arial"/>
          <w:iCs/>
          <w:sz w:val="22"/>
          <w:szCs w:val="22"/>
        </w:rPr>
        <w:t>la démarche E3D de l’école dans la constructio</w:t>
      </w:r>
      <w:r w:rsidR="007F70D0" w:rsidRPr="00490CAC">
        <w:rPr>
          <w:rFonts w:ascii="Arial" w:hAnsi="Arial" w:cs="Arial"/>
          <w:iCs/>
          <w:sz w:val="22"/>
          <w:szCs w:val="22"/>
        </w:rPr>
        <w:t>n des p</w:t>
      </w:r>
      <w:r w:rsidRPr="00490CAC">
        <w:rPr>
          <w:rFonts w:ascii="Arial" w:hAnsi="Arial" w:cs="Arial"/>
          <w:iCs/>
          <w:sz w:val="22"/>
          <w:szCs w:val="22"/>
        </w:rPr>
        <w:t xml:space="preserve">arcours </w:t>
      </w:r>
      <w:r w:rsidR="007F70D0" w:rsidRPr="00490CAC">
        <w:rPr>
          <w:rFonts w:ascii="Arial" w:hAnsi="Arial" w:cs="Arial"/>
          <w:iCs/>
          <w:sz w:val="22"/>
          <w:szCs w:val="22"/>
        </w:rPr>
        <w:t xml:space="preserve">éducatifs </w:t>
      </w:r>
      <w:r w:rsidRPr="00490CAC">
        <w:rPr>
          <w:rFonts w:ascii="Arial" w:hAnsi="Arial" w:cs="Arial"/>
          <w:iCs/>
          <w:sz w:val="22"/>
          <w:szCs w:val="22"/>
        </w:rPr>
        <w:t>de l’élève (citoyen, de santé, d’éducatio</w:t>
      </w:r>
      <w:r w:rsidR="007F70D0" w:rsidRPr="00490CAC">
        <w:rPr>
          <w:rFonts w:ascii="Arial" w:hAnsi="Arial" w:cs="Arial"/>
          <w:iCs/>
          <w:sz w:val="22"/>
          <w:szCs w:val="22"/>
        </w:rPr>
        <w:t>n artistique et culturel</w:t>
      </w:r>
      <w:r w:rsidR="00715431" w:rsidRPr="00490CAC">
        <w:rPr>
          <w:rFonts w:ascii="Arial" w:hAnsi="Arial" w:cs="Arial"/>
          <w:iCs/>
          <w:sz w:val="22"/>
          <w:szCs w:val="22"/>
        </w:rPr>
        <w:t>),</w:t>
      </w:r>
    </w:p>
    <w:p w:rsidR="00A94387" w:rsidRPr="00490CAC" w:rsidRDefault="0074316A" w:rsidP="009B1612">
      <w:pPr>
        <w:numPr>
          <w:ilvl w:val="0"/>
          <w:numId w:val="12"/>
        </w:numPr>
        <w:jc w:val="both"/>
        <w:rPr>
          <w:rFonts w:ascii="Arial" w:hAnsi="Arial" w:cs="Arial"/>
          <w:iCs/>
          <w:sz w:val="22"/>
          <w:szCs w:val="22"/>
        </w:rPr>
      </w:pPr>
      <w:r w:rsidRPr="00490CAC">
        <w:rPr>
          <w:rFonts w:ascii="Arial" w:hAnsi="Arial" w:cs="Arial"/>
          <w:iCs/>
          <w:sz w:val="22"/>
          <w:szCs w:val="22"/>
        </w:rPr>
        <w:t>e</w:t>
      </w:r>
      <w:r w:rsidR="00A94387" w:rsidRPr="00490CAC">
        <w:rPr>
          <w:rFonts w:ascii="Arial" w:hAnsi="Arial" w:cs="Arial"/>
          <w:iCs/>
          <w:sz w:val="22"/>
          <w:szCs w:val="22"/>
        </w:rPr>
        <w:t>nric</w:t>
      </w:r>
      <w:r w:rsidRPr="00490CAC">
        <w:rPr>
          <w:rFonts w:ascii="Arial" w:hAnsi="Arial" w:cs="Arial"/>
          <w:iCs/>
          <w:sz w:val="22"/>
          <w:szCs w:val="22"/>
        </w:rPr>
        <w:t>hir l</w:t>
      </w:r>
      <w:r w:rsidR="00103F98" w:rsidRPr="00490CAC">
        <w:rPr>
          <w:rFonts w:ascii="Arial" w:hAnsi="Arial" w:cs="Arial"/>
          <w:iCs/>
          <w:sz w:val="22"/>
          <w:szCs w:val="22"/>
        </w:rPr>
        <w:t xml:space="preserve">a réflexion autour des thématiques du développement durable (veille numérique ou </w:t>
      </w:r>
      <w:r w:rsidRPr="00490CAC">
        <w:rPr>
          <w:rFonts w:ascii="Arial" w:hAnsi="Arial" w:cs="Arial"/>
          <w:iCs/>
          <w:sz w:val="22"/>
          <w:szCs w:val="22"/>
        </w:rPr>
        <w:t xml:space="preserve">fonds documentaires </w:t>
      </w:r>
      <w:r w:rsidR="008149A4" w:rsidRPr="00490CAC">
        <w:rPr>
          <w:rFonts w:ascii="Arial" w:hAnsi="Arial" w:cs="Arial"/>
          <w:iCs/>
          <w:sz w:val="22"/>
          <w:szCs w:val="22"/>
        </w:rPr>
        <w:t>de l’école</w:t>
      </w:r>
      <w:r w:rsidR="00103F98" w:rsidRPr="00490CAC">
        <w:rPr>
          <w:rFonts w:ascii="Arial" w:hAnsi="Arial" w:cs="Arial"/>
          <w:iCs/>
          <w:sz w:val="22"/>
          <w:szCs w:val="22"/>
        </w:rPr>
        <w:t>)</w:t>
      </w:r>
      <w:r w:rsidR="00715431" w:rsidRPr="00490CAC">
        <w:rPr>
          <w:rFonts w:ascii="Arial" w:hAnsi="Arial" w:cs="Arial"/>
          <w:iCs/>
          <w:sz w:val="22"/>
          <w:szCs w:val="22"/>
        </w:rPr>
        <w:t>,</w:t>
      </w:r>
    </w:p>
    <w:p w:rsidR="00715431" w:rsidRPr="00490CAC" w:rsidRDefault="003722A6" w:rsidP="009B1612">
      <w:pPr>
        <w:numPr>
          <w:ilvl w:val="0"/>
          <w:numId w:val="12"/>
        </w:numPr>
        <w:jc w:val="both"/>
        <w:rPr>
          <w:rFonts w:ascii="Arial" w:hAnsi="Arial" w:cs="Arial"/>
          <w:iCs/>
          <w:sz w:val="22"/>
          <w:szCs w:val="22"/>
        </w:rPr>
      </w:pPr>
      <w:r w:rsidRPr="00490CAC">
        <w:rPr>
          <w:rFonts w:ascii="Arial" w:hAnsi="Arial" w:cs="Arial"/>
          <w:iCs/>
          <w:sz w:val="22"/>
          <w:szCs w:val="22"/>
        </w:rPr>
        <w:t xml:space="preserve">développer </w:t>
      </w:r>
      <w:r w:rsidR="00715431" w:rsidRPr="00490CAC">
        <w:rPr>
          <w:rFonts w:ascii="Arial" w:hAnsi="Arial" w:cs="Arial"/>
          <w:iCs/>
          <w:sz w:val="22"/>
          <w:szCs w:val="22"/>
        </w:rPr>
        <w:t>les parcours éducatifs en accordant une place prégnante à l’éducation à l’environnement et au développement durable.</w:t>
      </w:r>
    </w:p>
    <w:p w:rsidR="00210B72" w:rsidRPr="00490CAC" w:rsidRDefault="00210B72" w:rsidP="00344544">
      <w:pPr>
        <w:rPr>
          <w:rFonts w:ascii="Arial" w:hAnsi="Arial" w:cs="Arial"/>
          <w:iCs/>
        </w:rPr>
      </w:pPr>
    </w:p>
    <w:p w:rsidR="0027164F" w:rsidRPr="00490CAC" w:rsidRDefault="00A94387" w:rsidP="009B1612">
      <w:pPr>
        <w:numPr>
          <w:ilvl w:val="0"/>
          <w:numId w:val="9"/>
        </w:numPr>
        <w:rPr>
          <w:rFonts w:ascii="Arial" w:hAnsi="Arial" w:cs="Arial"/>
          <w:b/>
          <w:iCs/>
        </w:rPr>
      </w:pPr>
      <w:r w:rsidRPr="00490CAC">
        <w:rPr>
          <w:rFonts w:ascii="Arial" w:hAnsi="Arial" w:cs="Arial"/>
          <w:b/>
          <w:iCs/>
        </w:rPr>
        <w:t>P</w:t>
      </w:r>
      <w:r w:rsidR="0027164F" w:rsidRPr="00490CAC">
        <w:rPr>
          <w:rFonts w:ascii="Arial" w:hAnsi="Arial" w:cs="Arial"/>
          <w:b/>
          <w:iCs/>
        </w:rPr>
        <w:t>our p</w:t>
      </w:r>
      <w:r w:rsidR="00BD62FE" w:rsidRPr="00490CAC">
        <w:rPr>
          <w:rFonts w:ascii="Arial" w:hAnsi="Arial" w:cs="Arial"/>
          <w:b/>
          <w:iCs/>
        </w:rPr>
        <w:t>ostuler à la labellisation,</w:t>
      </w:r>
      <w:r w:rsidR="0074316A" w:rsidRPr="00490CAC">
        <w:rPr>
          <w:rFonts w:ascii="Arial" w:hAnsi="Arial" w:cs="Arial"/>
          <w:b/>
          <w:iCs/>
        </w:rPr>
        <w:t xml:space="preserve"> l’équipe enseignante</w:t>
      </w:r>
      <w:r w:rsidR="003722A6" w:rsidRPr="00490CAC">
        <w:rPr>
          <w:rFonts w:ascii="Arial" w:hAnsi="Arial" w:cs="Arial"/>
          <w:b/>
          <w:iCs/>
        </w:rPr>
        <w:t xml:space="preserve"> s’engagera impérativement</w:t>
      </w:r>
      <w:r w:rsidR="0027164F" w:rsidRPr="00490CAC">
        <w:rPr>
          <w:rFonts w:ascii="Arial" w:hAnsi="Arial" w:cs="Arial"/>
          <w:b/>
          <w:iCs/>
        </w:rPr>
        <w:t xml:space="preserve"> à :</w:t>
      </w:r>
    </w:p>
    <w:p w:rsidR="00E70B96" w:rsidRPr="00490CAC" w:rsidRDefault="00E70B96" w:rsidP="00344544">
      <w:pPr>
        <w:rPr>
          <w:rFonts w:ascii="Arial" w:hAnsi="Arial" w:cs="Arial"/>
          <w:iCs/>
        </w:rPr>
      </w:pPr>
    </w:p>
    <w:p w:rsidR="0027164F" w:rsidRPr="00490CAC" w:rsidRDefault="00BF32CD" w:rsidP="009B1612">
      <w:pPr>
        <w:numPr>
          <w:ilvl w:val="0"/>
          <w:numId w:val="13"/>
        </w:numPr>
        <w:rPr>
          <w:rFonts w:ascii="Arial" w:hAnsi="Arial" w:cs="Arial"/>
          <w:iCs/>
          <w:sz w:val="22"/>
          <w:szCs w:val="22"/>
        </w:rPr>
      </w:pPr>
      <w:r w:rsidRPr="00490CAC">
        <w:rPr>
          <w:rFonts w:ascii="Arial" w:hAnsi="Arial" w:cs="Arial"/>
          <w:iCs/>
          <w:sz w:val="22"/>
          <w:szCs w:val="22"/>
        </w:rPr>
        <w:t>i</w:t>
      </w:r>
      <w:r w:rsidR="007D398A" w:rsidRPr="00490CAC">
        <w:rPr>
          <w:rFonts w:ascii="Arial" w:hAnsi="Arial" w:cs="Arial"/>
          <w:iCs/>
          <w:sz w:val="22"/>
          <w:szCs w:val="22"/>
        </w:rPr>
        <w:t xml:space="preserve">dentifier </w:t>
      </w:r>
      <w:r w:rsidR="0027164F" w:rsidRPr="00490CAC">
        <w:rPr>
          <w:rFonts w:ascii="Arial" w:hAnsi="Arial" w:cs="Arial"/>
          <w:iCs/>
          <w:sz w:val="22"/>
          <w:szCs w:val="22"/>
        </w:rPr>
        <w:t>un</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27164F" w:rsidRPr="00490CAC">
        <w:rPr>
          <w:rFonts w:ascii="Arial" w:hAnsi="Arial" w:cs="Arial"/>
          <w:iCs/>
          <w:sz w:val="22"/>
          <w:szCs w:val="22"/>
        </w:rPr>
        <w:t xml:space="preserve"> correspondant</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27164F" w:rsidRPr="00490CAC">
        <w:rPr>
          <w:rFonts w:ascii="Arial" w:hAnsi="Arial" w:cs="Arial"/>
          <w:iCs/>
          <w:sz w:val="22"/>
          <w:szCs w:val="22"/>
        </w:rPr>
        <w:t xml:space="preserve"> EDD</w:t>
      </w:r>
      <w:r w:rsidRPr="00490CAC">
        <w:rPr>
          <w:rFonts w:ascii="Arial" w:hAnsi="Arial" w:cs="Arial"/>
          <w:iCs/>
          <w:sz w:val="22"/>
          <w:szCs w:val="22"/>
        </w:rPr>
        <w:t xml:space="preserve"> dans l’école</w:t>
      </w:r>
      <w:r w:rsidR="00C5632F" w:rsidRPr="00490CAC">
        <w:rPr>
          <w:rFonts w:ascii="Arial" w:hAnsi="Arial" w:cs="Arial"/>
          <w:iCs/>
          <w:sz w:val="22"/>
          <w:szCs w:val="22"/>
        </w:rPr>
        <w:t>,</w:t>
      </w:r>
    </w:p>
    <w:p w:rsidR="0027164F" w:rsidRPr="00490CAC" w:rsidRDefault="00BF32CD" w:rsidP="009B1612">
      <w:pPr>
        <w:numPr>
          <w:ilvl w:val="0"/>
          <w:numId w:val="13"/>
        </w:numPr>
        <w:rPr>
          <w:rFonts w:ascii="Arial" w:hAnsi="Arial" w:cs="Arial"/>
          <w:iCs/>
          <w:sz w:val="22"/>
          <w:szCs w:val="22"/>
        </w:rPr>
      </w:pPr>
      <w:r w:rsidRPr="00490CAC">
        <w:rPr>
          <w:rFonts w:ascii="Arial" w:hAnsi="Arial" w:cs="Arial"/>
          <w:iCs/>
          <w:sz w:val="22"/>
          <w:szCs w:val="22"/>
        </w:rPr>
        <w:t>c</w:t>
      </w:r>
      <w:r w:rsidR="00BD62FE" w:rsidRPr="00490CAC">
        <w:rPr>
          <w:rFonts w:ascii="Arial" w:hAnsi="Arial" w:cs="Arial"/>
          <w:iCs/>
          <w:sz w:val="22"/>
          <w:szCs w:val="22"/>
        </w:rPr>
        <w:t xml:space="preserve">onstituer </w:t>
      </w:r>
      <w:r w:rsidR="007D398A" w:rsidRPr="00490CAC">
        <w:rPr>
          <w:rFonts w:ascii="Arial" w:hAnsi="Arial" w:cs="Arial"/>
          <w:iCs/>
          <w:sz w:val="22"/>
          <w:szCs w:val="22"/>
        </w:rPr>
        <w:t>un comité de suivi</w:t>
      </w:r>
      <w:r w:rsidR="00103F98" w:rsidRPr="00490CAC">
        <w:rPr>
          <w:rFonts w:ascii="Arial" w:hAnsi="Arial" w:cs="Arial"/>
          <w:iCs/>
          <w:sz w:val="22"/>
          <w:szCs w:val="22"/>
        </w:rPr>
        <w:t xml:space="preserve"> [</w:t>
      </w:r>
      <w:r w:rsidR="000E06AC" w:rsidRPr="00490CAC">
        <w:rPr>
          <w:rFonts w:ascii="Arial" w:hAnsi="Arial" w:cs="Arial"/>
          <w:iCs/>
          <w:sz w:val="22"/>
          <w:szCs w:val="22"/>
        </w:rPr>
        <w:t>un</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0E06AC" w:rsidRPr="00490CAC">
        <w:rPr>
          <w:rFonts w:ascii="Arial" w:hAnsi="Arial" w:cs="Arial"/>
          <w:iCs/>
          <w:sz w:val="22"/>
          <w:szCs w:val="22"/>
        </w:rPr>
        <w:t xml:space="preserve"> représentant</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0E06AC" w:rsidRPr="00490CAC">
        <w:rPr>
          <w:rFonts w:ascii="Arial" w:hAnsi="Arial" w:cs="Arial"/>
          <w:iCs/>
          <w:sz w:val="22"/>
          <w:szCs w:val="22"/>
        </w:rPr>
        <w:t xml:space="preserve"> de l’équipe enseignante, </w:t>
      </w:r>
      <w:r w:rsidR="00103F98" w:rsidRPr="00490CAC">
        <w:rPr>
          <w:rFonts w:ascii="Arial" w:hAnsi="Arial" w:cs="Arial"/>
          <w:iCs/>
          <w:sz w:val="22"/>
          <w:szCs w:val="22"/>
        </w:rPr>
        <w:t xml:space="preserve">des élèves (éco-délégués), des personnels non-enseignants, </w:t>
      </w:r>
      <w:r w:rsidR="000E06AC" w:rsidRPr="00490CAC">
        <w:rPr>
          <w:rFonts w:ascii="Arial" w:hAnsi="Arial" w:cs="Arial"/>
          <w:iCs/>
          <w:sz w:val="22"/>
          <w:szCs w:val="22"/>
        </w:rPr>
        <w:t>un</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0E06AC" w:rsidRPr="00490CAC">
        <w:rPr>
          <w:rFonts w:ascii="Arial" w:hAnsi="Arial" w:cs="Arial"/>
          <w:iCs/>
          <w:sz w:val="22"/>
          <w:szCs w:val="22"/>
        </w:rPr>
        <w:t xml:space="preserve"> représentant</w:t>
      </w:r>
      <w:r w:rsidR="00210B72" w:rsidRPr="00490CAC">
        <w:rPr>
          <w:rFonts w:ascii="Arial" w:hAnsi="Arial" w:cs="Arial"/>
          <w:iCs/>
          <w:sz w:val="22"/>
          <w:szCs w:val="22"/>
        </w:rPr>
        <w:t xml:space="preserve">(e) </w:t>
      </w:r>
      <w:r w:rsidR="000E06AC" w:rsidRPr="00490CAC">
        <w:rPr>
          <w:rFonts w:ascii="Arial" w:hAnsi="Arial" w:cs="Arial"/>
          <w:iCs/>
          <w:sz w:val="22"/>
          <w:szCs w:val="22"/>
        </w:rPr>
        <w:t xml:space="preserve"> des parents d’élève et un</w:t>
      </w:r>
      <w:r w:rsidR="00210B72" w:rsidRPr="00490CAC">
        <w:rPr>
          <w:rFonts w:ascii="Arial" w:hAnsi="Arial" w:cs="Arial"/>
          <w:iCs/>
          <w:sz w:val="22"/>
          <w:szCs w:val="22"/>
        </w:rPr>
        <w:t xml:space="preserve">(e) </w:t>
      </w:r>
      <w:r w:rsidR="000E06AC" w:rsidRPr="00490CAC">
        <w:rPr>
          <w:rFonts w:ascii="Arial" w:hAnsi="Arial" w:cs="Arial"/>
          <w:iCs/>
          <w:sz w:val="22"/>
          <w:szCs w:val="22"/>
        </w:rPr>
        <w:t xml:space="preserve"> représentant</w:t>
      </w:r>
      <w:r w:rsidR="00210B72" w:rsidRPr="00490CAC">
        <w:rPr>
          <w:rFonts w:ascii="Arial" w:hAnsi="Arial" w:cs="Arial"/>
          <w:iCs/>
          <w:sz w:val="22"/>
          <w:szCs w:val="22"/>
        </w:rPr>
        <w:t xml:space="preserve">(e) </w:t>
      </w:r>
      <w:r w:rsidR="00715431" w:rsidRPr="00490CAC">
        <w:rPr>
          <w:rFonts w:ascii="Arial" w:hAnsi="Arial" w:cs="Arial"/>
          <w:iCs/>
          <w:sz w:val="22"/>
          <w:szCs w:val="22"/>
        </w:rPr>
        <w:t>de la collectivité territoriale</w:t>
      </w:r>
      <w:r w:rsidR="00AB76F4" w:rsidRPr="00490CAC">
        <w:rPr>
          <w:rFonts w:ascii="Arial" w:hAnsi="Arial" w:cs="Arial"/>
          <w:iCs/>
          <w:sz w:val="22"/>
          <w:szCs w:val="22"/>
        </w:rPr>
        <w:t xml:space="preserve">, </w:t>
      </w:r>
      <w:r w:rsidR="00AB76F4" w:rsidRPr="00490CAC">
        <w:rPr>
          <w:rFonts w:ascii="Arial" w:hAnsi="Arial" w:cs="Arial"/>
          <w:sz w:val="22"/>
          <w:szCs w:val="22"/>
        </w:rPr>
        <w:t>éventuellement intégrer aussi un représentant du réseau ECLORE</w:t>
      </w:r>
      <w:r w:rsidR="00715431" w:rsidRPr="00490CAC">
        <w:rPr>
          <w:rFonts w:ascii="Arial" w:hAnsi="Arial" w:cs="Arial"/>
          <w:sz w:val="22"/>
          <w:szCs w:val="22"/>
        </w:rPr>
        <w:t xml:space="preserve">, </w:t>
      </w:r>
    </w:p>
    <w:p w:rsidR="00715431" w:rsidRPr="00490CAC" w:rsidRDefault="00715431" w:rsidP="009B1612">
      <w:pPr>
        <w:numPr>
          <w:ilvl w:val="0"/>
          <w:numId w:val="13"/>
        </w:numPr>
        <w:rPr>
          <w:rFonts w:ascii="Arial" w:hAnsi="Arial" w:cs="Arial"/>
          <w:iCs/>
          <w:sz w:val="22"/>
          <w:szCs w:val="22"/>
        </w:rPr>
      </w:pPr>
      <w:r w:rsidRPr="00490CAC">
        <w:rPr>
          <w:rFonts w:ascii="Arial" w:hAnsi="Arial" w:cs="Arial"/>
          <w:sz w:val="22"/>
          <w:szCs w:val="22"/>
        </w:rPr>
        <w:t>communiquer sur l’avancée des travaux conduits et la mise en œuvre des parcours éducatifs en particulier sur la dimension « éducation au développement durable ».</w:t>
      </w:r>
    </w:p>
    <w:p w:rsidR="0027164F" w:rsidRPr="00490CAC" w:rsidRDefault="00BF32CD" w:rsidP="009B1612">
      <w:pPr>
        <w:numPr>
          <w:ilvl w:val="0"/>
          <w:numId w:val="13"/>
        </w:numPr>
        <w:rPr>
          <w:rFonts w:ascii="Arial" w:hAnsi="Arial" w:cs="Arial"/>
          <w:iCs/>
          <w:sz w:val="22"/>
          <w:szCs w:val="22"/>
        </w:rPr>
      </w:pPr>
      <w:r w:rsidRPr="00490CAC">
        <w:rPr>
          <w:rFonts w:ascii="Arial" w:hAnsi="Arial" w:cs="Arial"/>
          <w:iCs/>
          <w:sz w:val="22"/>
          <w:szCs w:val="22"/>
        </w:rPr>
        <w:t>v</w:t>
      </w:r>
      <w:r w:rsidR="0027164F" w:rsidRPr="00490CAC">
        <w:rPr>
          <w:rFonts w:ascii="Arial" w:hAnsi="Arial" w:cs="Arial"/>
          <w:iCs/>
          <w:sz w:val="22"/>
          <w:szCs w:val="22"/>
        </w:rPr>
        <w:t>aloriser et mutualiser les travaux des élèves</w:t>
      </w:r>
      <w:r w:rsidR="00103F98" w:rsidRPr="00490CAC">
        <w:rPr>
          <w:rFonts w:ascii="Arial" w:hAnsi="Arial" w:cs="Arial"/>
          <w:iCs/>
          <w:sz w:val="22"/>
          <w:szCs w:val="22"/>
        </w:rPr>
        <w:t xml:space="preserve"> [exposition ouverte aux parents et à la commune, rédaction d’articles sur un espace numérique ou dans le journal de l’école, sollicitation des journalistes locaux (sous couvert de l’IEN)</w:t>
      </w:r>
      <w:r w:rsidR="00FA18FB" w:rsidRPr="00490CAC">
        <w:rPr>
          <w:rFonts w:ascii="Arial" w:hAnsi="Arial" w:cs="Arial"/>
          <w:iCs/>
          <w:sz w:val="22"/>
          <w:szCs w:val="22"/>
        </w:rPr>
        <w:t>]</w:t>
      </w:r>
      <w:r w:rsidR="00103F98" w:rsidRPr="00490CAC">
        <w:rPr>
          <w:rFonts w:ascii="Arial" w:hAnsi="Arial" w:cs="Arial"/>
          <w:iCs/>
          <w:sz w:val="22"/>
          <w:szCs w:val="22"/>
        </w:rPr>
        <w:t>.</w:t>
      </w:r>
    </w:p>
    <w:p w:rsidR="0024572A" w:rsidRPr="00490CAC" w:rsidRDefault="0024572A" w:rsidP="003722A6">
      <w:pPr>
        <w:pStyle w:val="Titre1"/>
        <w:rPr>
          <w:rFonts w:ascii="Arial" w:hAnsi="Arial" w:cs="Arial"/>
        </w:rPr>
      </w:pPr>
    </w:p>
    <w:p w:rsidR="003722A6" w:rsidRPr="00490CAC" w:rsidRDefault="004E0776" w:rsidP="003722A6">
      <w:pPr>
        <w:pStyle w:val="Titre1"/>
        <w:rPr>
          <w:rFonts w:ascii="Arial" w:hAnsi="Arial" w:cs="Arial"/>
        </w:rPr>
      </w:pPr>
      <w:r w:rsidRPr="00490CAC">
        <w:rPr>
          <w:rFonts w:ascii="Arial" w:hAnsi="Arial" w:cs="Arial"/>
        </w:rPr>
        <w:t>IV)</w:t>
      </w:r>
      <w:r w:rsidR="00A94387" w:rsidRPr="00490CAC">
        <w:rPr>
          <w:rFonts w:ascii="Arial" w:hAnsi="Arial" w:cs="Arial"/>
        </w:rPr>
        <w:t xml:space="preserve"> </w:t>
      </w:r>
      <w:r w:rsidR="003722A6" w:rsidRPr="00490CAC">
        <w:rPr>
          <w:rFonts w:ascii="Arial" w:hAnsi="Arial" w:cs="Arial"/>
        </w:rPr>
        <w:t>Le projet EDD de l’Ecole</w:t>
      </w:r>
    </w:p>
    <w:p w:rsidR="0027164F" w:rsidRPr="00490CAC" w:rsidRDefault="003934FD" w:rsidP="009B1612">
      <w:pPr>
        <w:pStyle w:val="Titre1"/>
        <w:numPr>
          <w:ilvl w:val="0"/>
          <w:numId w:val="10"/>
        </w:numPr>
        <w:rPr>
          <w:rFonts w:ascii="Arial" w:hAnsi="Arial" w:cs="Arial"/>
          <w:bCs w:val="0"/>
          <w:iCs/>
          <w:sz w:val="24"/>
          <w:szCs w:val="24"/>
        </w:rPr>
      </w:pPr>
      <w:r w:rsidRPr="00490CAC">
        <w:rPr>
          <w:rFonts w:ascii="Arial" w:hAnsi="Arial" w:cs="Arial"/>
          <w:iCs/>
          <w:sz w:val="24"/>
          <w:szCs w:val="24"/>
        </w:rPr>
        <w:t xml:space="preserve">Le projet EDD </w:t>
      </w:r>
      <w:r w:rsidR="00BD62FE" w:rsidRPr="00490CAC">
        <w:rPr>
          <w:rFonts w:ascii="Arial" w:hAnsi="Arial" w:cs="Arial"/>
          <w:iCs/>
          <w:sz w:val="24"/>
          <w:szCs w:val="24"/>
        </w:rPr>
        <w:t>d</w:t>
      </w:r>
      <w:r w:rsidR="00715431" w:rsidRPr="00490CAC">
        <w:rPr>
          <w:rFonts w:ascii="Arial" w:hAnsi="Arial" w:cs="Arial"/>
          <w:iCs/>
          <w:sz w:val="24"/>
          <w:szCs w:val="24"/>
        </w:rPr>
        <w:t>oit</w:t>
      </w:r>
      <w:r w:rsidR="00BD62FE" w:rsidRPr="00490CAC">
        <w:rPr>
          <w:rFonts w:ascii="Arial" w:hAnsi="Arial" w:cs="Arial"/>
          <w:iCs/>
          <w:sz w:val="24"/>
          <w:szCs w:val="24"/>
        </w:rPr>
        <w:t xml:space="preserve"> </w:t>
      </w:r>
      <w:r w:rsidR="00715431" w:rsidRPr="00490CAC">
        <w:rPr>
          <w:rFonts w:ascii="Arial" w:hAnsi="Arial" w:cs="Arial"/>
          <w:iCs/>
          <w:sz w:val="24"/>
          <w:szCs w:val="24"/>
        </w:rPr>
        <w:t>nécessairement</w:t>
      </w:r>
      <w:r w:rsidR="00A94387" w:rsidRPr="00490CAC">
        <w:rPr>
          <w:rFonts w:ascii="Arial" w:hAnsi="Arial" w:cs="Arial"/>
          <w:iCs/>
          <w:sz w:val="24"/>
          <w:szCs w:val="24"/>
        </w:rPr>
        <w:t xml:space="preserve"> : </w:t>
      </w:r>
      <w:r w:rsidR="00BD62FE" w:rsidRPr="00490CAC">
        <w:rPr>
          <w:rFonts w:ascii="Arial" w:hAnsi="Arial" w:cs="Arial"/>
          <w:bCs w:val="0"/>
          <w:iCs/>
          <w:sz w:val="24"/>
          <w:szCs w:val="24"/>
        </w:rPr>
        <w:t xml:space="preserve"> </w:t>
      </w:r>
    </w:p>
    <w:p w:rsidR="00487B3F" w:rsidRPr="00490CAC" w:rsidRDefault="00487B3F" w:rsidP="00487B3F">
      <w:pPr>
        <w:rPr>
          <w:rFonts w:ascii="Arial" w:hAnsi="Arial" w:cs="Arial"/>
        </w:rPr>
      </w:pPr>
    </w:p>
    <w:p w:rsidR="002A33F4" w:rsidRPr="00490CAC" w:rsidRDefault="002A33F4" w:rsidP="009B1612">
      <w:pPr>
        <w:numPr>
          <w:ilvl w:val="0"/>
          <w:numId w:val="14"/>
        </w:numPr>
        <w:jc w:val="both"/>
        <w:rPr>
          <w:rFonts w:ascii="Arial" w:hAnsi="Arial" w:cs="Arial"/>
          <w:iCs/>
          <w:sz w:val="22"/>
          <w:szCs w:val="22"/>
        </w:rPr>
      </w:pPr>
      <w:r w:rsidRPr="00490CAC">
        <w:rPr>
          <w:rFonts w:ascii="Arial" w:hAnsi="Arial" w:cs="Arial"/>
          <w:iCs/>
          <w:sz w:val="22"/>
          <w:szCs w:val="22"/>
        </w:rPr>
        <w:t>prendre en compte globalement le développement durable dans ses trois dimensions (sociale, économique et environnementale),</w:t>
      </w:r>
    </w:p>
    <w:p w:rsidR="00BD62FE" w:rsidRPr="00490CAC" w:rsidRDefault="00AB76F4" w:rsidP="009B1612">
      <w:pPr>
        <w:numPr>
          <w:ilvl w:val="0"/>
          <w:numId w:val="14"/>
        </w:numPr>
        <w:jc w:val="both"/>
        <w:rPr>
          <w:rFonts w:ascii="Arial" w:hAnsi="Arial" w:cs="Arial"/>
          <w:iCs/>
          <w:sz w:val="22"/>
          <w:szCs w:val="22"/>
        </w:rPr>
      </w:pPr>
      <w:r w:rsidRPr="00490CAC">
        <w:rPr>
          <w:rFonts w:ascii="Arial" w:hAnsi="Arial" w:cs="Arial"/>
          <w:iCs/>
          <w:sz w:val="22"/>
          <w:szCs w:val="22"/>
        </w:rPr>
        <w:t>s</w:t>
      </w:r>
      <w:r w:rsidR="00BD62FE" w:rsidRPr="00490CAC">
        <w:rPr>
          <w:rFonts w:ascii="Arial" w:hAnsi="Arial" w:cs="Arial"/>
          <w:iCs/>
          <w:sz w:val="22"/>
          <w:szCs w:val="22"/>
        </w:rPr>
        <w:t xml:space="preserve">’appuyer sur les </w:t>
      </w:r>
      <w:r w:rsidR="00BD62FE" w:rsidRPr="00490CAC">
        <w:rPr>
          <w:rFonts w:ascii="Arial" w:hAnsi="Arial" w:cs="Arial"/>
          <w:iCs/>
          <w:sz w:val="22"/>
          <w:szCs w:val="22"/>
          <w:u w:val="single"/>
        </w:rPr>
        <w:t>valeurs fondamentales de l’Ecole</w:t>
      </w:r>
      <w:r w:rsidR="00216BA8" w:rsidRPr="00490CAC">
        <w:rPr>
          <w:rFonts w:ascii="Arial" w:hAnsi="Arial" w:cs="Arial"/>
          <w:iCs/>
          <w:sz w:val="22"/>
          <w:szCs w:val="22"/>
          <w:u w:val="single"/>
        </w:rPr>
        <w:t xml:space="preserve"> de la République</w:t>
      </w:r>
      <w:r w:rsidR="00BD62FE" w:rsidRPr="00490CAC">
        <w:rPr>
          <w:rFonts w:ascii="Arial" w:hAnsi="Arial" w:cs="Arial"/>
          <w:iCs/>
          <w:sz w:val="22"/>
          <w:szCs w:val="22"/>
        </w:rPr>
        <w:t xml:space="preserve"> (solidarité, respect, autonomie, responsabilité, ouverture au monde et aux autres) et former aux </w:t>
      </w:r>
      <w:r w:rsidR="00BD62FE" w:rsidRPr="00490CAC">
        <w:rPr>
          <w:rFonts w:ascii="Arial" w:hAnsi="Arial" w:cs="Arial"/>
          <w:iCs/>
          <w:sz w:val="22"/>
          <w:szCs w:val="22"/>
          <w:u w:val="single"/>
        </w:rPr>
        <w:t xml:space="preserve">outils de la citoyenneté </w:t>
      </w:r>
      <w:r w:rsidR="00BD62FE" w:rsidRPr="00490CAC">
        <w:rPr>
          <w:rFonts w:ascii="Arial" w:hAnsi="Arial" w:cs="Arial"/>
          <w:iCs/>
          <w:sz w:val="22"/>
          <w:szCs w:val="22"/>
        </w:rPr>
        <w:t>(démarche participative, débat argumenté …)</w:t>
      </w:r>
      <w:r w:rsidRPr="00490CAC">
        <w:rPr>
          <w:rFonts w:ascii="Arial" w:hAnsi="Arial" w:cs="Arial"/>
          <w:iCs/>
          <w:sz w:val="22"/>
          <w:szCs w:val="22"/>
        </w:rPr>
        <w:t xml:space="preserve"> et à la culture scientifique</w:t>
      </w:r>
      <w:r w:rsidR="00216BA8" w:rsidRPr="00490CAC">
        <w:rPr>
          <w:rFonts w:ascii="Arial" w:hAnsi="Arial" w:cs="Arial"/>
          <w:iCs/>
          <w:sz w:val="22"/>
          <w:szCs w:val="22"/>
        </w:rPr>
        <w:t xml:space="preserve"> dans le cadre du parcours citoyen</w:t>
      </w:r>
      <w:r w:rsidR="00103F98" w:rsidRPr="00490CAC">
        <w:rPr>
          <w:rFonts w:ascii="Arial" w:hAnsi="Arial" w:cs="Arial"/>
          <w:iCs/>
          <w:sz w:val="22"/>
          <w:szCs w:val="22"/>
        </w:rPr>
        <w:t xml:space="preserve"> et du PEAC</w:t>
      </w:r>
      <w:r w:rsidRPr="00490CAC">
        <w:rPr>
          <w:rFonts w:ascii="Arial" w:hAnsi="Arial" w:cs="Arial"/>
          <w:iCs/>
          <w:sz w:val="22"/>
          <w:szCs w:val="22"/>
        </w:rPr>
        <w:t>,</w:t>
      </w:r>
    </w:p>
    <w:p w:rsidR="00AB76F4" w:rsidRPr="00490CAC" w:rsidRDefault="00AB76F4" w:rsidP="009B1612">
      <w:pPr>
        <w:numPr>
          <w:ilvl w:val="0"/>
          <w:numId w:val="14"/>
        </w:numPr>
        <w:jc w:val="both"/>
        <w:rPr>
          <w:rFonts w:ascii="Arial" w:hAnsi="Arial" w:cs="Arial"/>
          <w:iCs/>
          <w:sz w:val="22"/>
          <w:szCs w:val="22"/>
        </w:rPr>
      </w:pPr>
      <w:r w:rsidRPr="00490CAC">
        <w:rPr>
          <w:rFonts w:ascii="Arial" w:hAnsi="Arial" w:cs="Arial"/>
          <w:iCs/>
          <w:sz w:val="22"/>
          <w:szCs w:val="22"/>
        </w:rPr>
        <w:t>i</w:t>
      </w:r>
      <w:r w:rsidR="00BD62FE" w:rsidRPr="00490CAC">
        <w:rPr>
          <w:rFonts w:ascii="Arial" w:hAnsi="Arial" w:cs="Arial"/>
          <w:iCs/>
          <w:sz w:val="22"/>
          <w:szCs w:val="22"/>
        </w:rPr>
        <w:t xml:space="preserve">nstaurer </w:t>
      </w:r>
      <w:r w:rsidR="00BD62FE" w:rsidRPr="00490CAC">
        <w:rPr>
          <w:rFonts w:ascii="Arial" w:hAnsi="Arial" w:cs="Arial"/>
          <w:iCs/>
          <w:sz w:val="22"/>
          <w:szCs w:val="22"/>
          <w:u w:val="single"/>
        </w:rPr>
        <w:t>des partenariats</w:t>
      </w:r>
      <w:r w:rsidR="00BD62FE" w:rsidRPr="00490CAC">
        <w:rPr>
          <w:rFonts w:ascii="Arial" w:hAnsi="Arial" w:cs="Arial"/>
          <w:iCs/>
          <w:sz w:val="22"/>
          <w:szCs w:val="22"/>
        </w:rPr>
        <w:t xml:space="preserve"> indispensables pour enrichir la réflexion, développer le projet, diversifier les approches</w:t>
      </w:r>
      <w:r w:rsidR="00FF6583" w:rsidRPr="00490CAC">
        <w:rPr>
          <w:rFonts w:ascii="Arial" w:hAnsi="Arial" w:cs="Arial"/>
          <w:iCs/>
          <w:sz w:val="22"/>
          <w:szCs w:val="22"/>
        </w:rPr>
        <w:t xml:space="preserve"> </w:t>
      </w:r>
      <w:r w:rsidR="007F12D1" w:rsidRPr="00490CAC">
        <w:rPr>
          <w:rFonts w:ascii="Arial" w:hAnsi="Arial" w:cs="Arial"/>
          <w:iCs/>
          <w:sz w:val="22"/>
          <w:szCs w:val="22"/>
        </w:rPr>
        <w:t xml:space="preserve">sous le contrôle de </w:t>
      </w:r>
      <w:r w:rsidR="00BD62FE" w:rsidRPr="00490CAC">
        <w:rPr>
          <w:rFonts w:ascii="Arial" w:hAnsi="Arial" w:cs="Arial"/>
          <w:iCs/>
          <w:sz w:val="22"/>
          <w:szCs w:val="22"/>
        </w:rPr>
        <w:t>l’équ</w:t>
      </w:r>
      <w:r w:rsidR="007D398A" w:rsidRPr="00490CAC">
        <w:rPr>
          <w:rFonts w:ascii="Arial" w:hAnsi="Arial" w:cs="Arial"/>
          <w:iCs/>
          <w:sz w:val="22"/>
          <w:szCs w:val="22"/>
        </w:rPr>
        <w:t>ipe éducative de l’école</w:t>
      </w:r>
      <w:r w:rsidR="00BD62FE" w:rsidRPr="00490CAC">
        <w:rPr>
          <w:rFonts w:ascii="Arial" w:hAnsi="Arial" w:cs="Arial"/>
          <w:iCs/>
          <w:sz w:val="22"/>
          <w:szCs w:val="22"/>
        </w:rPr>
        <w:t xml:space="preserve"> </w:t>
      </w:r>
      <w:r w:rsidR="007F12D1" w:rsidRPr="00490CAC">
        <w:rPr>
          <w:rFonts w:ascii="Arial" w:hAnsi="Arial" w:cs="Arial"/>
          <w:iCs/>
          <w:sz w:val="22"/>
          <w:szCs w:val="22"/>
        </w:rPr>
        <w:t xml:space="preserve">qui </w:t>
      </w:r>
      <w:r w:rsidR="00BD62FE" w:rsidRPr="00490CAC">
        <w:rPr>
          <w:rFonts w:ascii="Arial" w:hAnsi="Arial" w:cs="Arial"/>
          <w:iCs/>
          <w:sz w:val="22"/>
          <w:szCs w:val="22"/>
        </w:rPr>
        <w:t xml:space="preserve">demeure le </w:t>
      </w:r>
      <w:r w:rsidRPr="00490CAC">
        <w:rPr>
          <w:rFonts w:ascii="Arial" w:hAnsi="Arial" w:cs="Arial"/>
          <w:iCs/>
          <w:sz w:val="22"/>
          <w:szCs w:val="22"/>
        </w:rPr>
        <w:t>maître d’œuvre,</w:t>
      </w:r>
    </w:p>
    <w:p w:rsidR="007D398A" w:rsidRPr="00490CAC" w:rsidRDefault="00BF32CD" w:rsidP="009B1612">
      <w:pPr>
        <w:numPr>
          <w:ilvl w:val="0"/>
          <w:numId w:val="14"/>
        </w:numPr>
        <w:jc w:val="both"/>
        <w:rPr>
          <w:rFonts w:ascii="Arial" w:hAnsi="Arial" w:cs="Arial"/>
          <w:iCs/>
          <w:sz w:val="22"/>
          <w:szCs w:val="22"/>
        </w:rPr>
      </w:pPr>
      <w:r w:rsidRPr="00490CAC">
        <w:rPr>
          <w:rFonts w:ascii="Arial" w:hAnsi="Arial" w:cs="Arial"/>
          <w:iCs/>
          <w:sz w:val="22"/>
          <w:szCs w:val="22"/>
        </w:rPr>
        <w:t>e</w:t>
      </w:r>
      <w:r w:rsidR="00BD62FE" w:rsidRPr="00490CAC">
        <w:rPr>
          <w:rFonts w:ascii="Arial" w:hAnsi="Arial" w:cs="Arial"/>
          <w:iCs/>
          <w:sz w:val="22"/>
          <w:szCs w:val="22"/>
        </w:rPr>
        <w:t xml:space="preserve">ngager </w:t>
      </w:r>
      <w:r w:rsidR="007D398A" w:rsidRPr="00490CAC">
        <w:rPr>
          <w:rFonts w:ascii="Arial" w:hAnsi="Arial" w:cs="Arial"/>
          <w:iCs/>
          <w:sz w:val="22"/>
          <w:szCs w:val="22"/>
        </w:rPr>
        <w:t>l</w:t>
      </w:r>
      <w:r w:rsidR="0027164F" w:rsidRPr="00490CAC">
        <w:rPr>
          <w:rFonts w:ascii="Arial" w:hAnsi="Arial" w:cs="Arial"/>
          <w:iCs/>
          <w:sz w:val="22"/>
          <w:szCs w:val="22"/>
        </w:rPr>
        <w:t>e projet</w:t>
      </w:r>
      <w:r w:rsidR="007D398A" w:rsidRPr="00490CAC">
        <w:rPr>
          <w:rFonts w:ascii="Arial" w:hAnsi="Arial" w:cs="Arial"/>
          <w:iCs/>
          <w:sz w:val="22"/>
          <w:szCs w:val="22"/>
        </w:rPr>
        <w:t xml:space="preserve"> dans la</w:t>
      </w:r>
      <w:r w:rsidR="00081F0A" w:rsidRPr="00490CAC">
        <w:rPr>
          <w:rFonts w:ascii="Arial" w:hAnsi="Arial" w:cs="Arial"/>
          <w:iCs/>
          <w:sz w:val="22"/>
          <w:szCs w:val="22"/>
        </w:rPr>
        <w:t xml:space="preserve"> durée,</w:t>
      </w:r>
      <w:r w:rsidR="007D398A" w:rsidRPr="00490CAC">
        <w:rPr>
          <w:rFonts w:ascii="Arial" w:hAnsi="Arial" w:cs="Arial"/>
          <w:iCs/>
          <w:sz w:val="22"/>
          <w:szCs w:val="22"/>
        </w:rPr>
        <w:t xml:space="preserve"> favoriser</w:t>
      </w:r>
      <w:r w:rsidRPr="00490CAC">
        <w:rPr>
          <w:rFonts w:ascii="Arial" w:hAnsi="Arial" w:cs="Arial"/>
          <w:iCs/>
          <w:sz w:val="22"/>
          <w:szCs w:val="22"/>
        </w:rPr>
        <w:t xml:space="preserve"> un parcours EDD d’élève</w:t>
      </w:r>
      <w:r w:rsidR="00103F98" w:rsidRPr="00490CAC">
        <w:rPr>
          <w:rFonts w:ascii="Arial" w:hAnsi="Arial" w:cs="Arial"/>
          <w:iCs/>
          <w:sz w:val="22"/>
          <w:szCs w:val="22"/>
        </w:rPr>
        <w:t xml:space="preserve"> intégré aux parcours éducatifs</w:t>
      </w:r>
      <w:r w:rsidR="00AB76F4" w:rsidRPr="00490CAC">
        <w:rPr>
          <w:rFonts w:ascii="Arial" w:hAnsi="Arial" w:cs="Arial"/>
          <w:iCs/>
          <w:sz w:val="22"/>
          <w:szCs w:val="22"/>
        </w:rPr>
        <w:t xml:space="preserve">, </w:t>
      </w:r>
      <w:r w:rsidR="00AB76F4" w:rsidRPr="00490CAC">
        <w:rPr>
          <w:rFonts w:ascii="Arial" w:hAnsi="Arial" w:cs="Arial"/>
          <w:sz w:val="22"/>
          <w:szCs w:val="22"/>
        </w:rPr>
        <w:t xml:space="preserve">au sein du </w:t>
      </w:r>
      <w:r w:rsidR="00103F98" w:rsidRPr="00490CAC">
        <w:rPr>
          <w:rFonts w:ascii="Arial" w:hAnsi="Arial" w:cs="Arial"/>
          <w:sz w:val="22"/>
          <w:szCs w:val="22"/>
        </w:rPr>
        <w:t>dispositif</w:t>
      </w:r>
      <w:r w:rsidR="00AB76F4" w:rsidRPr="00490CAC">
        <w:rPr>
          <w:rFonts w:ascii="Arial" w:hAnsi="Arial" w:cs="Arial"/>
          <w:sz w:val="22"/>
          <w:szCs w:val="22"/>
        </w:rPr>
        <w:t xml:space="preserve"> ECLORE en inter-cycles et en interdegrés,</w:t>
      </w:r>
    </w:p>
    <w:p w:rsidR="00103F98" w:rsidRPr="00490CAC" w:rsidRDefault="00103F98" w:rsidP="009B1612">
      <w:pPr>
        <w:numPr>
          <w:ilvl w:val="0"/>
          <w:numId w:val="14"/>
        </w:numPr>
        <w:jc w:val="both"/>
        <w:rPr>
          <w:rFonts w:ascii="Arial" w:hAnsi="Arial" w:cs="Arial"/>
          <w:sz w:val="22"/>
          <w:szCs w:val="22"/>
        </w:rPr>
      </w:pPr>
      <w:r w:rsidRPr="00490CAC">
        <w:rPr>
          <w:rFonts w:ascii="Arial" w:hAnsi="Arial" w:cs="Arial"/>
          <w:sz w:val="22"/>
          <w:szCs w:val="22"/>
        </w:rPr>
        <w:t>favoriser une approche interdisciplinaire ou pluridisciplinaire</w:t>
      </w:r>
      <w:r w:rsidR="0024572A" w:rsidRPr="00490CAC">
        <w:rPr>
          <w:rFonts w:ascii="Arial" w:hAnsi="Arial" w:cs="Arial"/>
          <w:sz w:val="22"/>
          <w:szCs w:val="22"/>
        </w:rPr>
        <w:t>,</w:t>
      </w:r>
    </w:p>
    <w:p w:rsidR="002A33F4" w:rsidRPr="00490CAC" w:rsidRDefault="00BF32CD" w:rsidP="009B1612">
      <w:pPr>
        <w:numPr>
          <w:ilvl w:val="0"/>
          <w:numId w:val="14"/>
        </w:numPr>
        <w:jc w:val="both"/>
        <w:rPr>
          <w:rFonts w:ascii="Arial" w:hAnsi="Arial" w:cs="Arial"/>
          <w:iCs/>
          <w:sz w:val="22"/>
          <w:szCs w:val="22"/>
        </w:rPr>
      </w:pPr>
      <w:r w:rsidRPr="00490CAC">
        <w:rPr>
          <w:rFonts w:ascii="Arial" w:hAnsi="Arial" w:cs="Arial"/>
          <w:sz w:val="22"/>
          <w:szCs w:val="22"/>
        </w:rPr>
        <w:t>a</w:t>
      </w:r>
      <w:r w:rsidR="00081F0A" w:rsidRPr="00490CAC">
        <w:rPr>
          <w:rFonts w:ascii="Arial" w:hAnsi="Arial" w:cs="Arial"/>
          <w:sz w:val="22"/>
          <w:szCs w:val="22"/>
        </w:rPr>
        <w:t>pporter</w:t>
      </w:r>
      <w:r w:rsidR="0027164F" w:rsidRPr="00490CAC">
        <w:rPr>
          <w:rFonts w:ascii="Arial" w:hAnsi="Arial" w:cs="Arial"/>
          <w:sz w:val="22"/>
          <w:szCs w:val="22"/>
        </w:rPr>
        <w:t xml:space="preserve"> de</w:t>
      </w:r>
      <w:r w:rsidR="00BD62FE" w:rsidRPr="00490CAC">
        <w:rPr>
          <w:rFonts w:ascii="Arial" w:hAnsi="Arial" w:cs="Arial"/>
          <w:sz w:val="22"/>
          <w:szCs w:val="22"/>
        </w:rPr>
        <w:t>s</w:t>
      </w:r>
      <w:r w:rsidR="00AB76F4" w:rsidRPr="00490CAC">
        <w:rPr>
          <w:rFonts w:ascii="Arial" w:hAnsi="Arial" w:cs="Arial"/>
          <w:sz w:val="22"/>
          <w:szCs w:val="22"/>
        </w:rPr>
        <w:t xml:space="preserve"> solutions</w:t>
      </w:r>
      <w:r w:rsidR="0027164F" w:rsidRPr="00490CAC">
        <w:rPr>
          <w:rFonts w:ascii="Arial" w:hAnsi="Arial" w:cs="Arial"/>
          <w:sz w:val="22"/>
          <w:szCs w:val="22"/>
        </w:rPr>
        <w:t xml:space="preserve"> aux probl</w:t>
      </w:r>
      <w:r w:rsidR="007D398A" w:rsidRPr="00490CAC">
        <w:rPr>
          <w:rFonts w:ascii="Arial" w:hAnsi="Arial" w:cs="Arial"/>
          <w:sz w:val="22"/>
          <w:szCs w:val="22"/>
        </w:rPr>
        <w:t>èmes courants de l’école</w:t>
      </w:r>
      <w:r w:rsidR="0027164F" w:rsidRPr="00490CAC">
        <w:rPr>
          <w:rFonts w:ascii="Arial" w:hAnsi="Arial" w:cs="Arial"/>
          <w:sz w:val="22"/>
          <w:szCs w:val="22"/>
        </w:rPr>
        <w:t xml:space="preserve"> </w:t>
      </w:r>
      <w:r w:rsidR="00081F0A" w:rsidRPr="00490CAC">
        <w:rPr>
          <w:rFonts w:ascii="Arial" w:hAnsi="Arial" w:cs="Arial"/>
          <w:sz w:val="22"/>
          <w:szCs w:val="22"/>
        </w:rPr>
        <w:t>avec l’ense</w:t>
      </w:r>
      <w:r w:rsidRPr="00490CAC">
        <w:rPr>
          <w:rFonts w:ascii="Arial" w:hAnsi="Arial" w:cs="Arial"/>
          <w:sz w:val="22"/>
          <w:szCs w:val="22"/>
        </w:rPr>
        <w:t>mble de la communauté éducative</w:t>
      </w:r>
      <w:r w:rsidR="00AB76F4" w:rsidRPr="00490CAC">
        <w:rPr>
          <w:rFonts w:ascii="Arial" w:hAnsi="Arial" w:cs="Arial"/>
          <w:sz w:val="22"/>
          <w:szCs w:val="22"/>
        </w:rPr>
        <w:t>.</w:t>
      </w:r>
      <w:r w:rsidR="002A33F4" w:rsidRPr="00490CAC">
        <w:rPr>
          <w:rFonts w:ascii="Arial" w:hAnsi="Arial" w:cs="Arial"/>
          <w:iCs/>
          <w:sz w:val="22"/>
          <w:szCs w:val="22"/>
        </w:rPr>
        <w:t xml:space="preserve"> </w:t>
      </w:r>
    </w:p>
    <w:p w:rsidR="00487B3F" w:rsidRPr="00490CAC" w:rsidRDefault="00487B3F" w:rsidP="00344544">
      <w:pPr>
        <w:rPr>
          <w:rFonts w:ascii="Arial" w:hAnsi="Arial" w:cs="Arial"/>
        </w:rPr>
      </w:pPr>
    </w:p>
    <w:p w:rsidR="00BD62FE" w:rsidRPr="00490CAC" w:rsidRDefault="003934FD" w:rsidP="009B1612">
      <w:pPr>
        <w:numPr>
          <w:ilvl w:val="0"/>
          <w:numId w:val="10"/>
        </w:numPr>
        <w:rPr>
          <w:rFonts w:ascii="Arial" w:hAnsi="Arial" w:cs="Arial"/>
          <w:b/>
          <w:iCs/>
        </w:rPr>
      </w:pPr>
      <w:r w:rsidRPr="00490CAC">
        <w:rPr>
          <w:rFonts w:ascii="Arial" w:hAnsi="Arial" w:cs="Arial"/>
          <w:b/>
          <w:iCs/>
        </w:rPr>
        <w:t xml:space="preserve">Le projet EDD </w:t>
      </w:r>
      <w:r w:rsidR="00715431" w:rsidRPr="00490CAC">
        <w:rPr>
          <w:rFonts w:ascii="Arial" w:hAnsi="Arial" w:cs="Arial"/>
          <w:b/>
          <w:iCs/>
        </w:rPr>
        <w:t>prend en considération </w:t>
      </w:r>
      <w:r w:rsidR="00BD62FE" w:rsidRPr="00490CAC">
        <w:rPr>
          <w:rFonts w:ascii="Arial" w:hAnsi="Arial" w:cs="Arial"/>
          <w:b/>
          <w:iCs/>
        </w:rPr>
        <w:t>:</w:t>
      </w:r>
    </w:p>
    <w:p w:rsidR="00487B3F" w:rsidRPr="00490CAC" w:rsidRDefault="00487B3F" w:rsidP="00487B3F">
      <w:pPr>
        <w:ind w:left="720"/>
        <w:rPr>
          <w:rFonts w:ascii="Arial" w:hAnsi="Arial" w:cs="Arial"/>
          <w:b/>
          <w:iCs/>
        </w:rPr>
      </w:pPr>
    </w:p>
    <w:p w:rsidR="00216BA8" w:rsidRPr="00490CAC" w:rsidRDefault="00715431" w:rsidP="009B1612">
      <w:pPr>
        <w:numPr>
          <w:ilvl w:val="0"/>
          <w:numId w:val="15"/>
        </w:numPr>
        <w:jc w:val="both"/>
        <w:rPr>
          <w:rFonts w:ascii="Arial" w:hAnsi="Arial" w:cs="Arial"/>
          <w:iCs/>
          <w:sz w:val="22"/>
          <w:szCs w:val="22"/>
        </w:rPr>
      </w:pPr>
      <w:r w:rsidRPr="00490CAC">
        <w:rPr>
          <w:rFonts w:ascii="Arial" w:hAnsi="Arial" w:cs="Arial"/>
          <w:iCs/>
          <w:sz w:val="22"/>
          <w:szCs w:val="22"/>
        </w:rPr>
        <w:t xml:space="preserve">le </w:t>
      </w:r>
      <w:r w:rsidR="00BD62FE" w:rsidRPr="00490CAC">
        <w:rPr>
          <w:rFonts w:ascii="Arial" w:hAnsi="Arial" w:cs="Arial"/>
          <w:iCs/>
          <w:sz w:val="22"/>
          <w:szCs w:val="22"/>
        </w:rPr>
        <w:t>lien</w:t>
      </w:r>
      <w:r w:rsidR="00216BA8" w:rsidRPr="00490CAC">
        <w:rPr>
          <w:rFonts w:ascii="Arial" w:hAnsi="Arial" w:cs="Arial"/>
          <w:iCs/>
          <w:sz w:val="22"/>
          <w:szCs w:val="22"/>
        </w:rPr>
        <w:t xml:space="preserve"> avec les différents parcours de l’élève : éducation à la santé et à la citoyenn</w:t>
      </w:r>
      <w:r w:rsidR="0024572A" w:rsidRPr="00490CAC">
        <w:rPr>
          <w:rFonts w:ascii="Arial" w:hAnsi="Arial" w:cs="Arial"/>
          <w:iCs/>
          <w:sz w:val="22"/>
          <w:szCs w:val="22"/>
        </w:rPr>
        <w:t>eté, aux risques majeurs (PPMS),</w:t>
      </w:r>
    </w:p>
    <w:p w:rsidR="00216BA8" w:rsidRPr="00490CAC" w:rsidRDefault="00216BA8" w:rsidP="009B1612">
      <w:pPr>
        <w:numPr>
          <w:ilvl w:val="0"/>
          <w:numId w:val="15"/>
        </w:numPr>
        <w:jc w:val="both"/>
        <w:rPr>
          <w:rFonts w:ascii="Arial" w:hAnsi="Arial" w:cs="Arial"/>
          <w:iCs/>
          <w:sz w:val="22"/>
          <w:szCs w:val="22"/>
        </w:rPr>
      </w:pPr>
      <w:r w:rsidRPr="00490CAC">
        <w:rPr>
          <w:rFonts w:ascii="Arial" w:hAnsi="Arial" w:cs="Arial"/>
          <w:sz w:val="22"/>
          <w:szCs w:val="22"/>
        </w:rPr>
        <w:t>les coins nature, le jardin potager…</w:t>
      </w:r>
      <w:r w:rsidRPr="00490CAC">
        <w:rPr>
          <w:rFonts w:ascii="Arial" w:hAnsi="Arial" w:cs="Arial"/>
          <w:iCs/>
          <w:sz w:val="22"/>
          <w:szCs w:val="22"/>
        </w:rPr>
        <w:t xml:space="preserve"> </w:t>
      </w:r>
      <w:r w:rsidR="00AB76F4" w:rsidRPr="00490CAC">
        <w:rPr>
          <w:rFonts w:ascii="Arial" w:hAnsi="Arial" w:cs="Arial"/>
          <w:sz w:val="22"/>
          <w:szCs w:val="22"/>
        </w:rPr>
        <w:t>permettant notamment d’appréhender la biodiversité locale</w:t>
      </w:r>
      <w:r w:rsidR="0024572A" w:rsidRPr="00490CAC">
        <w:rPr>
          <w:rFonts w:ascii="Arial" w:hAnsi="Arial" w:cs="Arial"/>
          <w:sz w:val="22"/>
          <w:szCs w:val="22"/>
        </w:rPr>
        <w:t>,</w:t>
      </w:r>
      <w:r w:rsidRPr="00490CAC">
        <w:rPr>
          <w:rFonts w:ascii="Arial" w:hAnsi="Arial" w:cs="Arial"/>
          <w:sz w:val="22"/>
          <w:szCs w:val="22"/>
        </w:rPr>
        <w:t xml:space="preserve"> </w:t>
      </w:r>
    </w:p>
    <w:p w:rsidR="00990D8C" w:rsidRPr="00490CAC" w:rsidRDefault="00715431" w:rsidP="009B1612">
      <w:pPr>
        <w:numPr>
          <w:ilvl w:val="0"/>
          <w:numId w:val="15"/>
        </w:numPr>
        <w:jc w:val="both"/>
        <w:rPr>
          <w:rFonts w:ascii="Arial" w:hAnsi="Arial" w:cs="Arial"/>
          <w:iCs/>
          <w:sz w:val="22"/>
          <w:szCs w:val="22"/>
        </w:rPr>
      </w:pPr>
      <w:r w:rsidRPr="00490CAC">
        <w:rPr>
          <w:rFonts w:ascii="Arial" w:hAnsi="Arial" w:cs="Arial"/>
          <w:sz w:val="22"/>
          <w:szCs w:val="22"/>
        </w:rPr>
        <w:t>le</w:t>
      </w:r>
      <w:r w:rsidR="00990D8C" w:rsidRPr="00490CAC">
        <w:rPr>
          <w:rFonts w:ascii="Arial" w:hAnsi="Arial" w:cs="Arial"/>
          <w:sz w:val="22"/>
          <w:szCs w:val="22"/>
        </w:rPr>
        <w:t xml:space="preserve"> sens </w:t>
      </w:r>
      <w:r w:rsidRPr="00490CAC">
        <w:rPr>
          <w:rFonts w:ascii="Arial" w:hAnsi="Arial" w:cs="Arial"/>
          <w:sz w:val="22"/>
          <w:szCs w:val="22"/>
        </w:rPr>
        <w:t>des</w:t>
      </w:r>
      <w:r w:rsidR="002A33F4" w:rsidRPr="00490CAC">
        <w:rPr>
          <w:rFonts w:ascii="Arial" w:hAnsi="Arial" w:cs="Arial"/>
          <w:sz w:val="22"/>
          <w:szCs w:val="22"/>
        </w:rPr>
        <w:t xml:space="preserve"> apprentissages par</w:t>
      </w:r>
      <w:r w:rsidR="00990D8C" w:rsidRPr="00490CAC">
        <w:rPr>
          <w:rFonts w:ascii="Arial" w:hAnsi="Arial" w:cs="Arial"/>
          <w:sz w:val="22"/>
          <w:szCs w:val="22"/>
        </w:rPr>
        <w:t xml:space="preserve"> la pratique de </w:t>
      </w:r>
      <w:r w:rsidR="00990D8C" w:rsidRPr="00490CAC">
        <w:rPr>
          <w:rFonts w:ascii="Arial" w:hAnsi="Arial" w:cs="Arial"/>
          <w:iCs/>
          <w:sz w:val="22"/>
          <w:szCs w:val="22"/>
        </w:rPr>
        <w:t>« la classe dehors » (Réseau Ecole et Nature),</w:t>
      </w:r>
    </w:p>
    <w:p w:rsidR="00216BA8" w:rsidRPr="00490CAC" w:rsidRDefault="00715431" w:rsidP="009B1612">
      <w:pPr>
        <w:numPr>
          <w:ilvl w:val="0"/>
          <w:numId w:val="15"/>
        </w:numPr>
        <w:jc w:val="both"/>
        <w:rPr>
          <w:rFonts w:ascii="Arial" w:hAnsi="Arial" w:cs="Arial"/>
          <w:iCs/>
          <w:sz w:val="22"/>
          <w:szCs w:val="22"/>
        </w:rPr>
      </w:pPr>
      <w:r w:rsidRPr="00490CAC">
        <w:rPr>
          <w:rFonts w:ascii="Arial" w:hAnsi="Arial" w:cs="Arial"/>
          <w:iCs/>
          <w:sz w:val="22"/>
          <w:szCs w:val="22"/>
        </w:rPr>
        <w:t>l</w:t>
      </w:r>
      <w:r w:rsidR="00216BA8" w:rsidRPr="00490CAC">
        <w:rPr>
          <w:rFonts w:ascii="Arial" w:hAnsi="Arial" w:cs="Arial"/>
          <w:iCs/>
          <w:sz w:val="22"/>
          <w:szCs w:val="22"/>
        </w:rPr>
        <w:t>es dynamiques locales,</w:t>
      </w:r>
    </w:p>
    <w:p w:rsidR="001E5871" w:rsidRPr="00490CAC" w:rsidRDefault="002A33F4" w:rsidP="009B1612">
      <w:pPr>
        <w:numPr>
          <w:ilvl w:val="0"/>
          <w:numId w:val="15"/>
        </w:numPr>
        <w:jc w:val="both"/>
        <w:rPr>
          <w:rFonts w:ascii="Arial" w:hAnsi="Arial" w:cs="Arial"/>
          <w:iCs/>
          <w:sz w:val="22"/>
          <w:szCs w:val="22"/>
        </w:rPr>
      </w:pPr>
      <w:r w:rsidRPr="00490CAC">
        <w:rPr>
          <w:rFonts w:ascii="Arial" w:hAnsi="Arial" w:cs="Arial"/>
          <w:iCs/>
          <w:sz w:val="22"/>
          <w:szCs w:val="22"/>
        </w:rPr>
        <w:t xml:space="preserve">les thématiques de travail dans </w:t>
      </w:r>
      <w:r w:rsidR="00BD62FE" w:rsidRPr="00490CAC">
        <w:rPr>
          <w:rFonts w:ascii="Arial" w:hAnsi="Arial" w:cs="Arial"/>
          <w:iCs/>
          <w:sz w:val="22"/>
          <w:szCs w:val="22"/>
        </w:rPr>
        <w:t>les</w:t>
      </w:r>
      <w:r w:rsidR="0027164F" w:rsidRPr="00490CAC">
        <w:rPr>
          <w:rFonts w:ascii="Arial" w:hAnsi="Arial" w:cs="Arial"/>
          <w:iCs/>
          <w:sz w:val="22"/>
          <w:szCs w:val="22"/>
        </w:rPr>
        <w:t xml:space="preserve"> différentes échelles de temps</w:t>
      </w:r>
      <w:r w:rsidR="005E6C6F" w:rsidRPr="00490CAC">
        <w:rPr>
          <w:rFonts w:ascii="Arial" w:hAnsi="Arial" w:cs="Arial"/>
          <w:iCs/>
          <w:sz w:val="22"/>
          <w:szCs w:val="22"/>
        </w:rPr>
        <w:t xml:space="preserve"> </w:t>
      </w:r>
      <w:r w:rsidRPr="00490CAC">
        <w:rPr>
          <w:rFonts w:ascii="Arial" w:hAnsi="Arial" w:cs="Arial"/>
          <w:iCs/>
          <w:sz w:val="22"/>
          <w:szCs w:val="22"/>
        </w:rPr>
        <w:t xml:space="preserve">(longue durée – courte durée) </w:t>
      </w:r>
      <w:r w:rsidR="005E6C6F" w:rsidRPr="00490CAC">
        <w:rPr>
          <w:rFonts w:ascii="Arial" w:hAnsi="Arial" w:cs="Arial"/>
          <w:iCs/>
          <w:sz w:val="22"/>
          <w:szCs w:val="22"/>
        </w:rPr>
        <w:t>et d’espa</w:t>
      </w:r>
      <w:r w:rsidR="00BF32CD" w:rsidRPr="00490CAC">
        <w:rPr>
          <w:rFonts w:ascii="Arial" w:hAnsi="Arial" w:cs="Arial"/>
          <w:iCs/>
          <w:sz w:val="22"/>
          <w:szCs w:val="22"/>
        </w:rPr>
        <w:t>ce</w:t>
      </w:r>
      <w:r w:rsidRPr="00490CAC">
        <w:rPr>
          <w:rFonts w:ascii="Arial" w:hAnsi="Arial" w:cs="Arial"/>
          <w:iCs/>
          <w:sz w:val="22"/>
          <w:szCs w:val="22"/>
        </w:rPr>
        <w:t xml:space="preserve"> (ic</w:t>
      </w:r>
      <w:r w:rsidR="0024572A" w:rsidRPr="00490CAC">
        <w:rPr>
          <w:rFonts w:ascii="Arial" w:hAnsi="Arial" w:cs="Arial"/>
          <w:iCs/>
          <w:sz w:val="22"/>
          <w:szCs w:val="22"/>
        </w:rPr>
        <w:t>i et ailleurs, local et global)</w:t>
      </w:r>
      <w:r w:rsidR="00A8405F" w:rsidRPr="00490CAC">
        <w:rPr>
          <w:rFonts w:ascii="Arial" w:hAnsi="Arial" w:cs="Arial"/>
          <w:iCs/>
          <w:sz w:val="22"/>
          <w:szCs w:val="22"/>
        </w:rPr>
        <w:t>.</w:t>
      </w:r>
      <w:r w:rsidRPr="00490CAC">
        <w:rPr>
          <w:rFonts w:ascii="Arial" w:hAnsi="Arial" w:cs="Arial"/>
          <w:iCs/>
          <w:sz w:val="22"/>
          <w:szCs w:val="22"/>
        </w:rPr>
        <w:t xml:space="preserve"> </w:t>
      </w:r>
    </w:p>
    <w:p w:rsidR="007F12D1" w:rsidRPr="00490CAC" w:rsidRDefault="007F12D1" w:rsidP="00344544">
      <w:pPr>
        <w:rPr>
          <w:rFonts w:ascii="Arial" w:hAnsi="Arial" w:cs="Arial"/>
          <w:iCs/>
          <w:sz w:val="22"/>
          <w:szCs w:val="22"/>
        </w:rPr>
      </w:pPr>
    </w:p>
    <w:p w:rsidR="00BF32CD" w:rsidRPr="00490CAC" w:rsidRDefault="003934FD" w:rsidP="009B1612">
      <w:pPr>
        <w:numPr>
          <w:ilvl w:val="0"/>
          <w:numId w:val="10"/>
        </w:numPr>
        <w:rPr>
          <w:rFonts w:ascii="Arial" w:hAnsi="Arial" w:cs="Arial"/>
          <w:b/>
          <w:iCs/>
        </w:rPr>
      </w:pPr>
      <w:r w:rsidRPr="00490CAC">
        <w:rPr>
          <w:rFonts w:ascii="Arial" w:hAnsi="Arial" w:cs="Arial"/>
          <w:b/>
          <w:iCs/>
        </w:rPr>
        <w:t xml:space="preserve">Le projet EDD et </w:t>
      </w:r>
      <w:r w:rsidR="00487B3F" w:rsidRPr="00490CAC">
        <w:rPr>
          <w:rFonts w:ascii="Arial" w:hAnsi="Arial" w:cs="Arial"/>
          <w:b/>
          <w:iCs/>
        </w:rPr>
        <w:t>les partenaires </w:t>
      </w:r>
    </w:p>
    <w:p w:rsidR="00487B3F" w:rsidRPr="00490CAC" w:rsidRDefault="00487B3F" w:rsidP="00487B3F">
      <w:pPr>
        <w:ind w:left="720"/>
        <w:rPr>
          <w:rFonts w:ascii="Arial" w:hAnsi="Arial" w:cs="Arial"/>
          <w:b/>
          <w:iCs/>
        </w:rPr>
      </w:pPr>
    </w:p>
    <w:p w:rsidR="00BF32CD" w:rsidRPr="00490CAC" w:rsidRDefault="003934FD" w:rsidP="009B1612">
      <w:pPr>
        <w:numPr>
          <w:ilvl w:val="0"/>
          <w:numId w:val="16"/>
        </w:numPr>
        <w:rPr>
          <w:rFonts w:ascii="Arial" w:hAnsi="Arial" w:cs="Arial"/>
          <w:iCs/>
          <w:sz w:val="22"/>
          <w:szCs w:val="22"/>
        </w:rPr>
      </w:pPr>
      <w:r w:rsidRPr="00490CAC">
        <w:rPr>
          <w:rFonts w:ascii="Arial" w:hAnsi="Arial" w:cs="Arial"/>
          <w:iCs/>
          <w:sz w:val="22"/>
          <w:szCs w:val="22"/>
        </w:rPr>
        <w:t>Qui sont-ils ?</w:t>
      </w:r>
      <w:r w:rsidR="0024572A" w:rsidRPr="00490CAC">
        <w:rPr>
          <w:rFonts w:ascii="Arial" w:hAnsi="Arial" w:cs="Arial"/>
          <w:iCs/>
          <w:sz w:val="22"/>
          <w:szCs w:val="22"/>
        </w:rPr>
        <w:t xml:space="preserve"> </w:t>
      </w:r>
      <w:r w:rsidR="0027164F" w:rsidRPr="00490CAC">
        <w:rPr>
          <w:rFonts w:ascii="Arial" w:hAnsi="Arial" w:cs="Arial"/>
          <w:iCs/>
          <w:sz w:val="22"/>
          <w:szCs w:val="22"/>
        </w:rPr>
        <w:t>Les institutionnels (État, collectivités, é</w:t>
      </w:r>
      <w:r w:rsidR="00C5632F" w:rsidRPr="00490CAC">
        <w:rPr>
          <w:rFonts w:ascii="Arial" w:hAnsi="Arial" w:cs="Arial"/>
          <w:iCs/>
          <w:sz w:val="22"/>
          <w:szCs w:val="22"/>
        </w:rPr>
        <w:t>coles</w:t>
      </w:r>
      <w:r w:rsidR="0027164F" w:rsidRPr="00490CAC">
        <w:rPr>
          <w:rFonts w:ascii="Arial" w:hAnsi="Arial" w:cs="Arial"/>
          <w:iCs/>
          <w:sz w:val="22"/>
          <w:szCs w:val="22"/>
        </w:rPr>
        <w:t xml:space="preserve"> publics) et la société civile (associations, entreprises, …)</w:t>
      </w:r>
    </w:p>
    <w:p w:rsidR="003934FD" w:rsidRPr="00490CAC" w:rsidRDefault="003934FD" w:rsidP="009B1612">
      <w:pPr>
        <w:numPr>
          <w:ilvl w:val="0"/>
          <w:numId w:val="16"/>
        </w:numPr>
        <w:rPr>
          <w:rFonts w:ascii="Arial" w:hAnsi="Arial" w:cs="Arial"/>
          <w:iCs/>
          <w:sz w:val="22"/>
          <w:szCs w:val="22"/>
        </w:rPr>
      </w:pPr>
      <w:r w:rsidRPr="00490CAC">
        <w:rPr>
          <w:rFonts w:ascii="Arial" w:hAnsi="Arial" w:cs="Arial"/>
          <w:iCs/>
          <w:sz w:val="22"/>
          <w:szCs w:val="22"/>
        </w:rPr>
        <w:t xml:space="preserve">Quelles </w:t>
      </w:r>
      <w:r w:rsidR="0024572A" w:rsidRPr="00490CAC">
        <w:rPr>
          <w:rFonts w:ascii="Arial" w:hAnsi="Arial" w:cs="Arial"/>
          <w:iCs/>
          <w:sz w:val="22"/>
          <w:szCs w:val="22"/>
        </w:rPr>
        <w:t xml:space="preserve">sont les </w:t>
      </w:r>
      <w:r w:rsidRPr="00490CAC">
        <w:rPr>
          <w:rFonts w:ascii="Arial" w:hAnsi="Arial" w:cs="Arial"/>
          <w:iCs/>
          <w:sz w:val="22"/>
          <w:szCs w:val="22"/>
        </w:rPr>
        <w:t>modalités</w:t>
      </w:r>
      <w:r w:rsidR="0024572A" w:rsidRPr="00490CAC">
        <w:rPr>
          <w:rFonts w:ascii="Arial" w:hAnsi="Arial" w:cs="Arial"/>
          <w:iCs/>
          <w:sz w:val="22"/>
          <w:szCs w:val="22"/>
        </w:rPr>
        <w:t xml:space="preserve"> du partenariat</w:t>
      </w:r>
      <w:r w:rsidRPr="00490CAC">
        <w:rPr>
          <w:rFonts w:ascii="Arial" w:hAnsi="Arial" w:cs="Arial"/>
          <w:iCs/>
          <w:sz w:val="22"/>
          <w:szCs w:val="22"/>
        </w:rPr>
        <w:t> ?</w:t>
      </w:r>
    </w:p>
    <w:p w:rsidR="0024572A" w:rsidRPr="00490CAC" w:rsidRDefault="0024572A" w:rsidP="0024572A">
      <w:pPr>
        <w:jc w:val="both"/>
        <w:rPr>
          <w:rFonts w:ascii="Arial" w:hAnsi="Arial" w:cs="Arial"/>
          <w:iCs/>
          <w:sz w:val="22"/>
          <w:szCs w:val="22"/>
          <w:highlight w:val="yellow"/>
        </w:rPr>
      </w:pPr>
    </w:p>
    <w:p w:rsidR="008E22C0" w:rsidRPr="00490CAC" w:rsidRDefault="0024572A" w:rsidP="0024572A">
      <w:pPr>
        <w:jc w:val="both"/>
        <w:rPr>
          <w:rFonts w:ascii="Arial" w:hAnsi="Arial" w:cs="Arial"/>
          <w:iCs/>
          <w:sz w:val="22"/>
          <w:szCs w:val="22"/>
        </w:rPr>
      </w:pPr>
      <w:r w:rsidRPr="00490CAC">
        <w:rPr>
          <w:rFonts w:ascii="Arial" w:hAnsi="Arial" w:cs="Arial"/>
          <w:iCs/>
          <w:sz w:val="22"/>
          <w:szCs w:val="22"/>
        </w:rPr>
        <w:t>I</w:t>
      </w:r>
      <w:r w:rsidR="0027164F" w:rsidRPr="00490CAC">
        <w:rPr>
          <w:rFonts w:ascii="Arial" w:hAnsi="Arial" w:cs="Arial"/>
          <w:iCs/>
          <w:sz w:val="22"/>
          <w:szCs w:val="22"/>
        </w:rPr>
        <w:t>l est essentiel pour donner du sens au projet</w:t>
      </w:r>
      <w:r w:rsidRPr="00490CAC">
        <w:rPr>
          <w:rFonts w:ascii="Arial" w:hAnsi="Arial" w:cs="Arial"/>
          <w:iCs/>
          <w:sz w:val="22"/>
          <w:szCs w:val="22"/>
        </w:rPr>
        <w:t>,</w:t>
      </w:r>
      <w:r w:rsidR="0027164F" w:rsidRPr="00490CAC">
        <w:rPr>
          <w:rFonts w:ascii="Arial" w:hAnsi="Arial" w:cs="Arial"/>
          <w:iCs/>
          <w:sz w:val="22"/>
          <w:szCs w:val="22"/>
        </w:rPr>
        <w:t xml:space="preserve"> de privilégier</w:t>
      </w:r>
      <w:r w:rsidR="005E6C6F" w:rsidRPr="00490CAC">
        <w:rPr>
          <w:rFonts w:ascii="Arial" w:hAnsi="Arial" w:cs="Arial"/>
          <w:iCs/>
          <w:sz w:val="22"/>
          <w:szCs w:val="22"/>
        </w:rPr>
        <w:t xml:space="preserve"> les partenaires locaux et reconnus par </w:t>
      </w:r>
      <w:r w:rsidR="00A8405F" w:rsidRPr="00490CAC">
        <w:rPr>
          <w:rFonts w:ascii="Arial" w:hAnsi="Arial" w:cs="Arial"/>
          <w:sz w:val="22"/>
          <w:szCs w:val="22"/>
        </w:rPr>
        <w:t>la Direction des Services Départementaux de l’Education Nationale</w:t>
      </w:r>
      <w:r w:rsidR="00A8405F" w:rsidRPr="00490CAC">
        <w:rPr>
          <w:rFonts w:ascii="Arial" w:hAnsi="Arial" w:cs="Arial"/>
          <w:iCs/>
          <w:sz w:val="22"/>
          <w:szCs w:val="22"/>
        </w:rPr>
        <w:t xml:space="preserve">. </w:t>
      </w:r>
      <w:r w:rsidR="0027164F" w:rsidRPr="00490CAC">
        <w:rPr>
          <w:rFonts w:ascii="Arial" w:hAnsi="Arial" w:cs="Arial"/>
          <w:iCs/>
          <w:sz w:val="22"/>
          <w:szCs w:val="22"/>
        </w:rPr>
        <w:t>Pour les associations,</w:t>
      </w:r>
      <w:r w:rsidR="001E5871" w:rsidRPr="00490CAC">
        <w:rPr>
          <w:rFonts w:ascii="Arial" w:hAnsi="Arial" w:cs="Arial"/>
          <w:iCs/>
          <w:sz w:val="22"/>
          <w:szCs w:val="22"/>
        </w:rPr>
        <w:t xml:space="preserve"> comme pour les entreprises, </w:t>
      </w:r>
      <w:r w:rsidR="008E22C0" w:rsidRPr="00490CAC">
        <w:rPr>
          <w:rFonts w:ascii="Arial" w:hAnsi="Arial" w:cs="Arial"/>
          <w:iCs/>
          <w:sz w:val="22"/>
          <w:szCs w:val="22"/>
        </w:rPr>
        <w:t>un agrément</w:t>
      </w:r>
      <w:r w:rsidR="001E5871" w:rsidRPr="00490CAC">
        <w:rPr>
          <w:rFonts w:ascii="Arial" w:hAnsi="Arial" w:cs="Arial"/>
          <w:iCs/>
          <w:sz w:val="22"/>
          <w:szCs w:val="22"/>
        </w:rPr>
        <w:t xml:space="preserve"> est souhaitable</w:t>
      </w:r>
      <w:r w:rsidR="0027164F" w:rsidRPr="00490CAC">
        <w:rPr>
          <w:rFonts w:ascii="Arial" w:hAnsi="Arial" w:cs="Arial"/>
          <w:iCs/>
          <w:sz w:val="22"/>
          <w:szCs w:val="22"/>
        </w:rPr>
        <w:t>.</w:t>
      </w:r>
      <w:r w:rsidR="001E5871" w:rsidRPr="00490CAC">
        <w:rPr>
          <w:rFonts w:ascii="Arial" w:hAnsi="Arial" w:cs="Arial"/>
          <w:iCs/>
          <w:sz w:val="22"/>
          <w:szCs w:val="22"/>
        </w:rPr>
        <w:t xml:space="preserve"> Certaines associations sont </w:t>
      </w:r>
      <w:r w:rsidR="008E22C0" w:rsidRPr="00490CAC">
        <w:rPr>
          <w:rFonts w:ascii="Arial" w:hAnsi="Arial" w:cs="Arial"/>
          <w:iCs/>
          <w:sz w:val="22"/>
          <w:szCs w:val="22"/>
        </w:rPr>
        <w:t xml:space="preserve">déjà </w:t>
      </w:r>
      <w:r w:rsidR="001E5871" w:rsidRPr="00490CAC">
        <w:rPr>
          <w:rFonts w:ascii="Arial" w:hAnsi="Arial" w:cs="Arial"/>
          <w:iCs/>
          <w:sz w:val="22"/>
          <w:szCs w:val="22"/>
        </w:rPr>
        <w:t>agréées par l’Education nationale.</w:t>
      </w:r>
      <w:r w:rsidR="008E22C0" w:rsidRPr="00490CAC">
        <w:rPr>
          <w:rFonts w:ascii="Arial" w:hAnsi="Arial" w:cs="Arial"/>
          <w:iCs/>
          <w:sz w:val="22"/>
          <w:szCs w:val="22"/>
        </w:rPr>
        <w:t xml:space="preserve"> Vous pourrez vous rapprocher des services de la DSDEN pour ces questions. </w:t>
      </w:r>
    </w:p>
    <w:p w:rsidR="006C4FB1" w:rsidRPr="00490CAC" w:rsidRDefault="001E5871" w:rsidP="00487B3F">
      <w:pPr>
        <w:jc w:val="both"/>
        <w:rPr>
          <w:rFonts w:ascii="Arial" w:hAnsi="Arial" w:cs="Arial"/>
          <w:iCs/>
          <w:sz w:val="22"/>
          <w:szCs w:val="22"/>
        </w:rPr>
      </w:pPr>
      <w:r w:rsidRPr="00490CAC">
        <w:rPr>
          <w:rFonts w:ascii="Arial" w:hAnsi="Arial" w:cs="Arial"/>
          <w:iCs/>
          <w:sz w:val="22"/>
          <w:szCs w:val="22"/>
        </w:rPr>
        <w:t>Dans tous les cas, une vigilance éthique s’impose.</w:t>
      </w:r>
    </w:p>
    <w:p w:rsidR="007F12D1" w:rsidRPr="00490CAC" w:rsidRDefault="007F12D1" w:rsidP="00487B3F">
      <w:pPr>
        <w:jc w:val="both"/>
        <w:rPr>
          <w:rFonts w:ascii="Arial" w:hAnsi="Arial" w:cs="Arial"/>
          <w:iCs/>
          <w:sz w:val="22"/>
          <w:szCs w:val="22"/>
        </w:rPr>
      </w:pPr>
    </w:p>
    <w:p w:rsidR="006C4FB1" w:rsidRPr="00490CAC" w:rsidRDefault="003934FD" w:rsidP="00490CAC">
      <w:pPr>
        <w:numPr>
          <w:ilvl w:val="0"/>
          <w:numId w:val="10"/>
        </w:numPr>
        <w:spacing w:before="240"/>
        <w:jc w:val="both"/>
        <w:rPr>
          <w:rFonts w:ascii="Arial" w:hAnsi="Arial" w:cs="Arial"/>
          <w:b/>
          <w:iCs/>
        </w:rPr>
      </w:pPr>
      <w:r w:rsidRPr="00490CAC">
        <w:rPr>
          <w:rFonts w:ascii="Arial" w:hAnsi="Arial" w:cs="Arial"/>
          <w:b/>
          <w:iCs/>
        </w:rPr>
        <w:t xml:space="preserve">Le projet EDD </w:t>
      </w:r>
      <w:r w:rsidR="00487B3F" w:rsidRPr="00490CAC">
        <w:rPr>
          <w:rFonts w:ascii="Arial" w:hAnsi="Arial" w:cs="Arial"/>
          <w:b/>
          <w:iCs/>
        </w:rPr>
        <w:t>et les thématiques développées </w:t>
      </w:r>
    </w:p>
    <w:p w:rsidR="00CA4BEF" w:rsidRPr="00490CAC" w:rsidRDefault="0027164F" w:rsidP="00490CAC">
      <w:pPr>
        <w:spacing w:before="240"/>
        <w:jc w:val="both"/>
        <w:rPr>
          <w:rFonts w:ascii="Arial" w:hAnsi="Arial" w:cs="Arial"/>
          <w:iCs/>
          <w:sz w:val="22"/>
          <w:szCs w:val="22"/>
        </w:rPr>
      </w:pPr>
      <w:r w:rsidRPr="00490CAC">
        <w:rPr>
          <w:rFonts w:ascii="Arial" w:hAnsi="Arial" w:cs="Arial"/>
          <w:iCs/>
          <w:sz w:val="22"/>
          <w:szCs w:val="22"/>
        </w:rPr>
        <w:t>Cette démarche d</w:t>
      </w:r>
      <w:r w:rsidR="005E6C6F" w:rsidRPr="00490CAC">
        <w:rPr>
          <w:rFonts w:ascii="Arial" w:hAnsi="Arial" w:cs="Arial"/>
          <w:iCs/>
          <w:sz w:val="22"/>
          <w:szCs w:val="22"/>
        </w:rPr>
        <w:t xml:space="preserve">e projet se construira autour des </w:t>
      </w:r>
      <w:r w:rsidRPr="00490CAC">
        <w:rPr>
          <w:rFonts w:ascii="Arial" w:hAnsi="Arial" w:cs="Arial"/>
          <w:iCs/>
          <w:sz w:val="22"/>
          <w:szCs w:val="22"/>
        </w:rPr>
        <w:t>axes stratégiques :</w:t>
      </w:r>
      <w:r w:rsidR="00020E4C" w:rsidRPr="00490CAC">
        <w:rPr>
          <w:rFonts w:ascii="Arial" w:hAnsi="Arial" w:cs="Arial"/>
          <w:iCs/>
          <w:sz w:val="22"/>
          <w:szCs w:val="22"/>
        </w:rPr>
        <w:t xml:space="preserve"> </w:t>
      </w:r>
      <w:r w:rsidR="005E6C6F" w:rsidRPr="00490CAC">
        <w:rPr>
          <w:rFonts w:ascii="Arial" w:hAnsi="Arial" w:cs="Arial"/>
          <w:iCs/>
          <w:sz w:val="22"/>
          <w:szCs w:val="22"/>
        </w:rPr>
        <w:t xml:space="preserve">Réduire, </w:t>
      </w:r>
      <w:r w:rsidR="00A8405F" w:rsidRPr="00490CAC">
        <w:rPr>
          <w:rFonts w:ascii="Arial" w:hAnsi="Arial" w:cs="Arial"/>
          <w:iCs/>
          <w:sz w:val="22"/>
          <w:szCs w:val="22"/>
        </w:rPr>
        <w:t>R</w:t>
      </w:r>
      <w:r w:rsidR="005E6C6F" w:rsidRPr="00490CAC">
        <w:rPr>
          <w:rFonts w:ascii="Arial" w:hAnsi="Arial" w:cs="Arial"/>
          <w:iCs/>
          <w:sz w:val="22"/>
          <w:szCs w:val="22"/>
        </w:rPr>
        <w:t>é</w:t>
      </w:r>
      <w:r w:rsidR="00A8405F" w:rsidRPr="00490CAC">
        <w:rPr>
          <w:rFonts w:ascii="Arial" w:hAnsi="Arial" w:cs="Arial"/>
          <w:iCs/>
          <w:sz w:val="22"/>
          <w:szCs w:val="22"/>
        </w:rPr>
        <w:t>-utiliser, R</w:t>
      </w:r>
      <w:r w:rsidR="005E6C6F" w:rsidRPr="00490CAC">
        <w:rPr>
          <w:rFonts w:ascii="Arial" w:hAnsi="Arial" w:cs="Arial"/>
          <w:iCs/>
          <w:sz w:val="22"/>
          <w:szCs w:val="22"/>
        </w:rPr>
        <w:t>ecycler</w:t>
      </w:r>
      <w:r w:rsidR="00EF6674" w:rsidRPr="00490CAC">
        <w:rPr>
          <w:rFonts w:ascii="Arial" w:hAnsi="Arial" w:cs="Arial"/>
          <w:iCs/>
          <w:sz w:val="22"/>
          <w:szCs w:val="22"/>
        </w:rPr>
        <w:t xml:space="preserve"> ; </w:t>
      </w:r>
      <w:r w:rsidR="005E6C6F" w:rsidRPr="00490CAC">
        <w:rPr>
          <w:rFonts w:ascii="Arial" w:hAnsi="Arial" w:cs="Arial"/>
          <w:iCs/>
          <w:sz w:val="22"/>
          <w:szCs w:val="22"/>
        </w:rPr>
        <w:t>Evolution des paysages</w:t>
      </w:r>
      <w:r w:rsidR="00EF6674" w:rsidRPr="00490CAC">
        <w:rPr>
          <w:rFonts w:ascii="Arial" w:hAnsi="Arial" w:cs="Arial"/>
          <w:iCs/>
          <w:sz w:val="22"/>
          <w:szCs w:val="22"/>
        </w:rPr>
        <w:t xml:space="preserve"> ; </w:t>
      </w:r>
      <w:r w:rsidR="005E6C6F" w:rsidRPr="00490CAC">
        <w:rPr>
          <w:rFonts w:ascii="Arial" w:hAnsi="Arial" w:cs="Arial"/>
          <w:iCs/>
          <w:sz w:val="22"/>
          <w:szCs w:val="22"/>
        </w:rPr>
        <w:t>B</w:t>
      </w:r>
      <w:r w:rsidRPr="00490CAC">
        <w:rPr>
          <w:rFonts w:ascii="Arial" w:hAnsi="Arial" w:cs="Arial"/>
          <w:iCs/>
          <w:sz w:val="22"/>
          <w:szCs w:val="22"/>
        </w:rPr>
        <w:t>iodiversité</w:t>
      </w:r>
      <w:r w:rsidR="00EF6674" w:rsidRPr="00490CAC">
        <w:rPr>
          <w:rFonts w:ascii="Arial" w:hAnsi="Arial" w:cs="Arial"/>
          <w:iCs/>
          <w:sz w:val="22"/>
          <w:szCs w:val="22"/>
        </w:rPr>
        <w:t xml:space="preserve"> ; </w:t>
      </w:r>
      <w:r w:rsidR="005E6C6F" w:rsidRPr="00490CAC">
        <w:rPr>
          <w:rFonts w:ascii="Arial" w:hAnsi="Arial" w:cs="Arial"/>
          <w:iCs/>
          <w:sz w:val="22"/>
          <w:szCs w:val="22"/>
        </w:rPr>
        <w:t>Gestion des environnements</w:t>
      </w:r>
      <w:r w:rsidR="00990D8C" w:rsidRPr="00490CAC">
        <w:rPr>
          <w:rFonts w:ascii="Arial" w:hAnsi="Arial" w:cs="Arial"/>
          <w:iCs/>
          <w:sz w:val="22"/>
          <w:szCs w:val="22"/>
        </w:rPr>
        <w:t>, Alimentation, Energie, Climat…</w:t>
      </w:r>
    </w:p>
    <w:sectPr w:rsidR="00CA4BEF" w:rsidRPr="00490CAC" w:rsidSect="00776910">
      <w:footerReference w:type="default" r:id="rId12"/>
      <w:footnotePr>
        <w:pos w:val="beneathText"/>
      </w:footnotePr>
      <w:pgSz w:w="11905" w:h="16837"/>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6F" w:rsidRDefault="0014396F">
      <w:r>
        <w:separator/>
      </w:r>
    </w:p>
  </w:endnote>
  <w:endnote w:type="continuationSeparator" w:id="0">
    <w:p w:rsidR="0014396F" w:rsidRDefault="0014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ExtendedPS">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19" w:rsidRDefault="00C43319">
    <w:pPr>
      <w:pStyle w:val="Pieddepage"/>
      <w:jc w:val="right"/>
    </w:pPr>
    <w:r>
      <w:fldChar w:fldCharType="begin"/>
    </w:r>
    <w:r>
      <w:instrText xml:space="preserve"> PAGE   \* MERGEFORMAT </w:instrText>
    </w:r>
    <w:r>
      <w:fldChar w:fldCharType="separate"/>
    </w:r>
    <w:r w:rsidR="002F6F20">
      <w:rPr>
        <w:noProof/>
      </w:rPr>
      <w:t>1</w:t>
    </w:r>
    <w:r>
      <w:fldChar w:fldCharType="end"/>
    </w:r>
  </w:p>
  <w:p w:rsidR="00C43319" w:rsidRDefault="00C433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6F" w:rsidRDefault="0014396F">
      <w:r>
        <w:separator/>
      </w:r>
    </w:p>
  </w:footnote>
  <w:footnote w:type="continuationSeparator" w:id="0">
    <w:p w:rsidR="0014396F" w:rsidRDefault="00143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436"/>
        </w:tabs>
        <w:ind w:left="436" w:hanging="360"/>
      </w:pPr>
      <w:rPr>
        <w:rFonts w:ascii="Symbol" w:hAnsi="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15:restartNumberingAfterBreak="0">
    <w:nsid w:val="0E935784"/>
    <w:multiLevelType w:val="hybridMultilevel"/>
    <w:tmpl w:val="7570EA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4B2FE7"/>
    <w:multiLevelType w:val="hybridMultilevel"/>
    <w:tmpl w:val="E2FA51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46C7E21"/>
    <w:multiLevelType w:val="hybridMultilevel"/>
    <w:tmpl w:val="F7C84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65689"/>
    <w:multiLevelType w:val="hybridMultilevel"/>
    <w:tmpl w:val="0C80D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77A47"/>
    <w:multiLevelType w:val="hybridMultilevel"/>
    <w:tmpl w:val="85BAB0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AE55F54"/>
    <w:multiLevelType w:val="hybridMultilevel"/>
    <w:tmpl w:val="9F7E2456"/>
    <w:lvl w:ilvl="0" w:tplc="E7C0782C">
      <w:start w:val="1"/>
      <w:numFmt w:val="lowerLetter"/>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2B1701"/>
    <w:multiLevelType w:val="hybridMultilevel"/>
    <w:tmpl w:val="46F48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C7243C"/>
    <w:multiLevelType w:val="hybridMultilevel"/>
    <w:tmpl w:val="9F368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3E3594"/>
    <w:multiLevelType w:val="hybridMultilevel"/>
    <w:tmpl w:val="0C22BE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666ABA"/>
    <w:multiLevelType w:val="hybridMultilevel"/>
    <w:tmpl w:val="7A740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8F58FB"/>
    <w:multiLevelType w:val="hybridMultilevel"/>
    <w:tmpl w:val="BA26FC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EAC0FB4"/>
    <w:multiLevelType w:val="hybridMultilevel"/>
    <w:tmpl w:val="2E9201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FC10C6F"/>
    <w:multiLevelType w:val="hybridMultilevel"/>
    <w:tmpl w:val="4D3E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4D5C4D"/>
    <w:multiLevelType w:val="hybridMultilevel"/>
    <w:tmpl w:val="80A6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792616"/>
    <w:multiLevelType w:val="hybridMultilevel"/>
    <w:tmpl w:val="667CF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6022D5"/>
    <w:multiLevelType w:val="hybridMultilevel"/>
    <w:tmpl w:val="FAA2A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3"/>
  </w:num>
  <w:num w:numId="4">
    <w:abstractNumId w:val="23"/>
  </w:num>
  <w:num w:numId="5">
    <w:abstractNumId w:val="19"/>
  </w:num>
  <w:num w:numId="6">
    <w:abstractNumId w:val="15"/>
  </w:num>
  <w:num w:numId="7">
    <w:abstractNumId w:val="10"/>
  </w:num>
  <w:num w:numId="8">
    <w:abstractNumId w:val="22"/>
  </w:num>
  <w:num w:numId="9">
    <w:abstractNumId w:val="17"/>
  </w:num>
  <w:num w:numId="10">
    <w:abstractNumId w:val="14"/>
  </w:num>
  <w:num w:numId="11">
    <w:abstractNumId w:val="21"/>
  </w:num>
  <w:num w:numId="12">
    <w:abstractNumId w:val="12"/>
  </w:num>
  <w:num w:numId="13">
    <w:abstractNumId w:val="11"/>
  </w:num>
  <w:num w:numId="14">
    <w:abstractNumId w:val="24"/>
  </w:num>
  <w:num w:numId="15">
    <w:abstractNumId w:val="2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C3"/>
    <w:rsid w:val="00020E4C"/>
    <w:rsid w:val="00081F0A"/>
    <w:rsid w:val="000B0EC3"/>
    <w:rsid w:val="000E06AC"/>
    <w:rsid w:val="00103F98"/>
    <w:rsid w:val="0014396F"/>
    <w:rsid w:val="00152883"/>
    <w:rsid w:val="0016059B"/>
    <w:rsid w:val="0017778D"/>
    <w:rsid w:val="00190571"/>
    <w:rsid w:val="001A5FCA"/>
    <w:rsid w:val="001B2E9E"/>
    <w:rsid w:val="001E5871"/>
    <w:rsid w:val="001F08A9"/>
    <w:rsid w:val="0020326D"/>
    <w:rsid w:val="00207334"/>
    <w:rsid w:val="00210B72"/>
    <w:rsid w:val="00216BA8"/>
    <w:rsid w:val="00240A52"/>
    <w:rsid w:val="0024572A"/>
    <w:rsid w:val="0027164F"/>
    <w:rsid w:val="00271E2E"/>
    <w:rsid w:val="002A33F4"/>
    <w:rsid w:val="002B1BC9"/>
    <w:rsid w:val="002B5122"/>
    <w:rsid w:val="002E5214"/>
    <w:rsid w:val="002F6F20"/>
    <w:rsid w:val="00344544"/>
    <w:rsid w:val="00364B4F"/>
    <w:rsid w:val="003722A6"/>
    <w:rsid w:val="00375DCC"/>
    <w:rsid w:val="003934FD"/>
    <w:rsid w:val="00394E0A"/>
    <w:rsid w:val="004270EE"/>
    <w:rsid w:val="00487B3F"/>
    <w:rsid w:val="00490CAC"/>
    <w:rsid w:val="004C48A0"/>
    <w:rsid w:val="004C4B48"/>
    <w:rsid w:val="004E0776"/>
    <w:rsid w:val="00504F85"/>
    <w:rsid w:val="00506435"/>
    <w:rsid w:val="00530281"/>
    <w:rsid w:val="00546A6B"/>
    <w:rsid w:val="0055477C"/>
    <w:rsid w:val="00557D72"/>
    <w:rsid w:val="0056396B"/>
    <w:rsid w:val="005869E5"/>
    <w:rsid w:val="00592951"/>
    <w:rsid w:val="005C6B4E"/>
    <w:rsid w:val="005E6C6F"/>
    <w:rsid w:val="00610B48"/>
    <w:rsid w:val="0063623D"/>
    <w:rsid w:val="006425AB"/>
    <w:rsid w:val="00654329"/>
    <w:rsid w:val="00682A17"/>
    <w:rsid w:val="006A7906"/>
    <w:rsid w:val="006B38D8"/>
    <w:rsid w:val="006C4FB1"/>
    <w:rsid w:val="006D644D"/>
    <w:rsid w:val="006F7C3B"/>
    <w:rsid w:val="00715431"/>
    <w:rsid w:val="0074316A"/>
    <w:rsid w:val="0077263B"/>
    <w:rsid w:val="00776910"/>
    <w:rsid w:val="007A5ED3"/>
    <w:rsid w:val="007D398A"/>
    <w:rsid w:val="007F12D1"/>
    <w:rsid w:val="007F6E71"/>
    <w:rsid w:val="007F70D0"/>
    <w:rsid w:val="008071DD"/>
    <w:rsid w:val="00813CCF"/>
    <w:rsid w:val="008149A4"/>
    <w:rsid w:val="0083589B"/>
    <w:rsid w:val="00843681"/>
    <w:rsid w:val="00855DEF"/>
    <w:rsid w:val="00857FE7"/>
    <w:rsid w:val="008643FA"/>
    <w:rsid w:val="008B55A9"/>
    <w:rsid w:val="008E22C0"/>
    <w:rsid w:val="008F1E0A"/>
    <w:rsid w:val="00936067"/>
    <w:rsid w:val="00990D8C"/>
    <w:rsid w:val="0099117F"/>
    <w:rsid w:val="009B1612"/>
    <w:rsid w:val="009D7E8E"/>
    <w:rsid w:val="009E4F1B"/>
    <w:rsid w:val="009F23D6"/>
    <w:rsid w:val="00A15490"/>
    <w:rsid w:val="00A25E72"/>
    <w:rsid w:val="00A82540"/>
    <w:rsid w:val="00A8405F"/>
    <w:rsid w:val="00A94387"/>
    <w:rsid w:val="00AB0978"/>
    <w:rsid w:val="00AB76F4"/>
    <w:rsid w:val="00AE74C1"/>
    <w:rsid w:val="00B26351"/>
    <w:rsid w:val="00B454C1"/>
    <w:rsid w:val="00BB3D59"/>
    <w:rsid w:val="00BD62FE"/>
    <w:rsid w:val="00BE6194"/>
    <w:rsid w:val="00BF32CD"/>
    <w:rsid w:val="00C21623"/>
    <w:rsid w:val="00C43319"/>
    <w:rsid w:val="00C448C2"/>
    <w:rsid w:val="00C47660"/>
    <w:rsid w:val="00C5632F"/>
    <w:rsid w:val="00C812E7"/>
    <w:rsid w:val="00CA4BEF"/>
    <w:rsid w:val="00CB494A"/>
    <w:rsid w:val="00D6042D"/>
    <w:rsid w:val="00D76C0C"/>
    <w:rsid w:val="00DF240F"/>
    <w:rsid w:val="00E22563"/>
    <w:rsid w:val="00E23506"/>
    <w:rsid w:val="00E25E8C"/>
    <w:rsid w:val="00E41DE4"/>
    <w:rsid w:val="00E51047"/>
    <w:rsid w:val="00E70B96"/>
    <w:rsid w:val="00E87FFB"/>
    <w:rsid w:val="00EB5085"/>
    <w:rsid w:val="00EB5EA9"/>
    <w:rsid w:val="00EF6674"/>
    <w:rsid w:val="00F1754C"/>
    <w:rsid w:val="00F17AEF"/>
    <w:rsid w:val="00F35088"/>
    <w:rsid w:val="00F9363E"/>
    <w:rsid w:val="00FA16A8"/>
    <w:rsid w:val="00FA18FB"/>
    <w:rsid w:val="00FB1189"/>
    <w:rsid w:val="00FD328A"/>
    <w:rsid w:val="00FF65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43B60-E543-435B-BA02-8291E26B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link w:val="Titre1Car"/>
    <w:qFormat/>
    <w:rsid w:val="009F23D6"/>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7z0">
    <w:name w:val="WW8Num7z0"/>
    <w:rPr>
      <w:rFonts w:ascii="Symbol" w:hAnsi="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OpenSymbol" w:hAnsi="OpenSymbol" w:cs="OpenSymbol"/>
    </w:rPr>
  </w:style>
  <w:style w:type="character" w:customStyle="1" w:styleId="Policepardfaut1">
    <w:name w:val="Police par défaut1"/>
  </w:style>
  <w:style w:type="character" w:customStyle="1" w:styleId="WW8Num1z0">
    <w:name w:val="WW8Num1z0"/>
    <w:rPr>
      <w:rFonts w:ascii="Symbol" w:hAnsi="Symbol"/>
    </w:rPr>
  </w:style>
  <w:style w:type="character" w:customStyle="1" w:styleId="WW8Num6z0">
    <w:name w:val="WW8Num6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Univers ExtendedPS" w:hAnsi="Univers ExtendedP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Policepardfaut">
    <w:name w:val="WW-Police par défaut"/>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qFormat/>
    <w:rPr>
      <w:b/>
      <w:bCs/>
    </w:rPr>
  </w:style>
  <w:style w:type="character" w:customStyle="1" w:styleId="Marquedecommentaire1">
    <w:name w:val="Marque de commentaire1"/>
    <w:rPr>
      <w:sz w:val="16"/>
      <w:szCs w:val="16"/>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ascii="Tahoma" w:hAnsi="Tahoma" w:cs="Tahoma"/>
    </w:rPr>
  </w:style>
  <w:style w:type="paragraph" w:customStyle="1" w:styleId="Lgende1">
    <w:name w:val="Légende1"/>
    <w:basedOn w:val="Normal"/>
    <w:pPr>
      <w:suppressLineNumbers/>
      <w:spacing w:before="120" w:after="120"/>
    </w:pPr>
    <w:rPr>
      <w:rFonts w:ascii="Tahoma" w:hAnsi="Tahoma" w:cs="Tahoma"/>
      <w:i/>
      <w:iCs/>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ascii="Tahoma" w:eastAsia="Arial Unicode MS" w:hAnsi="Tahoma" w:cs="Tahoma"/>
      <w:sz w:val="28"/>
      <w:szCs w:val="28"/>
    </w:rPr>
  </w:style>
  <w:style w:type="paragraph" w:styleId="Sous-titre">
    <w:name w:val="Subtitle"/>
    <w:basedOn w:val="Titre10"/>
    <w:next w:val="Corpsdetexte"/>
    <w:qFormat/>
    <w:pPr>
      <w:jc w:val="center"/>
    </w:pPr>
    <w:rPr>
      <w:i/>
      <w:iCs/>
    </w:rPr>
  </w:style>
  <w:style w:type="paragraph" w:customStyle="1" w:styleId="Index">
    <w:name w:val="Index"/>
    <w:basedOn w:val="Normal"/>
    <w:pPr>
      <w:suppressLineNumbers/>
    </w:pPr>
    <w:rPr>
      <w:rFonts w:ascii="Tahoma" w:hAnsi="Tahoma" w:cs="Tahoma"/>
    </w:rPr>
  </w:style>
  <w:style w:type="paragraph" w:customStyle="1" w:styleId="Commentaire1">
    <w:name w:val="Commentaire1"/>
    <w:basedOn w:val="Normal"/>
    <w:rPr>
      <w:sz w:val="20"/>
      <w:szCs w:val="20"/>
    </w:rPr>
  </w:style>
  <w:style w:type="paragraph" w:styleId="Textedebulles">
    <w:name w:val="Balloon Text"/>
    <w:basedOn w:val="Normal"/>
    <w:rPr>
      <w:rFonts w:ascii="Tahoma" w:hAnsi="Tahoma" w:cs="Tahoma"/>
      <w:sz w:val="16"/>
      <w:szCs w:val="16"/>
    </w:rPr>
  </w:style>
  <w:style w:type="paragraph" w:styleId="En-tte">
    <w:name w:val="header"/>
    <w:basedOn w:val="Normal"/>
    <w:rsid w:val="00271E2E"/>
    <w:pPr>
      <w:tabs>
        <w:tab w:val="center" w:pos="4536"/>
        <w:tab w:val="right" w:pos="9072"/>
      </w:tabs>
    </w:pPr>
  </w:style>
  <w:style w:type="paragraph" w:styleId="Pieddepage">
    <w:name w:val="footer"/>
    <w:basedOn w:val="Normal"/>
    <w:link w:val="PieddepageCar"/>
    <w:uiPriority w:val="99"/>
    <w:rsid w:val="00271E2E"/>
    <w:pPr>
      <w:tabs>
        <w:tab w:val="center" w:pos="4536"/>
        <w:tab w:val="right" w:pos="9072"/>
      </w:tabs>
    </w:pPr>
    <w:rPr>
      <w:lang w:val="x-none"/>
    </w:rPr>
  </w:style>
  <w:style w:type="character" w:styleId="Numrodepage">
    <w:name w:val="page number"/>
    <w:basedOn w:val="Policepardfaut"/>
    <w:rsid w:val="001F08A9"/>
  </w:style>
  <w:style w:type="character" w:styleId="Lienhypertexte">
    <w:name w:val="Hyperlink"/>
    <w:rsid w:val="00C21623"/>
    <w:rPr>
      <w:color w:val="0000FF"/>
      <w:u w:val="single"/>
    </w:rPr>
  </w:style>
  <w:style w:type="character" w:customStyle="1" w:styleId="PieddepageCar">
    <w:name w:val="Pied de page Car"/>
    <w:link w:val="Pieddepage"/>
    <w:uiPriority w:val="99"/>
    <w:rsid w:val="00C43319"/>
    <w:rPr>
      <w:sz w:val="24"/>
      <w:szCs w:val="24"/>
      <w:lang w:eastAsia="ar-SA"/>
    </w:rPr>
  </w:style>
  <w:style w:type="paragraph" w:styleId="Paragraphedeliste">
    <w:name w:val="List Paragraph"/>
    <w:basedOn w:val="Normal"/>
    <w:uiPriority w:val="34"/>
    <w:qFormat/>
    <w:rsid w:val="00CA4BEF"/>
    <w:pPr>
      <w:suppressAutoHyphens w:val="0"/>
      <w:spacing w:after="160" w:line="259" w:lineRule="auto"/>
      <w:ind w:left="720"/>
      <w:contextualSpacing/>
    </w:pPr>
    <w:rPr>
      <w:rFonts w:ascii="Calibri" w:hAnsi="Calibri"/>
      <w:sz w:val="22"/>
      <w:szCs w:val="22"/>
      <w:lang w:val="en-US" w:eastAsia="ja-JP"/>
    </w:rPr>
  </w:style>
  <w:style w:type="character" w:customStyle="1" w:styleId="nornature">
    <w:name w:val="nor_nature"/>
    <w:rsid w:val="009E4F1B"/>
  </w:style>
  <w:style w:type="character" w:customStyle="1" w:styleId="Titre1Car">
    <w:name w:val="Titre 1 Car"/>
    <w:link w:val="Titre1"/>
    <w:rsid w:val="009F23D6"/>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civisme-citoyennete@ac-poitiers.fr" TargetMode="External"/><Relationship Id="rId5" Type="http://schemas.openxmlformats.org/officeDocument/2006/relationships/webSettings" Target="webSettings.xml"/><Relationship Id="rId10" Type="http://schemas.openxmlformats.org/officeDocument/2006/relationships/hyperlink" Target="mailto:pole.civisme-citoyennete@ac-poitier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21E92-EC34-4923-87B0-C9A4A3C6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10453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CAHIER DES CHARGES</vt:lpstr>
    </vt:vector>
  </TitlesOfParts>
  <Company>Rectorat de Poitiers</Company>
  <LinksUpToDate>false</LinksUpToDate>
  <CharactersWithSpaces>12329</CharactersWithSpaces>
  <SharedDoc>false</SharedDoc>
  <HLinks>
    <vt:vector size="12" baseType="variant">
      <vt:variant>
        <vt:i4>1310820</vt:i4>
      </vt:variant>
      <vt:variant>
        <vt:i4>3</vt:i4>
      </vt:variant>
      <vt:variant>
        <vt:i4>0</vt:i4>
      </vt:variant>
      <vt:variant>
        <vt:i4>5</vt:i4>
      </vt:variant>
      <vt:variant>
        <vt:lpwstr>mailto:pole.civisme-citoyennete@ac-poitiers.fr</vt:lpwstr>
      </vt:variant>
      <vt:variant>
        <vt:lpwstr/>
      </vt:variant>
      <vt:variant>
        <vt:i4>1310820</vt:i4>
      </vt:variant>
      <vt:variant>
        <vt:i4>0</vt:i4>
      </vt:variant>
      <vt:variant>
        <vt:i4>0</vt:i4>
      </vt:variant>
      <vt:variant>
        <vt:i4>5</vt:i4>
      </vt:variant>
      <vt:variant>
        <vt:lpwstr>mailto:pole.civisme-citoyennete@ac-poitiers.fr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
  <dc:creator>lmarien</dc:creator>
  <cp:keywords/>
  <cp:lastModifiedBy>ghequette</cp:lastModifiedBy>
  <cp:revision>2</cp:revision>
  <cp:lastPrinted>2020-09-11T09:57:00Z</cp:lastPrinted>
  <dcterms:created xsi:type="dcterms:W3CDTF">2020-09-11T10:11:00Z</dcterms:created>
  <dcterms:modified xsi:type="dcterms:W3CDTF">2020-09-11T10:11:00Z</dcterms:modified>
</cp:coreProperties>
</file>