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01F0" w:rsidRDefault="00F201F0">
      <w:pPr>
        <w:pStyle w:val="En-tte"/>
        <w:jc w:val="both"/>
        <w:rPr>
          <w:rFonts w:ascii="Arial" w:hAnsi="Arial" w:cs="Arial"/>
          <w:b/>
          <w:bCs/>
          <w:sz w:val="24"/>
          <w:szCs w:val="24"/>
        </w:rPr>
      </w:pPr>
    </w:p>
    <w:p w:rsidR="00F201F0" w:rsidRDefault="007F28E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outils numériques de présentation sont des logiciels ou applications qui permettent de communiquer des informations à un public. Ils intègrent des supports numériques différents (images, textes, tableaux, dessins, schémas…).</w:t>
      </w:r>
    </w:p>
    <w:p w:rsidR="00F201F0" w:rsidRDefault="00F201F0">
      <w:pPr>
        <w:rPr>
          <w:rFonts w:ascii="Arial" w:hAnsi="Arial"/>
          <w:sz w:val="24"/>
          <w:szCs w:val="24"/>
        </w:rPr>
      </w:pPr>
    </w:p>
    <w:p w:rsidR="00F201F0" w:rsidRDefault="007F28E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support de </w:t>
      </w:r>
      <w:r>
        <w:rPr>
          <w:rFonts w:ascii="Arial" w:hAnsi="Arial"/>
          <w:sz w:val="24"/>
          <w:szCs w:val="24"/>
        </w:rPr>
        <w:t>présentation le plus adapté est choisi en fonction de la situation :</w:t>
      </w:r>
    </w:p>
    <w:p w:rsidR="00F201F0" w:rsidRDefault="00F201F0">
      <w:pPr>
        <w:rPr>
          <w:rFonts w:ascii="Arial" w:hAnsi="Arial"/>
          <w:sz w:val="24"/>
          <w:szCs w:val="24"/>
        </w:rPr>
      </w:pPr>
    </w:p>
    <w:tbl>
      <w:tblPr>
        <w:tblW w:w="10187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224"/>
        <w:gridCol w:w="1905"/>
        <w:gridCol w:w="3022"/>
        <w:gridCol w:w="2301"/>
      </w:tblGrid>
      <w:tr w:rsidR="00F201F0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F201F0">
            <w:pPr>
              <w:pStyle w:val="Paragraphedeliste"/>
              <w:tabs>
                <w:tab w:val="left" w:pos="177"/>
              </w:tabs>
              <w:spacing w:after="0"/>
              <w:ind w:left="29"/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pStyle w:val="Paragraphedeliste"/>
              <w:tabs>
                <w:tab w:val="left" w:pos="177"/>
              </w:tabs>
              <w:spacing w:after="0"/>
              <w:ind w:left="29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Interactivité avec le public (échange et discussion)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pStyle w:val="Paragraphedeliste"/>
              <w:tabs>
                <w:tab w:val="left" w:pos="177"/>
              </w:tabs>
              <w:spacing w:after="0"/>
              <w:ind w:left="29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Présentation orale (exposés succincts)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Diffusion d’informations (tutoriels) 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1F0" w:rsidRDefault="007F28E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Collaboration</w:t>
            </w:r>
          </w:p>
        </w:tc>
      </w:tr>
      <w:tr w:rsidR="00F201F0">
        <w:tc>
          <w:tcPr>
            <w:tcW w:w="8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F201F0" w:rsidRDefault="007F28E4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Exemples d’outils numériques de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présentation</w:t>
            </w:r>
          </w:p>
        </w:tc>
        <w:tc>
          <w:tcPr>
            <w:tcW w:w="72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widowControl/>
              <w:tabs>
                <w:tab w:val="left" w:pos="452"/>
              </w:tabs>
              <w:overflowPunct w:val="0"/>
              <w:ind w:left="83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Diaporama 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Emaze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Google Slides, Prezi,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Canva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…)</w:t>
            </w:r>
          </w:p>
          <w:p w:rsidR="00F201F0" w:rsidRDefault="007F28E4">
            <w:pPr>
              <w:widowControl/>
              <w:tabs>
                <w:tab w:val="left" w:pos="452"/>
              </w:tabs>
              <w:overflowPunct w:val="0"/>
              <w:ind w:left="83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1F0" w:rsidRDefault="007F28E4">
            <w:pPr>
              <w:widowControl/>
              <w:tabs>
                <w:tab w:val="left" w:pos="286"/>
              </w:tabs>
              <w:overflowPunct w:val="0"/>
              <w:ind w:left="777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Mur collaboratif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Padlet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Stickies.io…)</w:t>
            </w:r>
          </w:p>
          <w:p w:rsidR="00F201F0" w:rsidRDefault="00F201F0">
            <w:pPr>
              <w:widowControl/>
              <w:tabs>
                <w:tab w:val="left" w:pos="286"/>
              </w:tabs>
              <w:overflowPunct w:val="0"/>
              <w:ind w:left="777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F201F0" w:rsidRDefault="007F28E4">
            <w:pPr>
              <w:widowControl/>
              <w:tabs>
                <w:tab w:val="left" w:pos="286"/>
              </w:tabs>
              <w:overflowPunct w:val="0"/>
              <w:ind w:left="777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Traitement de textes collaboratif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Etherpad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Framapad…)</w:t>
            </w:r>
          </w:p>
          <w:p w:rsidR="00F201F0" w:rsidRDefault="00F201F0">
            <w:pPr>
              <w:widowControl/>
              <w:tabs>
                <w:tab w:val="left" w:pos="286"/>
              </w:tabs>
              <w:overflowPunct w:val="0"/>
              <w:ind w:left="777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F201F0" w:rsidRDefault="007F28E4">
            <w:pPr>
              <w:widowControl/>
              <w:tabs>
                <w:tab w:val="left" w:pos="286"/>
              </w:tabs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Création d’images interactives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Thinglink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Genially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…)</w:t>
            </w:r>
          </w:p>
          <w:p w:rsidR="00F201F0" w:rsidRDefault="00F201F0">
            <w:pPr>
              <w:widowControl/>
              <w:tabs>
                <w:tab w:val="left" w:pos="286"/>
              </w:tabs>
              <w:ind w:left="720"/>
              <w:rPr>
                <w:rFonts w:ascii="Arial" w:hAnsi="Arial"/>
                <w:sz w:val="24"/>
                <w:szCs w:val="24"/>
              </w:rPr>
            </w:pPr>
          </w:p>
          <w:p w:rsidR="00F201F0" w:rsidRDefault="007F28E4">
            <w:pPr>
              <w:widowControl/>
              <w:tabs>
                <w:tab w:val="left" w:pos="286"/>
              </w:tabs>
              <w:overflowPunct w:val="0"/>
              <w:ind w:left="83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Magazines </w:t>
            </w:r>
            <w:r>
              <w:rPr>
                <w:rFonts w:ascii="Arial" w:hAnsi="Arial"/>
                <w:sz w:val="24"/>
                <w:szCs w:val="24"/>
              </w:rPr>
              <w:t>collaboratifs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Madmagz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Pages…)</w:t>
            </w:r>
          </w:p>
          <w:p w:rsidR="00F201F0" w:rsidRDefault="007F28E4">
            <w:pPr>
              <w:widowControl/>
              <w:tabs>
                <w:tab w:val="left" w:pos="286"/>
              </w:tabs>
              <w:overflowPunct w:val="0"/>
              <w:ind w:left="11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</w:tr>
      <w:tr w:rsidR="00F201F0"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201F0" w:rsidRDefault="00F201F0"/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widowControl/>
              <w:tabs>
                <w:tab w:val="left" w:pos="108"/>
              </w:tabs>
              <w:overflowPunct w:val="0"/>
              <w:ind w:left="15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Modeleur volumique, </w:t>
            </w:r>
          </w:p>
          <w:p w:rsidR="00F201F0" w:rsidRDefault="007F28E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overflowPunct w:val="0"/>
              <w:ind w:left="113" w:hanging="68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Carte mentale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Framindmaps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Freemind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…), </w:t>
            </w:r>
          </w:p>
          <w:p w:rsidR="00F201F0" w:rsidRDefault="007F28E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overflowPunct w:val="0"/>
              <w:ind w:left="113" w:hanging="68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Réalité augmentée (Augment,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Kubity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…), </w:t>
            </w:r>
          </w:p>
          <w:p w:rsidR="00F201F0" w:rsidRDefault="007F28E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overflowPunct w:val="0"/>
              <w:ind w:left="113" w:hanging="68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Frise chronologique</w:t>
            </w:r>
          </w:p>
          <w:p w:rsidR="00F201F0" w:rsidRDefault="007F28E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overflowPunct w:val="0"/>
              <w:ind w:left="113" w:hanging="68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widowControl/>
              <w:tabs>
                <w:tab w:val="left" w:pos="395"/>
              </w:tabs>
              <w:overflowPunct w:val="0"/>
              <w:ind w:left="777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Vidéo 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MovieMaker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Imovie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Powtoon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Quik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…)</w:t>
            </w:r>
          </w:p>
          <w:p w:rsidR="00F201F0" w:rsidRDefault="007F28E4">
            <w:pPr>
              <w:widowControl/>
              <w:tabs>
                <w:tab w:val="left" w:pos="395"/>
              </w:tabs>
              <w:overflowPunct w:val="0"/>
              <w:ind w:left="777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  <w:p w:rsidR="00F201F0" w:rsidRDefault="00F201F0">
            <w:pPr>
              <w:widowControl/>
              <w:tabs>
                <w:tab w:val="left" w:pos="395"/>
              </w:tabs>
              <w:overflowPunct w:val="0"/>
              <w:ind w:left="720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1F0" w:rsidRDefault="00F201F0"/>
        </w:tc>
      </w:tr>
      <w:tr w:rsidR="00F201F0"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201F0" w:rsidRDefault="00F201F0"/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widowControl/>
              <w:tabs>
                <w:tab w:val="left" w:pos="282"/>
              </w:tabs>
              <w:overflowPunct w:val="0"/>
              <w:ind w:left="83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Publication de </w:t>
            </w:r>
            <w:r>
              <w:rPr>
                <w:rFonts w:ascii="Arial" w:hAnsi="Arial"/>
                <w:sz w:val="24"/>
                <w:szCs w:val="24"/>
              </w:rPr>
              <w:t>documents interactifs en ligne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Calaméo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Adobe Spark page…)</w:t>
            </w:r>
          </w:p>
          <w:p w:rsidR="00F201F0" w:rsidRDefault="007F28E4">
            <w:pPr>
              <w:widowControl/>
              <w:tabs>
                <w:tab w:val="left" w:pos="282"/>
              </w:tabs>
              <w:overflowPunct w:val="0"/>
              <w:ind w:left="833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 ...</w:t>
            </w:r>
          </w:p>
        </w:tc>
        <w:tc>
          <w:tcPr>
            <w:tcW w:w="4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1F0" w:rsidRDefault="007F28E4">
            <w:pPr>
              <w:widowControl/>
              <w:tabs>
                <w:tab w:val="left" w:pos="395"/>
              </w:tabs>
              <w:overflowPunct w:val="0"/>
              <w:ind w:left="72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Pages Web (ENT, Wordpress…)</w:t>
            </w:r>
          </w:p>
          <w:p w:rsidR="00F201F0" w:rsidRDefault="007F28E4">
            <w:pPr>
              <w:widowControl/>
              <w:tabs>
                <w:tab w:val="left" w:pos="395"/>
              </w:tabs>
              <w:overflowPunct w:val="0"/>
              <w:ind w:left="720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1F0" w:rsidRDefault="00F201F0"/>
        </w:tc>
      </w:tr>
    </w:tbl>
    <w:p w:rsidR="00F201F0" w:rsidRDefault="00F201F0">
      <w:pPr>
        <w:rPr>
          <w:rFonts w:ascii="Arial" w:hAnsi="Arial"/>
          <w:sz w:val="24"/>
          <w:szCs w:val="24"/>
        </w:rPr>
      </w:pPr>
      <w:bookmarkStart w:id="0" w:name="_GoBack1"/>
      <w:bookmarkEnd w:id="0"/>
    </w:p>
    <w:p w:rsidR="00F201F0" w:rsidRDefault="00F201F0">
      <w:pPr>
        <w:rPr>
          <w:rFonts w:ascii="Arial" w:hAnsi="Arial" w:cs="Arial"/>
          <w:sz w:val="24"/>
          <w:szCs w:val="24"/>
        </w:rPr>
      </w:pPr>
    </w:p>
    <w:p w:rsidR="00F201F0" w:rsidRDefault="00F201F0">
      <w:pPr>
        <w:rPr>
          <w:rFonts w:ascii="Arial" w:hAnsi="Arial" w:cs="Arial"/>
          <w:sz w:val="24"/>
          <w:szCs w:val="24"/>
        </w:rPr>
      </w:pPr>
    </w:p>
    <w:p w:rsidR="00F201F0" w:rsidRDefault="00F201F0">
      <w:pPr>
        <w:rPr>
          <w:rFonts w:ascii="Arial" w:hAnsi="Arial" w:cs="Arial"/>
          <w:b/>
          <w:bCs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Arial" w:hAnsi="Arial" w:cs="Arial"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Arial" w:hAnsi="Arial" w:cs="Arial"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Arial" w:hAnsi="Arial" w:cs="Arial"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F201F0" w:rsidRDefault="00F201F0">
      <w:pPr>
        <w:pStyle w:val="Corpsdetexte"/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F20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5" w:right="567" w:bottom="1014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E4" w:rsidRDefault="007F28E4">
      <w:r>
        <w:separator/>
      </w:r>
    </w:p>
  </w:endnote>
  <w:endnote w:type="continuationSeparator" w:id="0">
    <w:p w:rsidR="007F28E4" w:rsidRDefault="007F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4D" w:rsidRDefault="00175D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F0" w:rsidRDefault="007F28E4">
    <w:pPr>
      <w:tabs>
        <w:tab w:val="center" w:pos="4819"/>
        <w:tab w:val="right" w:pos="9638"/>
      </w:tabs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OTSCIS_1.4.1_Niv 2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 xml:space="preserve">Les Objets et Systèmes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Techniques et les Changements Induits dans la Société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 \* ARABIC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4D" w:rsidRDefault="00175D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E4" w:rsidRDefault="007F28E4">
      <w:r>
        <w:separator/>
      </w:r>
    </w:p>
  </w:footnote>
  <w:footnote w:type="continuationSeparator" w:id="0">
    <w:p w:rsidR="007F28E4" w:rsidRDefault="007F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4D" w:rsidRDefault="00175D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F0" w:rsidRDefault="007F28E4">
    <w:pP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8"/>
        <w:szCs w:val="28"/>
        <w:highlight w:val="white"/>
      </w:rPr>
    </w:pPr>
    <w:r>
      <w:rPr>
        <w:noProof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2780665</wp:posOffset>
          </wp:positionH>
          <wp:positionV relativeFrom="paragraph">
            <wp:posOffset>-268605</wp:posOffset>
          </wp:positionV>
          <wp:extent cx="1136015" cy="608330"/>
          <wp:effectExtent l="0" t="0" r="0" b="0"/>
          <wp:wrapSquare wrapText="largest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9" r="-16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 xml:space="preserve">Cycle 4 </w:t>
    </w:r>
    <w:bookmarkStart w:id="1" w:name="_GoBack"/>
    <w:bookmarkEnd w:id="1"/>
    <w:r>
      <w:rPr>
        <w:rFonts w:ascii="Arial" w:eastAsia="Arial" w:hAnsi="Arial" w:cs="Arial"/>
        <w:b/>
        <w:color w:val="000000"/>
        <w:sz w:val="28"/>
        <w:szCs w:val="28"/>
        <w:highlight w:val="white"/>
      </w:rPr>
      <w:t>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OTSCIS 1.4.1</w:t>
    </w:r>
  </w:p>
  <w:p w:rsidR="00F201F0" w:rsidRDefault="007F28E4">
    <w:pPr>
      <w:tabs>
        <w:tab w:val="center" w:pos="4819"/>
        <w:tab w:val="right" w:pos="9638"/>
      </w:tabs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2</w:t>
    </w:r>
  </w:p>
  <w:p w:rsidR="00F201F0" w:rsidRDefault="00F201F0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F201F0" w:rsidRDefault="007F28E4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>Proposition de synthèse</w:t>
    </w:r>
  </w:p>
  <w:p w:rsidR="00F201F0" w:rsidRDefault="00F201F0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F201F0" w:rsidRDefault="007F28E4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jc w:val="center"/>
      <w:rPr>
        <w:color w:val="666666"/>
      </w:rPr>
    </w:pP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O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bjets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T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echniques, 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S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ervices et les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C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hangements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I</w:t>
    </w:r>
    <w:r>
      <w:rPr>
        <w:rFonts w:ascii="Arial" w:eastAsia="Arial" w:hAnsi="Arial" w:cs="Arial"/>
        <w:color w:val="666666"/>
        <w:sz w:val="24"/>
        <w:szCs w:val="24"/>
        <w:highlight w:val="white"/>
      </w:rPr>
      <w:t xml:space="preserve">nduits dans la </w:t>
    </w:r>
    <w:r>
      <w:rPr>
        <w:rFonts w:ascii="Arial" w:eastAsia="Arial" w:hAnsi="Arial" w:cs="Arial"/>
        <w:b/>
        <w:bCs/>
        <w:color w:val="666666"/>
        <w:sz w:val="24"/>
        <w:szCs w:val="24"/>
        <w:highlight w:val="white"/>
      </w:rPr>
      <w:t>S</w:t>
    </w:r>
    <w:r>
      <w:rPr>
        <w:rFonts w:ascii="Arial" w:eastAsia="Arial" w:hAnsi="Arial" w:cs="Arial"/>
        <w:color w:val="666666"/>
        <w:sz w:val="24"/>
        <w:szCs w:val="24"/>
        <w:highlight w:val="white"/>
      </w:rPr>
      <w:t>ociété</w:t>
    </w:r>
  </w:p>
  <w:p w:rsidR="00F201F0" w:rsidRDefault="00F201F0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F201F0" w:rsidRDefault="007F28E4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color w:val="666666"/>
      </w:rPr>
    </w:pPr>
    <w:r>
      <w:rPr>
        <w:rFonts w:ascii="Arial" w:eastAsia="Arial" w:hAnsi="Arial" w:cs="Arial"/>
        <w:i/>
        <w:color w:val="666666"/>
        <w:sz w:val="24"/>
        <w:szCs w:val="24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sz w:val="24"/>
        <w:szCs w:val="24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666666"/>
        <w:sz w:val="28"/>
        <w:szCs w:val="28"/>
        <w:highlight w:val="white"/>
      </w:rPr>
      <w:t>Élaborer un document qui synthétise ces comparaisons et ces commentaires.</w:t>
    </w:r>
  </w:p>
  <w:p w:rsidR="00F201F0" w:rsidRDefault="007F28E4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color w:val="666666"/>
      </w:rPr>
    </w:pPr>
    <w:r>
      <w:rPr>
        <w:rFonts w:ascii="Arial" w:eastAsia="Arial" w:hAnsi="Arial" w:cs="Arial"/>
        <w:i/>
        <w:color w:val="666666"/>
        <w:sz w:val="24"/>
        <w:szCs w:val="24"/>
        <w:u w:val="single"/>
      </w:rPr>
      <w:t>Connaissance(s) associée(s) </w:t>
    </w:r>
    <w:r>
      <w:rPr>
        <w:rFonts w:ascii="Arial" w:eastAsia="Arial" w:hAnsi="Arial" w:cs="Arial"/>
        <w:color w:val="666666"/>
        <w:sz w:val="28"/>
        <w:szCs w:val="28"/>
      </w:rPr>
      <w:t xml:space="preserve">: </w:t>
    </w:r>
    <w:r>
      <w:rPr>
        <w:rFonts w:ascii="Arial" w:eastAsia="Arial" w:hAnsi="Arial" w:cs="Arial"/>
        <w:i/>
        <w:iCs/>
        <w:color w:val="666666"/>
        <w:sz w:val="24"/>
        <w:szCs w:val="24"/>
      </w:rPr>
      <w:t>Outils numériques de présentation.</w:t>
    </w:r>
  </w:p>
  <w:p w:rsidR="00F201F0" w:rsidRDefault="00F201F0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4D" w:rsidRDefault="00175D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5AA8"/>
    <w:multiLevelType w:val="multilevel"/>
    <w:tmpl w:val="697AE5C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76265F"/>
    <w:multiLevelType w:val="multilevel"/>
    <w:tmpl w:val="A53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592334"/>
    <w:multiLevelType w:val="multilevel"/>
    <w:tmpl w:val="4FB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4474AB"/>
    <w:multiLevelType w:val="multilevel"/>
    <w:tmpl w:val="411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C7E7365"/>
    <w:multiLevelType w:val="multilevel"/>
    <w:tmpl w:val="595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1F0"/>
    <w:rsid w:val="00175D4D"/>
    <w:rsid w:val="007F28E4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4E05C-5F8F-43DA-AEA7-35B33C4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LO-normal"/>
    <w:next w:val="Normal"/>
    <w:uiPriority w:val="9"/>
    <w:qFormat/>
    <w:pPr>
      <w:keepNext/>
      <w:numPr>
        <w:numId w:val="1"/>
      </w:numPr>
      <w:spacing w:before="240" w:after="120"/>
      <w:outlineLvl w:val="0"/>
    </w:p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00" w:after="120"/>
      <w:ind w:left="576" w:hanging="576"/>
      <w:outlineLvl w:val="1"/>
    </w:p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numPr>
        <w:ilvl w:val="2"/>
        <w:numId w:val="1"/>
      </w:numPr>
      <w:spacing w:before="140" w:after="120"/>
      <w:ind w:left="720" w:hanging="720"/>
      <w:outlineLvl w:val="2"/>
    </w:p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LO-normal"/>
    <w:next w:val="Normal"/>
    <w:uiPriority w:val="10"/>
    <w:qFormat/>
    <w:pPr>
      <w:keepNext/>
      <w:spacing w:before="240" w:after="120"/>
      <w:jc w:val="center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FrameContents">
    <w:name w:val="Frame Contents"/>
    <w:basedOn w:val="Normal"/>
    <w:qFormat/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Standard">
    <w:name w:val="Standard"/>
    <w:qFormat/>
    <w:pPr>
      <w:overflowPunct w:val="0"/>
    </w:pPr>
    <w:rPr>
      <w:rFonts w:cs="Mangal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XJM BR</dc:creator>
  <cp:keywords/>
  <dc:description/>
  <cp:lastModifiedBy>monsieur bodin</cp:lastModifiedBy>
  <cp:revision>16</cp:revision>
  <dcterms:created xsi:type="dcterms:W3CDTF">2018-12-12T09:53:00Z</dcterms:created>
  <dcterms:modified xsi:type="dcterms:W3CDTF">2019-05-08T17:27:00Z</dcterms:modified>
  <dc:language>fr-FR</dc:language>
</cp:coreProperties>
</file>