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A5" w:rsidRPr="007A54A5" w:rsidRDefault="00EF2AED" w:rsidP="007A54A5">
      <w:pPr>
        <w:jc w:val="center"/>
        <w:rPr>
          <w:b/>
          <w:i/>
        </w:rPr>
      </w:pPr>
      <w:r w:rsidRPr="007A54A5">
        <w:rPr>
          <w:b/>
          <w:i/>
        </w:rPr>
        <w:t xml:space="preserve">Correction </w:t>
      </w:r>
      <w:r w:rsidR="007A54A5" w:rsidRPr="007A54A5">
        <w:rPr>
          <w:b/>
          <w:i/>
        </w:rPr>
        <w:t xml:space="preserve"> activité : Comparaison de cellules de différents êtres vivants</w:t>
      </w:r>
    </w:p>
    <w:tbl>
      <w:tblPr>
        <w:tblStyle w:val="Grilledutableau"/>
        <w:tblW w:w="10507" w:type="dxa"/>
        <w:tblInd w:w="-459" w:type="dxa"/>
        <w:tblLook w:val="04A0"/>
      </w:tblPr>
      <w:tblGrid>
        <w:gridCol w:w="1135"/>
        <w:gridCol w:w="6827"/>
        <w:gridCol w:w="648"/>
        <w:gridCol w:w="625"/>
        <w:gridCol w:w="701"/>
        <w:gridCol w:w="571"/>
      </w:tblGrid>
      <w:tr w:rsidR="00C72B24" w:rsidTr="00C72B24">
        <w:tc>
          <w:tcPr>
            <w:tcW w:w="1135" w:type="dxa"/>
          </w:tcPr>
          <w:p w:rsidR="00C72B24" w:rsidRDefault="00C72B24" w:rsidP="007A54A5">
            <w:pPr>
              <w:spacing w:line="360" w:lineRule="auto"/>
              <w:rPr>
                <w:b/>
              </w:rPr>
            </w:pPr>
            <w:r w:rsidRPr="00EF293B">
              <w:rPr>
                <w:b/>
                <w:i/>
              </w:rPr>
              <w:t xml:space="preserve">Elèves </w:t>
            </w:r>
          </w:p>
        </w:tc>
        <w:tc>
          <w:tcPr>
            <w:tcW w:w="6827" w:type="dxa"/>
          </w:tcPr>
          <w:p w:rsidR="00C72B24" w:rsidRDefault="00C72B24">
            <w:pPr>
              <w:rPr>
                <w:b/>
              </w:rPr>
            </w:pPr>
          </w:p>
        </w:tc>
        <w:tc>
          <w:tcPr>
            <w:tcW w:w="648" w:type="dxa"/>
          </w:tcPr>
          <w:p w:rsidR="00C72B24" w:rsidRDefault="00C72B24" w:rsidP="0024706B">
            <w:pPr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1326" w:type="dxa"/>
            <w:gridSpan w:val="2"/>
          </w:tcPr>
          <w:p w:rsidR="00C72B24" w:rsidRDefault="00C72B24" w:rsidP="0024706B">
            <w:pPr>
              <w:jc w:val="center"/>
              <w:rPr>
                <w:b/>
              </w:rPr>
            </w:pPr>
            <w:r>
              <w:rPr>
                <w:b/>
              </w:rPr>
              <w:t>en partie</w:t>
            </w:r>
          </w:p>
        </w:tc>
        <w:tc>
          <w:tcPr>
            <w:tcW w:w="571" w:type="dxa"/>
          </w:tcPr>
          <w:p w:rsidR="00C72B24" w:rsidRDefault="00C72B24" w:rsidP="0024706B">
            <w:pPr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C72B24" w:rsidTr="006E3CCE">
        <w:tc>
          <w:tcPr>
            <w:tcW w:w="10507" w:type="dxa"/>
            <w:gridSpan w:val="6"/>
            <w:shd w:val="clear" w:color="auto" w:fill="BFBFBF" w:themeFill="background1" w:themeFillShade="BF"/>
          </w:tcPr>
          <w:p w:rsidR="00C72B24" w:rsidRDefault="00C72B24" w:rsidP="00BF362E">
            <w:pPr>
              <w:rPr>
                <w:b/>
              </w:rPr>
            </w:pPr>
            <w:r>
              <w:rPr>
                <w:b/>
              </w:rPr>
              <w:t>Compétence 3.1 : extraire  et organiser des informations utiles</w:t>
            </w:r>
          </w:p>
        </w:tc>
      </w:tr>
      <w:tr w:rsidR="00C72B24" w:rsidTr="006E3CCE">
        <w:tc>
          <w:tcPr>
            <w:tcW w:w="7962" w:type="dxa"/>
            <w:gridSpan w:val="2"/>
          </w:tcPr>
          <w:p w:rsidR="00C72B24" w:rsidRPr="00EF2AED" w:rsidRDefault="00C72B24" w:rsidP="00EF2AED">
            <w:pPr>
              <w:jc w:val="both"/>
            </w:pPr>
            <w:r>
              <w:t xml:space="preserve">Contenu du tableau permet de comparer les différents types cellulaires avec suffisamment de détails (paroi, membrane, noyau, grands types d’organites) </w:t>
            </w:r>
          </w:p>
        </w:tc>
        <w:tc>
          <w:tcPr>
            <w:tcW w:w="648" w:type="dxa"/>
          </w:tcPr>
          <w:p w:rsidR="00C72B24" w:rsidRDefault="00C72B24">
            <w:pPr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C72B24" w:rsidRDefault="00C72B24">
            <w:pPr>
              <w:rPr>
                <w:b/>
              </w:rPr>
            </w:pPr>
          </w:p>
        </w:tc>
        <w:tc>
          <w:tcPr>
            <w:tcW w:w="571" w:type="dxa"/>
          </w:tcPr>
          <w:p w:rsidR="00C72B24" w:rsidRDefault="00C72B24">
            <w:pPr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</w:tcPr>
          <w:p w:rsidR="00C72B24" w:rsidRPr="00EF2AED" w:rsidRDefault="00C72B24" w:rsidP="00934970">
            <w:pPr>
              <w:jc w:val="both"/>
            </w:pPr>
            <w:r>
              <w:t>Bilan met en évidence des points communs à toutes les cellules dans la structure générale (membrane délimitant un cytoplasme) et des différences (notamment entre la cellule bactérienne sans noyau et organites complexes et les autres cellules étudiées</w:t>
            </w:r>
            <w:proofErr w:type="gramStart"/>
            <w:r>
              <w:t>) .</w:t>
            </w:r>
            <w:proofErr w:type="gramEnd"/>
            <w:r>
              <w:t xml:space="preserve"> </w:t>
            </w:r>
          </w:p>
        </w:tc>
        <w:tc>
          <w:tcPr>
            <w:tcW w:w="648" w:type="dxa"/>
          </w:tcPr>
          <w:p w:rsidR="00C72B24" w:rsidRDefault="00C72B24">
            <w:pPr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C72B24" w:rsidRDefault="00C72B24">
            <w:pPr>
              <w:rPr>
                <w:b/>
              </w:rPr>
            </w:pPr>
          </w:p>
        </w:tc>
        <w:tc>
          <w:tcPr>
            <w:tcW w:w="571" w:type="dxa"/>
          </w:tcPr>
          <w:p w:rsidR="00C72B24" w:rsidRDefault="00C72B24">
            <w:pPr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  <w:shd w:val="clear" w:color="auto" w:fill="BFBFBF" w:themeFill="background1" w:themeFillShade="BF"/>
          </w:tcPr>
          <w:p w:rsidR="00C72B24" w:rsidRPr="009D77FA" w:rsidRDefault="00C72B24" w:rsidP="00674054">
            <w:pPr>
              <w:jc w:val="right"/>
              <w:rPr>
                <w:b/>
              </w:rPr>
            </w:pPr>
            <w:r w:rsidRPr="009D77FA">
              <w:rPr>
                <w:b/>
              </w:rPr>
              <w:t xml:space="preserve">BILAN COMPETENCE </w:t>
            </w:r>
            <w:r>
              <w:rPr>
                <w:b/>
              </w:rPr>
              <w:t>3</w:t>
            </w:r>
            <w:r w:rsidRPr="009D77FA">
              <w:rPr>
                <w:b/>
              </w:rPr>
              <w:t>.1</w:t>
            </w:r>
          </w:p>
        </w:tc>
        <w:tc>
          <w:tcPr>
            <w:tcW w:w="648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A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B</w:t>
            </w:r>
          </w:p>
        </w:tc>
        <w:tc>
          <w:tcPr>
            <w:tcW w:w="701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C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D</w:t>
            </w:r>
          </w:p>
        </w:tc>
      </w:tr>
      <w:tr w:rsidR="00C72B24" w:rsidTr="006E3CCE">
        <w:tc>
          <w:tcPr>
            <w:tcW w:w="10507" w:type="dxa"/>
            <w:gridSpan w:val="6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34970">
              <w:rPr>
                <w:b/>
              </w:rPr>
              <w:t>Compétence 5.2 : Utiliser les outils de communication utilisés en sciences expérimentales :</w:t>
            </w:r>
            <w:r w:rsidRPr="00867C5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72B24" w:rsidTr="006E3CCE">
        <w:tc>
          <w:tcPr>
            <w:tcW w:w="7962" w:type="dxa"/>
            <w:gridSpan w:val="2"/>
            <w:shd w:val="clear" w:color="auto" w:fill="auto"/>
          </w:tcPr>
          <w:p w:rsidR="00C72B24" w:rsidRPr="00BF362E" w:rsidRDefault="00C72B24" w:rsidP="00BF362E">
            <w:r w:rsidRPr="00934970">
              <w:rPr>
                <w:u w:val="single"/>
              </w:rPr>
              <w:t>Dessin d’observation</w:t>
            </w:r>
            <w:r>
              <w:t> : mise en page, outils (crayon de papier/feuille blanche), soin</w:t>
            </w:r>
          </w:p>
        </w:tc>
        <w:tc>
          <w:tcPr>
            <w:tcW w:w="648" w:type="dxa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  <w:shd w:val="clear" w:color="auto" w:fill="auto"/>
          </w:tcPr>
          <w:p w:rsidR="00C72B24" w:rsidRDefault="00C72B24" w:rsidP="00934970">
            <w:r w:rsidRPr="00934970">
              <w:rPr>
                <w:u w:val="single"/>
              </w:rPr>
              <w:t>Dessin d’observation</w:t>
            </w:r>
            <w:r>
              <w:t> : niveau de détails/ finesse des traits/ traits continus et nets</w:t>
            </w:r>
          </w:p>
        </w:tc>
        <w:tc>
          <w:tcPr>
            <w:tcW w:w="648" w:type="dxa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  <w:shd w:val="clear" w:color="auto" w:fill="auto"/>
          </w:tcPr>
          <w:p w:rsidR="00C72B24" w:rsidRDefault="00C72B24" w:rsidP="003F6198">
            <w:r w:rsidRPr="00934970">
              <w:rPr>
                <w:u w:val="single"/>
              </w:rPr>
              <w:t>Dessin d’observation</w:t>
            </w:r>
            <w:r>
              <w:t> : Titre/ légendes/grossissement</w:t>
            </w:r>
          </w:p>
        </w:tc>
        <w:tc>
          <w:tcPr>
            <w:tcW w:w="648" w:type="dxa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  <w:shd w:val="clear" w:color="auto" w:fill="auto"/>
          </w:tcPr>
          <w:p w:rsidR="00C72B24" w:rsidRDefault="00C72B24" w:rsidP="003F6198">
            <w:r>
              <w:rPr>
                <w:u w:val="single"/>
              </w:rPr>
              <w:t>Photographie numérique</w:t>
            </w:r>
            <w:r>
              <w:t> : Mise en page/ insertion au compte rendu numérique</w:t>
            </w:r>
          </w:p>
        </w:tc>
        <w:tc>
          <w:tcPr>
            <w:tcW w:w="648" w:type="dxa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  <w:shd w:val="clear" w:color="auto" w:fill="auto"/>
          </w:tcPr>
          <w:p w:rsidR="00C72B24" w:rsidRDefault="00C72B24" w:rsidP="00BF362E">
            <w:r>
              <w:rPr>
                <w:u w:val="single"/>
              </w:rPr>
              <w:t>Photographie numérique</w:t>
            </w:r>
            <w:r>
              <w:t> : Titre/ légendes/grossissement</w:t>
            </w:r>
          </w:p>
        </w:tc>
        <w:tc>
          <w:tcPr>
            <w:tcW w:w="648" w:type="dxa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  <w:shd w:val="clear" w:color="auto" w:fill="BFBFBF" w:themeFill="background1" w:themeFillShade="BF"/>
          </w:tcPr>
          <w:p w:rsidR="00C72B24" w:rsidRPr="009D77FA" w:rsidRDefault="00C72B24" w:rsidP="003F6198">
            <w:pPr>
              <w:jc w:val="right"/>
              <w:rPr>
                <w:b/>
              </w:rPr>
            </w:pPr>
            <w:r w:rsidRPr="009D77FA">
              <w:rPr>
                <w:b/>
              </w:rPr>
              <w:t xml:space="preserve">BILAN COMPETENCE </w:t>
            </w:r>
            <w:r>
              <w:rPr>
                <w:b/>
              </w:rPr>
              <w:t>5.2</w:t>
            </w:r>
          </w:p>
        </w:tc>
        <w:tc>
          <w:tcPr>
            <w:tcW w:w="648" w:type="dxa"/>
            <w:shd w:val="clear" w:color="auto" w:fill="BFBFBF" w:themeFill="background1" w:themeFillShade="BF"/>
          </w:tcPr>
          <w:p w:rsidR="00C72B24" w:rsidRPr="009D77FA" w:rsidRDefault="00C72B24" w:rsidP="00614D45">
            <w:pPr>
              <w:jc w:val="center"/>
              <w:rPr>
                <w:b/>
              </w:rPr>
            </w:pPr>
            <w:r w:rsidRPr="009D77FA">
              <w:rPr>
                <w:b/>
              </w:rPr>
              <w:t>A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:rsidR="00C72B24" w:rsidRPr="009D77FA" w:rsidRDefault="00C72B24" w:rsidP="00614D45">
            <w:pPr>
              <w:jc w:val="center"/>
              <w:rPr>
                <w:b/>
              </w:rPr>
            </w:pPr>
            <w:r w:rsidRPr="009D77FA">
              <w:rPr>
                <w:b/>
              </w:rPr>
              <w:t>B</w:t>
            </w:r>
          </w:p>
        </w:tc>
        <w:tc>
          <w:tcPr>
            <w:tcW w:w="701" w:type="dxa"/>
            <w:shd w:val="clear" w:color="auto" w:fill="BFBFBF" w:themeFill="background1" w:themeFillShade="BF"/>
          </w:tcPr>
          <w:p w:rsidR="00C72B24" w:rsidRPr="009D77FA" w:rsidRDefault="00C72B24" w:rsidP="00614D45">
            <w:pPr>
              <w:jc w:val="center"/>
              <w:rPr>
                <w:b/>
              </w:rPr>
            </w:pPr>
            <w:r w:rsidRPr="009D77FA">
              <w:rPr>
                <w:b/>
              </w:rPr>
              <w:t>C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C72B24" w:rsidRPr="009D77FA" w:rsidRDefault="00C72B24" w:rsidP="00614D45">
            <w:pPr>
              <w:jc w:val="center"/>
              <w:rPr>
                <w:b/>
              </w:rPr>
            </w:pPr>
            <w:r w:rsidRPr="009D77FA">
              <w:rPr>
                <w:b/>
              </w:rPr>
              <w:t>D</w:t>
            </w:r>
          </w:p>
        </w:tc>
      </w:tr>
      <w:tr w:rsidR="00C72B24" w:rsidTr="006E3CCE">
        <w:tc>
          <w:tcPr>
            <w:tcW w:w="10507" w:type="dxa"/>
            <w:gridSpan w:val="6"/>
            <w:shd w:val="clear" w:color="auto" w:fill="BFBFBF" w:themeFill="background1" w:themeFillShade="BF"/>
          </w:tcPr>
          <w:p w:rsidR="00C72B24" w:rsidRDefault="00C72B24" w:rsidP="00BF362E">
            <w:pPr>
              <w:rPr>
                <w:b/>
              </w:rPr>
            </w:pPr>
            <w:r w:rsidRPr="003F6198">
              <w:rPr>
                <w:b/>
              </w:rPr>
              <w:t>Compétence 5.3 : Utiliser les TIC (Technologies de l'Information et de la Communication):</w:t>
            </w:r>
            <w:r w:rsidRPr="00867C5F">
              <w:rPr>
                <w:sz w:val="20"/>
                <w:szCs w:val="20"/>
              </w:rPr>
              <w:t xml:space="preserve"> </w:t>
            </w:r>
          </w:p>
        </w:tc>
      </w:tr>
      <w:tr w:rsidR="00C72B24" w:rsidTr="006E3CCE">
        <w:tc>
          <w:tcPr>
            <w:tcW w:w="7962" w:type="dxa"/>
            <w:gridSpan w:val="2"/>
          </w:tcPr>
          <w:p w:rsidR="00C72B24" w:rsidRPr="005A51F1" w:rsidRDefault="00C72B24" w:rsidP="005A51F1">
            <w:r>
              <w:t xml:space="preserve">Utilisation autonome de la caméra avec fiche technique (aide mineur pour les réglages)  </w:t>
            </w:r>
          </w:p>
        </w:tc>
        <w:tc>
          <w:tcPr>
            <w:tcW w:w="648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571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</w:tcPr>
          <w:p w:rsidR="00C72B24" w:rsidRPr="005A51F1" w:rsidRDefault="00C72B24">
            <w:r>
              <w:t xml:space="preserve">Mise en forme du compte rendu numérique. </w:t>
            </w:r>
          </w:p>
        </w:tc>
        <w:tc>
          <w:tcPr>
            <w:tcW w:w="648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571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  <w:shd w:val="clear" w:color="auto" w:fill="BFBFBF" w:themeFill="background1" w:themeFillShade="BF"/>
          </w:tcPr>
          <w:p w:rsidR="00C72B24" w:rsidRPr="009D77FA" w:rsidRDefault="00C72B24" w:rsidP="003F6198">
            <w:pPr>
              <w:jc w:val="right"/>
              <w:rPr>
                <w:b/>
              </w:rPr>
            </w:pPr>
            <w:r w:rsidRPr="009D77FA">
              <w:rPr>
                <w:b/>
              </w:rPr>
              <w:t xml:space="preserve">BILAN COMPETENCE </w:t>
            </w:r>
            <w:r>
              <w:rPr>
                <w:b/>
              </w:rPr>
              <w:t>5</w:t>
            </w:r>
            <w:r w:rsidRPr="009D77FA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648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A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B</w:t>
            </w:r>
          </w:p>
        </w:tc>
        <w:tc>
          <w:tcPr>
            <w:tcW w:w="701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C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D</w:t>
            </w:r>
          </w:p>
        </w:tc>
      </w:tr>
      <w:tr w:rsidR="00C72B24" w:rsidTr="006E3CCE">
        <w:tc>
          <w:tcPr>
            <w:tcW w:w="10507" w:type="dxa"/>
            <w:gridSpan w:val="6"/>
            <w:shd w:val="clear" w:color="auto" w:fill="BFBFBF" w:themeFill="background1" w:themeFillShade="BF"/>
          </w:tcPr>
          <w:p w:rsidR="00C72B24" w:rsidRDefault="00C72B24" w:rsidP="00BF362E">
            <w:pPr>
              <w:rPr>
                <w:b/>
              </w:rPr>
            </w:pPr>
            <w:r w:rsidRPr="003F6198">
              <w:rPr>
                <w:b/>
              </w:rPr>
              <w:t>Compétence 6.2 : Utiliser des outils expérimentaux propres aux SVT dans le respect des consignes de sécurité:</w:t>
            </w:r>
            <w:r w:rsidRPr="003F6198">
              <w:rPr>
                <w:rFonts w:ascii="Calibri" w:hAnsi="Calibri"/>
                <w:color w:val="000000"/>
                <w:szCs w:val="20"/>
              </w:rPr>
              <w:t xml:space="preserve"> </w:t>
            </w:r>
          </w:p>
        </w:tc>
      </w:tr>
      <w:tr w:rsidR="00C72B24" w:rsidTr="006E3CCE">
        <w:tc>
          <w:tcPr>
            <w:tcW w:w="7962" w:type="dxa"/>
            <w:gridSpan w:val="2"/>
          </w:tcPr>
          <w:p w:rsidR="00C72B24" w:rsidRPr="00FA7D1F" w:rsidRDefault="00C72B24" w:rsidP="005A51F1">
            <w:r w:rsidRPr="00FA7D1F">
              <w:t>Préparation microscopique de la cellule buccale en suivant le protocole</w:t>
            </w:r>
          </w:p>
        </w:tc>
        <w:tc>
          <w:tcPr>
            <w:tcW w:w="648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571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</w:tcPr>
          <w:p w:rsidR="00C72B24" w:rsidRPr="00867C5F" w:rsidRDefault="00C72B24" w:rsidP="00FA7D1F">
            <w:pPr>
              <w:rPr>
                <w:i/>
                <w:sz w:val="20"/>
                <w:szCs w:val="20"/>
                <w:u w:val="single"/>
              </w:rPr>
            </w:pPr>
            <w:r w:rsidRPr="00FA7D1F">
              <w:t xml:space="preserve">Préparation microscopique de la cellule </w:t>
            </w:r>
            <w:r>
              <w:t>d’épiderme d’oignon rouge/ finesse du prélèvement</w:t>
            </w:r>
          </w:p>
        </w:tc>
        <w:tc>
          <w:tcPr>
            <w:tcW w:w="648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571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</w:tcPr>
          <w:p w:rsidR="00C72B24" w:rsidRPr="00867C5F" w:rsidRDefault="00C72B24" w:rsidP="005A51F1">
            <w:pPr>
              <w:rPr>
                <w:i/>
                <w:sz w:val="20"/>
                <w:szCs w:val="20"/>
                <w:u w:val="single"/>
              </w:rPr>
            </w:pPr>
            <w:r w:rsidRPr="00FA7D1F">
              <w:t>Utilisation autonome et correcte du microscope (après rappels) pour la cellule buccale. Bonne mise au point, objet centré</w:t>
            </w:r>
            <w:r>
              <w:t>.</w:t>
            </w:r>
          </w:p>
        </w:tc>
        <w:tc>
          <w:tcPr>
            <w:tcW w:w="648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571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</w:tcPr>
          <w:p w:rsidR="00C72B24" w:rsidRPr="00FA7D1F" w:rsidRDefault="00C72B24" w:rsidP="00FA7D1F">
            <w:r w:rsidRPr="00FA7D1F">
              <w:t xml:space="preserve">Utilisation autonome et correcte du microscope (après rappels) pour la cellule </w:t>
            </w:r>
            <w:r>
              <w:t>d’oignon rouge</w:t>
            </w:r>
            <w:r w:rsidRPr="00FA7D1F">
              <w:t>. Bonne mise au point, objet centré</w:t>
            </w:r>
            <w:r>
              <w:t>.</w:t>
            </w:r>
          </w:p>
        </w:tc>
        <w:tc>
          <w:tcPr>
            <w:tcW w:w="648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571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  <w:shd w:val="clear" w:color="auto" w:fill="BFBFBF" w:themeFill="background1" w:themeFillShade="BF"/>
          </w:tcPr>
          <w:p w:rsidR="00C72B24" w:rsidRPr="009D77FA" w:rsidRDefault="00C72B24" w:rsidP="00FA7D1F">
            <w:pPr>
              <w:jc w:val="right"/>
              <w:rPr>
                <w:b/>
              </w:rPr>
            </w:pPr>
            <w:r w:rsidRPr="009D77FA">
              <w:rPr>
                <w:b/>
              </w:rPr>
              <w:t xml:space="preserve">BILAN COMPETENCE </w:t>
            </w:r>
            <w:r>
              <w:rPr>
                <w:b/>
              </w:rPr>
              <w:t>6.2</w:t>
            </w:r>
          </w:p>
        </w:tc>
        <w:tc>
          <w:tcPr>
            <w:tcW w:w="648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A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B</w:t>
            </w:r>
          </w:p>
        </w:tc>
        <w:tc>
          <w:tcPr>
            <w:tcW w:w="701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C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D</w:t>
            </w:r>
          </w:p>
        </w:tc>
      </w:tr>
      <w:tr w:rsidR="00C72B24" w:rsidTr="006E3CCE">
        <w:tc>
          <w:tcPr>
            <w:tcW w:w="10507" w:type="dxa"/>
            <w:gridSpan w:val="6"/>
            <w:shd w:val="clear" w:color="auto" w:fill="BFBFBF" w:themeFill="background1" w:themeFillShade="BF"/>
          </w:tcPr>
          <w:p w:rsidR="00C72B24" w:rsidRDefault="00C72B24" w:rsidP="00FA7D1F">
            <w:pPr>
              <w:rPr>
                <w:b/>
              </w:rPr>
            </w:pPr>
            <w:r w:rsidRPr="00FA7D1F">
              <w:rPr>
                <w:b/>
              </w:rPr>
              <w:t>Compétence 8.1: Respecter les règles de sécurité:</w:t>
            </w:r>
            <w:r w:rsidRPr="00867C5F">
              <w:rPr>
                <w:sz w:val="20"/>
                <w:szCs w:val="20"/>
              </w:rPr>
              <w:t xml:space="preserve"> </w:t>
            </w:r>
          </w:p>
        </w:tc>
      </w:tr>
      <w:tr w:rsidR="00C72B24" w:rsidTr="006E3CCE">
        <w:tc>
          <w:tcPr>
            <w:tcW w:w="7962" w:type="dxa"/>
            <w:gridSpan w:val="2"/>
          </w:tcPr>
          <w:p w:rsidR="00C72B24" w:rsidRPr="00FA7D1F" w:rsidRDefault="00C72B24" w:rsidP="005A51F1">
            <w:r w:rsidRPr="00FA7D1F">
              <w:t>Suivre les consignes de sécurité  liées à  l’observation des cellules buccales.</w:t>
            </w:r>
          </w:p>
        </w:tc>
        <w:tc>
          <w:tcPr>
            <w:tcW w:w="648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  <w:tc>
          <w:tcPr>
            <w:tcW w:w="571" w:type="dxa"/>
          </w:tcPr>
          <w:p w:rsidR="00C72B24" w:rsidRDefault="00C72B24" w:rsidP="00190897">
            <w:pPr>
              <w:jc w:val="center"/>
              <w:rPr>
                <w:b/>
              </w:rPr>
            </w:pPr>
          </w:p>
        </w:tc>
      </w:tr>
      <w:tr w:rsidR="00C72B24" w:rsidTr="006E3CCE">
        <w:tc>
          <w:tcPr>
            <w:tcW w:w="7962" w:type="dxa"/>
            <w:gridSpan w:val="2"/>
            <w:shd w:val="clear" w:color="auto" w:fill="BFBFBF" w:themeFill="background1" w:themeFillShade="BF"/>
          </w:tcPr>
          <w:p w:rsidR="00C72B24" w:rsidRPr="009D77FA" w:rsidRDefault="00C72B24" w:rsidP="00FA7D1F">
            <w:pPr>
              <w:jc w:val="right"/>
              <w:rPr>
                <w:b/>
              </w:rPr>
            </w:pPr>
            <w:r w:rsidRPr="009D77FA">
              <w:rPr>
                <w:b/>
              </w:rPr>
              <w:t xml:space="preserve">BILAN COMPETENCE </w:t>
            </w:r>
            <w:r>
              <w:rPr>
                <w:b/>
              </w:rPr>
              <w:t>8.1</w:t>
            </w:r>
          </w:p>
        </w:tc>
        <w:tc>
          <w:tcPr>
            <w:tcW w:w="648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A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B</w:t>
            </w:r>
          </w:p>
        </w:tc>
        <w:tc>
          <w:tcPr>
            <w:tcW w:w="701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C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C72B24" w:rsidRPr="009D77FA" w:rsidRDefault="00C72B24" w:rsidP="00190897">
            <w:pPr>
              <w:jc w:val="center"/>
              <w:rPr>
                <w:b/>
              </w:rPr>
            </w:pPr>
            <w:r w:rsidRPr="009D77FA">
              <w:rPr>
                <w:b/>
              </w:rPr>
              <w:t>D</w:t>
            </w:r>
          </w:p>
        </w:tc>
      </w:tr>
    </w:tbl>
    <w:p w:rsidR="00EF2AED" w:rsidRDefault="00EF2AED">
      <w:pPr>
        <w:rPr>
          <w:b/>
        </w:rPr>
      </w:pPr>
    </w:p>
    <w:p w:rsidR="00EF293B" w:rsidRPr="00EF2AED" w:rsidRDefault="00EF293B">
      <w:pPr>
        <w:rPr>
          <w:b/>
        </w:rPr>
      </w:pPr>
    </w:p>
    <w:sectPr w:rsidR="00EF293B" w:rsidRPr="00EF2AED" w:rsidSect="00C72B2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F2AED"/>
    <w:rsid w:val="00107128"/>
    <w:rsid w:val="00190897"/>
    <w:rsid w:val="00216C2A"/>
    <w:rsid w:val="003E3CE5"/>
    <w:rsid w:val="003F6198"/>
    <w:rsid w:val="004A4D4E"/>
    <w:rsid w:val="005A51F1"/>
    <w:rsid w:val="006538AE"/>
    <w:rsid w:val="00674054"/>
    <w:rsid w:val="006E3CCE"/>
    <w:rsid w:val="007A54A5"/>
    <w:rsid w:val="00934970"/>
    <w:rsid w:val="009C5B7B"/>
    <w:rsid w:val="009D77FA"/>
    <w:rsid w:val="00BF362E"/>
    <w:rsid w:val="00BF76CA"/>
    <w:rsid w:val="00C72B24"/>
    <w:rsid w:val="00D671CA"/>
    <w:rsid w:val="00EF293B"/>
    <w:rsid w:val="00EF2AED"/>
    <w:rsid w:val="00F91764"/>
    <w:rsid w:val="00FA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AE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A54A5"/>
    <w:pPr>
      <w:keepNext/>
      <w:keepLines/>
      <w:framePr w:hSpace="141" w:wrap="around" w:vAnchor="text" w:hAnchor="margin" w:y="58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A54A5"/>
    <w:rPr>
      <w:rFonts w:ascii="Times New Roman" w:eastAsia="Times New Roman" w:hAnsi="Times New Roman" w:cs="Times New Roman"/>
      <w:b/>
      <w:bCs/>
      <w:color w:val="FF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</dc:creator>
  <cp:lastModifiedBy>Loïc Chapelain</cp:lastModifiedBy>
  <cp:revision>4</cp:revision>
  <dcterms:created xsi:type="dcterms:W3CDTF">2015-03-25T20:34:00Z</dcterms:created>
  <dcterms:modified xsi:type="dcterms:W3CDTF">2015-03-25T20:59:00Z</dcterms:modified>
</cp:coreProperties>
</file>