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D98A" w14:textId="7DB79F88" w:rsidR="009F5141" w:rsidRDefault="00DC37B3" w:rsidP="00DC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PROPOSITION DE QUESTIONNAIRE (EMC – 1</w:t>
      </w:r>
      <w:r w:rsidRPr="00DC37B3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  <w:vertAlign w:val="superscript"/>
        </w:rPr>
        <w:t>ère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– Voir dossier</w:t>
      </w:r>
      <w:r w:rsidR="007A6769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s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documentaire</w:t>
      </w:r>
      <w:r w:rsidR="007A6769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s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)</w:t>
      </w:r>
    </w:p>
    <w:p w14:paraId="3BCBFFCC" w14:textId="1C210702" w:rsidR="00DC37B3" w:rsidRDefault="00DC37B3" w:rsidP="009F5141">
      <w:pPr>
        <w:spacing w:after="0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</w:p>
    <w:p w14:paraId="3A169FA9" w14:textId="4E2E9C39" w:rsidR="00DC37B3" w:rsidRPr="00DC37B3" w:rsidRDefault="001F19F5" w:rsidP="00DC37B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 w:rsidRPr="001F19F5">
        <w:rPr>
          <w:rFonts w:ascii="Times New Roman" w:hAnsi="Times New Roman" w:cs="Times New Roman"/>
          <w:color w:val="495057"/>
          <w:sz w:val="23"/>
          <w:szCs w:val="23"/>
          <w:u w:val="single"/>
          <w:shd w:val="clear" w:color="auto" w:fill="FFFFFF"/>
        </w:rPr>
        <w:t>Clé de lecture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 : </w:t>
      </w:r>
      <w:r w:rsidR="00DC37B3" w:rsidRPr="00DC37B3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Type de question sous Moodle / proposition de barème / réponses en gras.</w:t>
      </w:r>
    </w:p>
    <w:p w14:paraId="3EB3CD4C" w14:textId="5EE2A8A8" w:rsidR="009F5141" w:rsidRDefault="009F5141" w:rsidP="009F5141">
      <w:pPr>
        <w:spacing w:after="0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</w:p>
    <w:p w14:paraId="386D2A4B" w14:textId="6E7B15A0" w:rsidR="00E94244" w:rsidRPr="007A6769" w:rsidRDefault="00E94244" w:rsidP="000E4311">
      <w:pPr>
        <w:spacing w:after="0"/>
        <w:jc w:val="both"/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</w:rPr>
      </w:pPr>
      <w:r w:rsidRPr="007A6769"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</w:rPr>
        <w:t>1</w:t>
      </w:r>
      <w:r w:rsidRPr="007A6769"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  <w:vertAlign w:val="superscript"/>
        </w:rPr>
        <w:t>ère</w:t>
      </w:r>
      <w:r w:rsidRPr="007A6769"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</w:rPr>
        <w:t xml:space="preserve"> page Moodle : </w:t>
      </w:r>
      <w:r w:rsidR="004F1419"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</w:rPr>
        <w:t>Questions sur le d</w:t>
      </w:r>
      <w:r w:rsidRPr="007A6769"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</w:rPr>
        <w:t>ossier</w:t>
      </w:r>
      <w:r w:rsidR="007A6769" w:rsidRPr="007A6769"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</w:rPr>
        <w:t xml:space="preserve"> 1 : Définition du lien social.</w:t>
      </w:r>
    </w:p>
    <w:p w14:paraId="322F1E41" w14:textId="79514AE9" w:rsidR="00D36D14" w:rsidRDefault="009F5141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1) (</w:t>
      </w:r>
      <w:r w:rsidRPr="009F5141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V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/F) (0.5pt) - </w:t>
      </w:r>
      <w:r w:rsidRPr="009F5141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Les grands évènements propres à une société sont sources de réactualisation des valeurs.</w:t>
      </w:r>
    </w:p>
    <w:p w14:paraId="34EBF19C" w14:textId="77777777" w:rsidR="009F5141" w:rsidRDefault="009F5141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</w:p>
    <w:p w14:paraId="30B5F474" w14:textId="5A92D077" w:rsidR="009F5141" w:rsidRPr="009F5141" w:rsidRDefault="009F5141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2) (Composition) (3pts) - </w:t>
      </w:r>
      <w:r w:rsidRPr="009F5141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Vous répondrez à la question ci-dessous en quelques lignes. Rédigez votre réponse (pas d'abréviations, ni de liste d'éléments de réponse - 10 lignes maximum).</w:t>
      </w:r>
    </w:p>
    <w:p w14:paraId="4F6FC335" w14:textId="1C105486" w:rsidR="009F5141" w:rsidRDefault="009F5141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 w:rsidRPr="009F5141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Comment pouvez-vous définir la notion de lien social ?</w:t>
      </w:r>
    </w:p>
    <w:p w14:paraId="3987493C" w14:textId="6D13B592" w:rsidR="006D57E4" w:rsidRPr="006D57E4" w:rsidRDefault="006D57E4" w:rsidP="000E4311">
      <w:pPr>
        <w:spacing w:after="0"/>
        <w:jc w:val="both"/>
        <w:rPr>
          <w:rFonts w:ascii="Times New Roman" w:hAnsi="Times New Roman" w:cs="Times New Roman"/>
          <w:b/>
          <w:bCs/>
          <w:color w:val="495057"/>
          <w:sz w:val="20"/>
          <w:szCs w:val="20"/>
          <w:shd w:val="clear" w:color="auto" w:fill="FFFFFF"/>
        </w:rPr>
      </w:pPr>
      <w:r w:rsidRPr="006D57E4">
        <w:rPr>
          <w:rFonts w:ascii="Times New Roman" w:hAnsi="Times New Roman" w:cs="Times New Roman"/>
          <w:b/>
          <w:bCs/>
          <w:color w:val="495057"/>
          <w:sz w:val="20"/>
          <w:szCs w:val="20"/>
          <w:shd w:val="clear" w:color="auto" w:fill="FFFFFF"/>
        </w:rPr>
        <w:t>Ensemble des relations qui unissent les individus (1) + exemples : liens de parenté, amicaux, professionnels… (1), sentiment d’appartenir à une communauté (0.5) + exemple : nation, société, communauté religieuse, culturelle</w:t>
      </w:r>
      <w:r>
        <w:rPr>
          <w:rFonts w:ascii="Times New Roman" w:hAnsi="Times New Roman" w:cs="Times New Roman"/>
          <w:b/>
          <w:bCs/>
          <w:color w:val="495057"/>
          <w:sz w:val="20"/>
          <w:szCs w:val="20"/>
          <w:shd w:val="clear" w:color="auto" w:fill="FFFFFF"/>
        </w:rPr>
        <w:t xml:space="preserve"> .</w:t>
      </w:r>
      <w:r w:rsidRPr="006D57E4">
        <w:rPr>
          <w:rFonts w:ascii="Times New Roman" w:hAnsi="Times New Roman" w:cs="Times New Roman"/>
          <w:b/>
          <w:bCs/>
          <w:color w:val="495057"/>
          <w:sz w:val="20"/>
          <w:szCs w:val="20"/>
          <w:shd w:val="clear" w:color="auto" w:fill="FFFFFF"/>
        </w:rPr>
        <w:t>.. (0.5)</w:t>
      </w:r>
    </w:p>
    <w:p w14:paraId="65381C94" w14:textId="34AD4A4F" w:rsidR="009F5141" w:rsidRDefault="009F5141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</w:p>
    <w:p w14:paraId="33521DE8" w14:textId="695B474D" w:rsidR="009F5141" w:rsidRDefault="009F5141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3) (QCM-1 réponse) (1pt) - </w:t>
      </w:r>
      <w:r w:rsidRPr="009F5141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La crise des gilets jaunes, présente depuis l'automne 2018 (aujourd'hui "en sommeil" mais pas close) illustre des tensions principalement :  .... ?</w:t>
      </w:r>
    </w:p>
    <w:p w14:paraId="7FF91654" w14:textId="36428242" w:rsidR="009F5141" w:rsidRPr="009F5141" w:rsidRDefault="009F5141" w:rsidP="000E4311">
      <w:pPr>
        <w:spacing w:after="0"/>
        <w:jc w:val="both"/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a) Économiques et sociales b) Sociales et politiques c) Économiques et politiques </w:t>
      </w:r>
      <w:r w:rsidRPr="009F5141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d) Économiques, sociales et politiques.</w:t>
      </w:r>
    </w:p>
    <w:p w14:paraId="308BE529" w14:textId="01E31ECE" w:rsidR="009F5141" w:rsidRDefault="009F5141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</w:p>
    <w:p w14:paraId="1B7D5372" w14:textId="69940EF3" w:rsidR="009F5141" w:rsidRDefault="009F5141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4) (QCM – Plusieurs réponses) (1.5 pt) - </w:t>
      </w:r>
      <w:r w:rsidRPr="009F5141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Dans la Constitution de la Vème République, quels sont les textes (parmi les propositions suivantes) considérés, comme faisant partie des "valeurs fondatrices" de la société française ?</w:t>
      </w:r>
    </w:p>
    <w:p w14:paraId="76E5460B" w14:textId="21360115" w:rsidR="009F5141" w:rsidRPr="009F5141" w:rsidRDefault="009F5141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a) </w:t>
      </w:r>
      <w:r w:rsidRPr="00A80717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La Constitution de 1946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b) La Constitution de 1848 c) La Constitution de 1870 </w:t>
      </w:r>
      <w:r w:rsidRPr="009F5141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 xml:space="preserve">d) </w:t>
      </w:r>
      <w:r w:rsidR="00A80717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La DDHC de 1789</w:t>
      </w:r>
      <w:r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e)</w:t>
      </w:r>
      <w:r w:rsidR="00A80717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La </w:t>
      </w:r>
      <w:r w:rsidR="00A80717" w:rsidRPr="00A80717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Charte de l’environnement de 2004</w:t>
      </w:r>
      <w:r w:rsidR="00A80717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.</w:t>
      </w:r>
    </w:p>
    <w:p w14:paraId="700E7D2E" w14:textId="07E542F2" w:rsidR="009F5141" w:rsidRDefault="009F5141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</w:p>
    <w:p w14:paraId="3C028DE1" w14:textId="6FBB1069" w:rsidR="00DC37B3" w:rsidRDefault="00DC37B3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5) (QCM – Plusieurs réponses) (2 pts) - </w:t>
      </w:r>
      <w:r w:rsidRPr="00DC37B3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Quels sont les grands principes de la République française inscrits dans l'article 1er de la Constitution de 1958 ?</w:t>
      </w:r>
    </w:p>
    <w:p w14:paraId="67CC556C" w14:textId="0BD9C260" w:rsidR="00DC37B3" w:rsidRPr="009F5141" w:rsidRDefault="00DC37B3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a) </w:t>
      </w:r>
      <w:r w:rsidRPr="00DC37B3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Démocratique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b) </w:t>
      </w:r>
      <w:r w:rsidRPr="00DC37B3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Sociale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c) </w:t>
      </w:r>
      <w:r w:rsidRPr="00DC37B3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Indivisible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</w:t>
      </w:r>
      <w:r w:rsidRPr="009F5141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 xml:space="preserve">d) </w:t>
      </w:r>
      <w:r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 xml:space="preserve">Laïque 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e) Libre.</w:t>
      </w:r>
    </w:p>
    <w:p w14:paraId="01460061" w14:textId="75894122" w:rsidR="00DC37B3" w:rsidRDefault="00DC37B3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</w:p>
    <w:p w14:paraId="2D94A286" w14:textId="3BE1AA28" w:rsidR="00DC37B3" w:rsidRDefault="00DC37B3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6) (</w:t>
      </w:r>
      <w:r w:rsidRPr="009F5141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V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/F) (0.5pt) - </w:t>
      </w:r>
      <w:r w:rsidRPr="00DC37B3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Une société est constituée d'acteurs dont les projets et les idéaux ne sont pas toujours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</w:t>
      </w:r>
      <w:r w:rsidRPr="00DC37B3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convergents.</w:t>
      </w:r>
    </w:p>
    <w:p w14:paraId="5B498B3C" w14:textId="2F6F5A4F" w:rsidR="00DC37B3" w:rsidRDefault="00DC37B3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</w:p>
    <w:p w14:paraId="2A322ED6" w14:textId="4E952B27" w:rsidR="00DC37B3" w:rsidRPr="00DC37B3" w:rsidRDefault="00DC37B3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7)</w:t>
      </w:r>
      <w:r w:rsidRPr="00DC37B3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(QCM-1 réponse) (</w:t>
      </w:r>
      <w:r w:rsidR="00075FEC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0.5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pt) - </w:t>
      </w:r>
      <w:r w:rsidRPr="00DC37B3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Selon Maud Navarre, depuis le début des années 1980, les liens sociaux, entre</w:t>
      </w:r>
      <w:r w:rsidR="00075FEC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</w:t>
      </w:r>
      <w:r w:rsidRPr="00DC37B3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collègues, générations, amis ... se sont : </w:t>
      </w:r>
    </w:p>
    <w:p w14:paraId="399CC508" w14:textId="166B6A72" w:rsidR="00DC37B3" w:rsidRDefault="00DC37B3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a) Renforcés b) Stabilisés c) </w:t>
      </w:r>
      <w:r w:rsidRPr="00075FEC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Affaiblis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</w:t>
      </w:r>
    </w:p>
    <w:p w14:paraId="31DF65A4" w14:textId="624B1054" w:rsidR="001F19F5" w:rsidRDefault="001F19F5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</w:p>
    <w:p w14:paraId="40474D5A" w14:textId="1078643A" w:rsidR="00E94244" w:rsidRPr="001F19F5" w:rsidRDefault="001F19F5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8) (QCM – Plusieurs réponses) (</w:t>
      </w:r>
      <w:r w:rsidR="00E94244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1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pt) - </w:t>
      </w:r>
      <w:r w:rsidR="00E94244" w:rsidRPr="001F19F5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Dans la vidéo "l'immigration et la société française au XX</w:t>
      </w:r>
      <w:r w:rsidR="00E94244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e</w:t>
      </w:r>
      <w:r w:rsidR="00E94244" w:rsidRPr="001F19F5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siècle, quelles sont les propositions qui caractérisent l'immigration française jusqu'à la Seconde Guerre mondiale ?</w:t>
      </w:r>
    </w:p>
    <w:p w14:paraId="0A6F4306" w14:textId="77777777" w:rsidR="00E94244" w:rsidRPr="001F19F5" w:rsidRDefault="00E94244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 w:rsidRPr="001F19F5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Plusieurs réponses sont attendues.</w:t>
      </w:r>
    </w:p>
    <w:p w14:paraId="1B8E85A6" w14:textId="6A5D453C" w:rsidR="001F19F5" w:rsidRPr="009F5141" w:rsidRDefault="001F19F5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a) </w:t>
      </w:r>
      <w:r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La France manque de bras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b) </w:t>
      </w:r>
      <w:r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L’immigration est voulue, organisée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c) </w:t>
      </w:r>
      <w:r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Elle concerne principalement l’industrie minière et textile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</w:t>
      </w:r>
      <w:r w:rsidRPr="009F5141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 xml:space="preserve">d) </w:t>
      </w:r>
      <w:r w:rsidR="00E94244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Les immigrés proviennent d’Espagne, d’Italie et de Pologne</w:t>
      </w:r>
      <w:r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e) </w:t>
      </w:r>
      <w:r w:rsidR="00E94244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Les immigrés proviennent d’Afrique du Nord et d’Asie f) </w:t>
      </w:r>
      <w:r w:rsidR="00E94244" w:rsidRPr="00E94244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Elle concerne principalement l'industrie automobile et l'agriculture.</w:t>
      </w:r>
    </w:p>
    <w:p w14:paraId="0FC7C63A" w14:textId="7E0C5D2F" w:rsidR="00E94244" w:rsidRDefault="00E94244" w:rsidP="000E4311">
      <w:pPr>
        <w:spacing w:after="0"/>
        <w:jc w:val="both"/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</w:pPr>
    </w:p>
    <w:p w14:paraId="1AF3B956" w14:textId="412A34FA" w:rsidR="00E94244" w:rsidRDefault="00E94244" w:rsidP="000E4311">
      <w:pPr>
        <w:spacing w:after="0" w:line="240" w:lineRule="auto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9) (QCM – Plusieurs réponses) (1 pt) - </w:t>
      </w:r>
      <w:r w:rsidRPr="00E94244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Dans la vidéo "l'immigration et la société française au XXe siècle, de quelles zones géographiques proviennent les immigrés qui rejoignent le territoire français après la Seconde Guerre Mondiale ?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</w:t>
      </w:r>
      <w:r w:rsidRPr="00E94244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Plusieurs réponses sont attendues.</w:t>
      </w:r>
    </w:p>
    <w:p w14:paraId="1B91AFDD" w14:textId="6EDE63B3" w:rsidR="00E94244" w:rsidRDefault="00E94244" w:rsidP="000E4311">
      <w:pPr>
        <w:spacing w:after="0"/>
        <w:jc w:val="both"/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a) </w:t>
      </w:r>
      <w:r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Afrique Noire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b) </w:t>
      </w:r>
      <w:r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Maghreb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c) Europe du Nord </w:t>
      </w:r>
      <w:r w:rsidRPr="00E94244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d) 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Europe de l’Ouest</w:t>
      </w:r>
      <w:r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.</w:t>
      </w:r>
    </w:p>
    <w:p w14:paraId="64A3C236" w14:textId="795E78F1" w:rsidR="00E94244" w:rsidRDefault="00E94244" w:rsidP="000E4311">
      <w:pPr>
        <w:spacing w:after="0"/>
        <w:jc w:val="both"/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</w:pPr>
    </w:p>
    <w:p w14:paraId="12070088" w14:textId="46AC6670" w:rsidR="00E94244" w:rsidRDefault="00E94244" w:rsidP="000E4311">
      <w:pPr>
        <w:spacing w:after="0" w:line="240" w:lineRule="auto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10) (QCM – Plusieurs réponses) (1 pt) - </w:t>
      </w:r>
      <w:r w:rsidRPr="00E94244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Comment s'obtient la nationalité française ?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</w:t>
      </w:r>
      <w:r w:rsidRPr="00E94244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Plusieurs réponses sont attendues.</w:t>
      </w:r>
    </w:p>
    <w:p w14:paraId="31AC2E5C" w14:textId="0F2BCEC6" w:rsidR="00E94244" w:rsidRPr="00E94244" w:rsidRDefault="00E94244" w:rsidP="000E4311">
      <w:pPr>
        <w:spacing w:after="0" w:line="240" w:lineRule="auto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a) </w:t>
      </w:r>
      <w:r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En naissant sur le territoire français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b) </w:t>
      </w:r>
      <w:r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En demandant à être naturalisé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c) </w:t>
      </w:r>
      <w:r w:rsidRPr="00E94244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En se mariant avec un(e) conjoint(e) français(e)</w:t>
      </w:r>
      <w:r w:rsidRPr="00E94244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</w:t>
      </w:r>
      <w:r w:rsidRPr="00E94244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d) En travaillant depuis 30 ans en France. e) </w:t>
      </w:r>
      <w:r w:rsidRPr="00E94244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En ayant un parent français</w:t>
      </w:r>
      <w:r w:rsidRPr="00E94244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.</w:t>
      </w:r>
    </w:p>
    <w:p w14:paraId="357B47CE" w14:textId="77777777" w:rsidR="00E94244" w:rsidRPr="00E94244" w:rsidRDefault="00E94244" w:rsidP="000E4311">
      <w:pPr>
        <w:spacing w:after="0" w:line="240" w:lineRule="auto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</w:p>
    <w:p w14:paraId="019DEE05" w14:textId="77777777" w:rsidR="007A6769" w:rsidRDefault="007A6769" w:rsidP="000E4311">
      <w:pPr>
        <w:spacing w:after="0"/>
        <w:jc w:val="both"/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</w:rPr>
      </w:pPr>
    </w:p>
    <w:p w14:paraId="5C3EA560" w14:textId="419455C8" w:rsidR="007A6769" w:rsidRDefault="007A6769" w:rsidP="000E4311">
      <w:pPr>
        <w:spacing w:after="0"/>
        <w:jc w:val="both"/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</w:rPr>
      </w:pPr>
    </w:p>
    <w:p w14:paraId="517DE3F8" w14:textId="331B19B1" w:rsidR="007A6769" w:rsidRPr="007A6769" w:rsidRDefault="007A6769" w:rsidP="000E4311">
      <w:pPr>
        <w:spacing w:after="0"/>
        <w:jc w:val="both"/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</w:rPr>
        <w:lastRenderedPageBreak/>
        <w:t>2</w:t>
      </w:r>
      <w:r w:rsidRPr="007A6769"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  <w:vertAlign w:val="superscript"/>
        </w:rPr>
        <w:t>ème</w:t>
      </w:r>
      <w:r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</w:rPr>
        <w:t xml:space="preserve"> </w:t>
      </w:r>
      <w:r w:rsidRPr="007A6769"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</w:rPr>
        <w:t xml:space="preserve">page Moodle : </w:t>
      </w:r>
      <w:r w:rsidR="004F1419"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</w:rPr>
        <w:t>Questions sur le d</w:t>
      </w:r>
      <w:r w:rsidRPr="007A6769"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</w:rPr>
        <w:t xml:space="preserve">ossier </w:t>
      </w:r>
      <w:r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</w:rPr>
        <w:t>2</w:t>
      </w:r>
      <w:r w:rsidRPr="007A6769"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</w:rPr>
        <w:t xml:space="preserve"> : </w:t>
      </w:r>
      <w:r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</w:rPr>
        <w:t>Les transformations du monde du travail</w:t>
      </w:r>
      <w:r w:rsidRPr="007A6769">
        <w:rPr>
          <w:rFonts w:ascii="Times New Roman" w:hAnsi="Times New Roman" w:cs="Times New Roman"/>
          <w:b/>
          <w:bCs/>
          <w:color w:val="495057"/>
          <w:sz w:val="23"/>
          <w:szCs w:val="23"/>
          <w:u w:val="single"/>
          <w:shd w:val="clear" w:color="auto" w:fill="FFFFFF"/>
        </w:rPr>
        <w:t>.</w:t>
      </w:r>
    </w:p>
    <w:p w14:paraId="3852A1E6" w14:textId="5519C135" w:rsidR="00E94244" w:rsidRDefault="00E94244" w:rsidP="000E4311">
      <w:pPr>
        <w:spacing w:after="0"/>
        <w:jc w:val="both"/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</w:pPr>
    </w:p>
    <w:p w14:paraId="1B320382" w14:textId="77777777" w:rsidR="004F1419" w:rsidRPr="00E94244" w:rsidRDefault="004F1419" w:rsidP="000E4311">
      <w:pPr>
        <w:spacing w:after="0" w:line="240" w:lineRule="auto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11) (QCM – Plusieurs réponses) (1 pt) - </w:t>
      </w:r>
      <w:r w:rsidRPr="004F1419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Selon Jaqueline Farrache (rapport du Conseil économique, social et environnemental), perdre son emploi, c'est :</w:t>
      </w:r>
    </w:p>
    <w:p w14:paraId="03F6CB4B" w14:textId="1199B562" w:rsidR="004F1419" w:rsidRPr="00E94244" w:rsidRDefault="004F1419" w:rsidP="000E4311">
      <w:pPr>
        <w:spacing w:after="0" w:line="240" w:lineRule="auto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a) </w:t>
      </w:r>
      <w:r w:rsidRPr="004F1419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Perdre "sa valeur sociale"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b) </w:t>
      </w:r>
      <w:r w:rsidRPr="004F1419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Risquer l'isolement</w:t>
      </w:r>
      <w:r w:rsidRPr="004F1419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c) </w:t>
      </w:r>
      <w:r w:rsidRPr="004F1419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Subir un choc psychologique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</w:t>
      </w:r>
      <w:r w:rsidRPr="00E94244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d) </w:t>
      </w:r>
      <w:r w:rsidRPr="004F1419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Seulement perdre son revenu.</w:t>
      </w:r>
    </w:p>
    <w:p w14:paraId="70B6192F" w14:textId="14F1023C" w:rsidR="004F1419" w:rsidRDefault="004F1419" w:rsidP="000E4311">
      <w:pPr>
        <w:spacing w:after="0" w:line="240" w:lineRule="auto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</w:p>
    <w:p w14:paraId="290EB439" w14:textId="77777777" w:rsidR="004F1419" w:rsidRDefault="004F1419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12)</w:t>
      </w:r>
      <w:r w:rsidRPr="00DC37B3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(QCM-1 réponse) (0.5pt) - </w:t>
      </w:r>
      <w:r w:rsidRPr="004F1419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Le sentiment de déclassement social est plus important chez les :</w:t>
      </w:r>
    </w:p>
    <w:p w14:paraId="33E82296" w14:textId="0A1BC61F" w:rsidR="004F1419" w:rsidRDefault="004F1419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a) </w:t>
      </w:r>
      <w:r w:rsidRPr="004F1419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Femmes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b) Hommes</w:t>
      </w:r>
    </w:p>
    <w:p w14:paraId="7CEF8066" w14:textId="668C5C2A" w:rsidR="004F1419" w:rsidRDefault="004F1419" w:rsidP="000E4311">
      <w:pPr>
        <w:spacing w:after="0" w:line="240" w:lineRule="auto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</w:p>
    <w:p w14:paraId="4F3EC5D9" w14:textId="77777777" w:rsidR="000E4311" w:rsidRPr="004F1419" w:rsidRDefault="004F1419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13)</w:t>
      </w:r>
      <w:r w:rsidRPr="00DC37B3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(QCM-1 réponse) (0.5pt) - </w:t>
      </w:r>
      <w:r w:rsidR="000E4311" w:rsidRPr="004F1419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Aujourd'hui, 85 % des salariés travaillent ...</w:t>
      </w:r>
    </w:p>
    <w:p w14:paraId="31B8AD59" w14:textId="1E8FDF4C" w:rsidR="004F1419" w:rsidRDefault="004F1419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a) </w:t>
      </w:r>
      <w:r w:rsidR="000E4311" w:rsidRPr="000E4311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Sous forme de CDI (contrat à durée indéterminée)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 b) </w:t>
      </w:r>
      <w:r w:rsidR="000E4311" w:rsidRPr="000E4311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Sous forme de CDD (contrat à durée déterminée).</w:t>
      </w:r>
    </w:p>
    <w:p w14:paraId="76860F39" w14:textId="77777777" w:rsidR="000E4311" w:rsidRDefault="000E4311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</w:p>
    <w:p w14:paraId="36F483A4" w14:textId="05EA5899" w:rsidR="000E4311" w:rsidRDefault="000E4311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14) (</w:t>
      </w:r>
      <w:r w:rsidRPr="009F5141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V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/F) (0.5pt) - </w:t>
      </w:r>
      <w:r w:rsidRPr="000E4311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En 1980, le chômage des femmes était plus important que celui des hommes.</w:t>
      </w:r>
    </w:p>
    <w:p w14:paraId="141CAE6D" w14:textId="77777777" w:rsidR="000E4311" w:rsidRDefault="000E4311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</w:p>
    <w:p w14:paraId="3F8781BD" w14:textId="77777777" w:rsidR="000E4311" w:rsidRDefault="000E4311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15) (</w:t>
      </w:r>
      <w:r w:rsidRPr="000E4311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V/</w:t>
      </w:r>
      <w:r w:rsidRPr="000E4311">
        <w:rPr>
          <w:rFonts w:ascii="Times New Roman" w:hAnsi="Times New Roman" w:cs="Times New Roman"/>
          <w:b/>
          <w:bCs/>
          <w:color w:val="495057"/>
          <w:sz w:val="23"/>
          <w:szCs w:val="23"/>
          <w:shd w:val="clear" w:color="auto" w:fill="FFFFFF"/>
        </w:rPr>
        <w:t>F</w:t>
      </w:r>
      <w:r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 xml:space="preserve">) (0.5pt) - </w:t>
      </w:r>
      <w:r w:rsidRPr="000E4311"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  <w:t>En 2017, le chômage des femmes était plus important que celui des hommes.</w:t>
      </w:r>
    </w:p>
    <w:p w14:paraId="10762BB2" w14:textId="4C89126A" w:rsidR="000E4311" w:rsidRDefault="000E4311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</w:p>
    <w:p w14:paraId="12DE7A75" w14:textId="7C0C8DAD" w:rsidR="000E4311" w:rsidRDefault="000E4311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</w:p>
    <w:p w14:paraId="08A42860" w14:textId="1CADAE8A" w:rsidR="000E4311" w:rsidRDefault="000E4311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</w:p>
    <w:p w14:paraId="4E0D986F" w14:textId="7A9DABEB" w:rsidR="000E4311" w:rsidRDefault="000E4311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</w:p>
    <w:p w14:paraId="0DD94F29" w14:textId="77777777" w:rsidR="000E4311" w:rsidRDefault="000E4311" w:rsidP="000E4311">
      <w:pPr>
        <w:spacing w:after="0"/>
        <w:jc w:val="both"/>
        <w:rPr>
          <w:rFonts w:ascii="Times New Roman" w:hAnsi="Times New Roman" w:cs="Times New Roman"/>
          <w:color w:val="495057"/>
          <w:sz w:val="23"/>
          <w:szCs w:val="23"/>
          <w:shd w:val="clear" w:color="auto" w:fill="FFFFFF"/>
        </w:rPr>
      </w:pPr>
    </w:p>
    <w:sectPr w:rsidR="000E4311" w:rsidSect="009F514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8EB1" w14:textId="77777777" w:rsidR="006A424F" w:rsidRDefault="006A424F" w:rsidP="007A6769">
      <w:pPr>
        <w:spacing w:after="0" w:line="240" w:lineRule="auto"/>
      </w:pPr>
      <w:r>
        <w:separator/>
      </w:r>
    </w:p>
  </w:endnote>
  <w:endnote w:type="continuationSeparator" w:id="0">
    <w:p w14:paraId="592E5146" w14:textId="77777777" w:rsidR="006A424F" w:rsidRDefault="006A424F" w:rsidP="007A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1367226"/>
      <w:docPartObj>
        <w:docPartGallery w:val="Page Numbers (Bottom of Page)"/>
        <w:docPartUnique/>
      </w:docPartObj>
    </w:sdtPr>
    <w:sdtEndPr/>
    <w:sdtContent>
      <w:p w14:paraId="35F61E73" w14:textId="5FEFD571" w:rsidR="007A6769" w:rsidRDefault="007A676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0FDE6" w14:textId="77777777" w:rsidR="007A6769" w:rsidRDefault="007A67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BAC8" w14:textId="77777777" w:rsidR="006A424F" w:rsidRDefault="006A424F" w:rsidP="007A6769">
      <w:pPr>
        <w:spacing w:after="0" w:line="240" w:lineRule="auto"/>
      </w:pPr>
      <w:r>
        <w:separator/>
      </w:r>
    </w:p>
  </w:footnote>
  <w:footnote w:type="continuationSeparator" w:id="0">
    <w:p w14:paraId="2B659239" w14:textId="77777777" w:rsidR="006A424F" w:rsidRDefault="006A424F" w:rsidP="007A6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21F25"/>
    <w:multiLevelType w:val="hybridMultilevel"/>
    <w:tmpl w:val="2738E41C"/>
    <w:lvl w:ilvl="0" w:tplc="C03EB53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EC"/>
    <w:rsid w:val="0004301B"/>
    <w:rsid w:val="00075FEC"/>
    <w:rsid w:val="000E4311"/>
    <w:rsid w:val="001F19F5"/>
    <w:rsid w:val="004F1419"/>
    <w:rsid w:val="006A424F"/>
    <w:rsid w:val="006D57E4"/>
    <w:rsid w:val="007A6769"/>
    <w:rsid w:val="009F5141"/>
    <w:rsid w:val="00A75BEC"/>
    <w:rsid w:val="00A80717"/>
    <w:rsid w:val="00B67578"/>
    <w:rsid w:val="00BD517F"/>
    <w:rsid w:val="00D36D14"/>
    <w:rsid w:val="00DC37B3"/>
    <w:rsid w:val="00E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67D8"/>
  <w15:chartTrackingRefBased/>
  <w15:docId w15:val="{96368CCC-ADCA-42F0-906F-52FA6AB9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1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769"/>
  </w:style>
  <w:style w:type="paragraph" w:styleId="Pieddepage">
    <w:name w:val="footer"/>
    <w:basedOn w:val="Normal"/>
    <w:link w:val="PieddepageCar"/>
    <w:uiPriority w:val="99"/>
    <w:unhideWhenUsed/>
    <w:rsid w:val="007A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cyril.brochard@gmail.com</dc:creator>
  <cp:keywords/>
  <dc:description/>
  <cp:lastModifiedBy>cyril.brochard@gmail.com</cp:lastModifiedBy>
  <cp:revision>7</cp:revision>
  <dcterms:created xsi:type="dcterms:W3CDTF">2021-04-09T12:05:00Z</dcterms:created>
  <dcterms:modified xsi:type="dcterms:W3CDTF">2021-04-15T10:20:00Z</dcterms:modified>
</cp:coreProperties>
</file>