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CB47" w14:textId="77777777" w:rsidR="00E772A9" w:rsidRDefault="00E772A9" w:rsidP="008E3110">
      <w:pPr>
        <w:pStyle w:val="Default"/>
        <w:spacing w:before="240" w:after="120"/>
        <w:jc w:val="both"/>
      </w:pPr>
    </w:p>
    <w:p w14:paraId="58CD5270" w14:textId="77777777" w:rsidR="008E3110" w:rsidRDefault="00AA6C0F" w:rsidP="008E3110">
      <w:pPr>
        <w:autoSpaceDE w:val="0"/>
        <w:autoSpaceDN w:val="0"/>
        <w:adjustRightInd w:val="0"/>
        <w:spacing w:before="240" w:after="120"/>
        <w:jc w:val="center"/>
        <w:rPr>
          <w:i/>
          <w:iCs/>
        </w:rPr>
      </w:pPr>
      <w:r w:rsidRPr="00AA6C0F">
        <w:rPr>
          <w:i/>
          <w:iCs/>
        </w:rPr>
        <w:t xml:space="preserve">Les </w:t>
      </w:r>
      <w:r w:rsidR="008E3110" w:rsidRPr="008E3110">
        <w:rPr>
          <w:i/>
          <w:iCs/>
        </w:rPr>
        <w:t>essais et les démarches engagés, même non aboutis sont pris en compte</w:t>
      </w:r>
    </w:p>
    <w:p w14:paraId="1B9A06BB" w14:textId="43BC5948" w:rsidR="00040556" w:rsidRDefault="008E3110" w:rsidP="008E3110">
      <w:pPr>
        <w:autoSpaceDE w:val="0"/>
        <w:autoSpaceDN w:val="0"/>
        <w:adjustRightInd w:val="0"/>
        <w:spacing w:before="240" w:after="120"/>
        <w:jc w:val="center"/>
      </w:pPr>
      <w:r w:rsidRPr="008E3110">
        <w:rPr>
          <w:b/>
          <w:bCs/>
          <w:color w:val="000000"/>
          <w:sz w:val="32"/>
          <w:szCs w:val="32"/>
        </w:rPr>
        <w:t>La grêle</w:t>
      </w:r>
    </w:p>
    <w:p w14:paraId="183E7AF7" w14:textId="72537611" w:rsid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>
        <w:t>La grêle est la chute de morceaux de glace, appelés grêlons. Elle se produit le plus souvent lors</w:t>
      </w:r>
      <w:r>
        <w:t xml:space="preserve"> </w:t>
      </w:r>
      <w:r>
        <w:t>d'un orage et se forme par solidification de gouttes d’eau liquide dans un nuage.</w:t>
      </w:r>
    </w:p>
    <w:p w14:paraId="04A07C1D" w14:textId="4B06EBD5" w:rsidR="00AA6C0F" w:rsidRDefault="008E3110" w:rsidP="008E3110">
      <w:pPr>
        <w:autoSpaceDE w:val="0"/>
        <w:autoSpaceDN w:val="0"/>
        <w:adjustRightInd w:val="0"/>
        <w:spacing w:before="240" w:after="120"/>
        <w:jc w:val="both"/>
      </w:pPr>
      <w:r>
        <w:t>Selon la taille et la vitesse des grêlons, la grêle peut causer de graves dommages aux cultures, aux</w:t>
      </w:r>
      <w:r>
        <w:t xml:space="preserve"> </w:t>
      </w:r>
      <w:r>
        <w:t>véhicules et aux bâtiments. Elle peut également être dangereuse pour les personnes et les</w:t>
      </w:r>
      <w:r>
        <w:t xml:space="preserve"> </w:t>
      </w:r>
      <w:r>
        <w:t>animaux. Certaines études montrent que le réchauffement climatique peut entrainer des orages de</w:t>
      </w:r>
      <w:r>
        <w:t xml:space="preserve"> </w:t>
      </w:r>
      <w:r>
        <w:t>grêle plus intenses.</w:t>
      </w:r>
      <w:r w:rsidR="00AA6C0F" w:rsidRPr="00AA6C0F">
        <w:rPr>
          <w:noProof/>
        </w:rPr>
        <w:t xml:space="preserve"> </w:t>
      </w:r>
    </w:p>
    <w:p w14:paraId="7BFE66E0" w14:textId="77777777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center"/>
        <w:rPr>
          <w:b/>
          <w:bCs/>
        </w:rPr>
      </w:pPr>
      <w:r w:rsidRPr="008E3110">
        <w:rPr>
          <w:b/>
          <w:bCs/>
        </w:rPr>
        <w:t>Partie A – Étude du grêlon</w:t>
      </w:r>
    </w:p>
    <w:p w14:paraId="69BDA040" w14:textId="77777777" w:rsid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>Question 1 (1 point)</w:t>
      </w:r>
      <w:r>
        <w:t xml:space="preserve"> Citer deux conséquences possibles que peut présenter un orage de grêle.</w:t>
      </w:r>
    </w:p>
    <w:p w14:paraId="0721AB3D" w14:textId="63922005" w:rsidR="00AA6C0F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>Document 1 :</w:t>
      </w:r>
      <w:r>
        <w:t xml:space="preserve"> Modélisations des trois états physiques de la matière. Les molécules d’eau sont</w:t>
      </w:r>
      <w:r>
        <w:t xml:space="preserve"> </w:t>
      </w:r>
      <w:r>
        <w:t xml:space="preserve">représentées par le symbole </w:t>
      </w:r>
      <w:r>
        <w:rPr>
          <w:noProof/>
        </w:rPr>
        <w:drawing>
          <wp:inline distT="0" distB="0" distL="0" distR="0" wp14:anchorId="6545EEEB" wp14:editId="25CF5B78">
            <wp:extent cx="213360" cy="223170"/>
            <wp:effectExtent l="0" t="0" r="0" b="5715"/>
            <wp:docPr id="140502009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78" cy="22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4A5371D4" w14:textId="39CD77FF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drawing>
          <wp:inline distT="0" distB="0" distL="0" distR="0" wp14:anchorId="3B230A6B" wp14:editId="65D7E093">
            <wp:extent cx="6912610" cy="2741295"/>
            <wp:effectExtent l="0" t="0" r="2540" b="1905"/>
            <wp:docPr id="191367597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51C39" w14:textId="152B2BED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Question 2 (0,5 point) </w:t>
      </w:r>
      <w:r w:rsidRPr="008E3110">
        <w:t xml:space="preserve">Choisir, parmi les modélisations A, B et C du </w:t>
      </w:r>
      <w:r w:rsidRPr="008E3110">
        <w:rPr>
          <w:b/>
          <w:bCs/>
        </w:rPr>
        <w:t xml:space="preserve">document 1 </w:t>
      </w:r>
      <w:r w:rsidRPr="008E3110">
        <w:t>ci-dessus, celle qui</w:t>
      </w:r>
      <w:r>
        <w:t xml:space="preserve"> </w:t>
      </w:r>
      <w:r w:rsidRPr="008E3110">
        <w:t xml:space="preserve">représente un grêlon à l’échelle microscopique en recopiant la lettre correspondante sur la copie. </w:t>
      </w:r>
    </w:p>
    <w:p w14:paraId="36CAD332" w14:textId="77777777" w:rsidR="008E3110" w:rsidRDefault="008E3110" w:rsidP="008E3110">
      <w:pPr>
        <w:autoSpaceDE w:val="0"/>
        <w:autoSpaceDN w:val="0"/>
        <w:adjustRightInd w:val="0"/>
        <w:spacing w:before="240" w:after="120"/>
        <w:jc w:val="both"/>
      </w:pPr>
    </w:p>
    <w:p w14:paraId="702878A4" w14:textId="3440D8D3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t xml:space="preserve">Le grêlon est constitué de molécules d’eau dont la formule chimique est H2O. </w:t>
      </w:r>
      <w:r w:rsidRPr="008E3110">
        <w:rPr>
          <w:b/>
          <w:bCs/>
        </w:rPr>
        <w:t xml:space="preserve">Question 3 (1 point) </w:t>
      </w:r>
      <w:r w:rsidRPr="008E3110">
        <w:t xml:space="preserve">Donner le nom et le nombre des atomes qui constituent la molécule d’eau. </w:t>
      </w:r>
    </w:p>
    <w:p w14:paraId="31B2F956" w14:textId="5BA925C9" w:rsidR="00AA6C0F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Question 4 (1 point) </w:t>
      </w:r>
      <w:r w:rsidRPr="008E3110">
        <w:t>Indiquer, en justifiant la réponse, si la formation de grêlons au sein du nuage à partir des gouttes d’eau est une transformation physique ou une transformation chimique.</w:t>
      </w:r>
    </w:p>
    <w:p w14:paraId="3A14183B" w14:textId="62B9ADB4" w:rsidR="00AA6C0F" w:rsidRDefault="00AA6C0F" w:rsidP="008E3110">
      <w:pPr>
        <w:autoSpaceDE w:val="0"/>
        <w:autoSpaceDN w:val="0"/>
        <w:adjustRightInd w:val="0"/>
        <w:spacing w:before="240" w:after="120"/>
        <w:jc w:val="both"/>
      </w:pPr>
    </w:p>
    <w:p w14:paraId="3BB28634" w14:textId="77777777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t xml:space="preserve">Un grêlon chute verticalement, sans vitesse initiale. L’évolution de la vitesse de ce grêlon du début de sa chute jusqu’à l’impact avec le sol est représentée sur le graphique du </w:t>
      </w:r>
      <w:r w:rsidRPr="008E3110">
        <w:rPr>
          <w:b/>
          <w:bCs/>
        </w:rPr>
        <w:t>document 2</w:t>
      </w:r>
      <w:r w:rsidRPr="008E3110">
        <w:t xml:space="preserve">. </w:t>
      </w:r>
    </w:p>
    <w:p w14:paraId="11AB33B5" w14:textId="4AD34218" w:rsidR="008E3110" w:rsidRDefault="008E3110" w:rsidP="008E3110">
      <w:pPr>
        <w:autoSpaceDE w:val="0"/>
        <w:autoSpaceDN w:val="0"/>
        <w:adjustRightInd w:val="0"/>
        <w:spacing w:before="240" w:after="120"/>
        <w:jc w:val="both"/>
        <w:rPr>
          <w:i/>
          <w:iCs/>
        </w:rPr>
      </w:pPr>
      <w:r w:rsidRPr="008E3110">
        <w:rPr>
          <w:b/>
          <w:bCs/>
        </w:rPr>
        <w:lastRenderedPageBreak/>
        <w:t xml:space="preserve">Document 2 : </w:t>
      </w:r>
      <w:r w:rsidRPr="008E3110">
        <w:t xml:space="preserve">Courbe théorique de l’évolution de la vitesse </w:t>
      </w:r>
      <w:r w:rsidRPr="008E3110">
        <w:rPr>
          <w:rFonts w:ascii="Cambria Math" w:hAnsi="Cambria Math" w:cs="Cambria Math"/>
        </w:rPr>
        <w:t>𝑣</w:t>
      </w:r>
      <w:r w:rsidRPr="008E3110">
        <w:t xml:space="preserve"> du grêlon, lors de sa chute, en fonction du temps </w:t>
      </w:r>
      <w:r w:rsidRPr="008E3110">
        <w:rPr>
          <w:rFonts w:ascii="Cambria Math" w:hAnsi="Cambria Math" w:cs="Cambria Math"/>
        </w:rPr>
        <w:t>𝑡</w:t>
      </w:r>
      <w:r w:rsidRPr="008E3110">
        <w:rPr>
          <w:i/>
          <w:iCs/>
        </w:rPr>
        <w:t>.</w:t>
      </w:r>
    </w:p>
    <w:p w14:paraId="3D9A6FB0" w14:textId="0F66E6CF" w:rsidR="008E3110" w:rsidRDefault="008E3110" w:rsidP="008E3110">
      <w:pPr>
        <w:autoSpaceDE w:val="0"/>
        <w:autoSpaceDN w:val="0"/>
        <w:adjustRightInd w:val="0"/>
        <w:spacing w:before="240" w:after="120"/>
        <w:jc w:val="center"/>
        <w:rPr>
          <w:i/>
          <w:iCs/>
        </w:rPr>
      </w:pPr>
      <w:r w:rsidRPr="008E3110">
        <w:drawing>
          <wp:inline distT="0" distB="0" distL="0" distR="0" wp14:anchorId="79B1477F" wp14:editId="448CBA67">
            <wp:extent cx="4237990" cy="2417204"/>
            <wp:effectExtent l="0" t="0" r="0" b="2540"/>
            <wp:docPr id="122706789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393" cy="2422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868AC" w14:textId="77777777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Question 5 (2 points) </w:t>
      </w:r>
      <w:r w:rsidRPr="008E3110">
        <w:t xml:space="preserve">Décrire, en justifiant, le mouvement du grêlon durant les 5 premières secondes de sa chute. </w:t>
      </w:r>
    </w:p>
    <w:p w14:paraId="1C2472E4" w14:textId="77777777" w:rsidR="008E3110" w:rsidRPr="008E3110" w:rsidRDefault="008E3110" w:rsidP="002060F2">
      <w:pPr>
        <w:autoSpaceDE w:val="0"/>
        <w:autoSpaceDN w:val="0"/>
        <w:adjustRightInd w:val="0"/>
        <w:jc w:val="both"/>
      </w:pPr>
      <w:r w:rsidRPr="008E3110">
        <w:t xml:space="preserve">La réponse, rédigée en 3 à 4 lignes, devra contenir deux termes de la liste ci-dessous. </w:t>
      </w:r>
    </w:p>
    <w:p w14:paraId="3D585797" w14:textId="77777777" w:rsidR="008E3110" w:rsidRPr="008E3110" w:rsidRDefault="008E3110" w:rsidP="002060F2">
      <w:pPr>
        <w:autoSpaceDE w:val="0"/>
        <w:autoSpaceDN w:val="0"/>
        <w:adjustRightInd w:val="0"/>
        <w:jc w:val="both"/>
      </w:pPr>
      <w:r w:rsidRPr="008E3110">
        <w:rPr>
          <w:i/>
          <w:iCs/>
        </w:rPr>
        <w:t xml:space="preserve">Liste des termes proposés : rectiligne / circulaire / accéléré / ralenti / uniforme. </w:t>
      </w:r>
    </w:p>
    <w:p w14:paraId="01250FA1" w14:textId="77777777" w:rsidR="008E3110" w:rsidRPr="008E3110" w:rsidRDefault="008E3110" w:rsidP="002060F2">
      <w:pPr>
        <w:autoSpaceDE w:val="0"/>
        <w:autoSpaceDN w:val="0"/>
        <w:adjustRightInd w:val="0"/>
        <w:jc w:val="both"/>
      </w:pPr>
      <w:r w:rsidRPr="008E3110">
        <w:t xml:space="preserve">Chaque terme choisi sera expliqué à l’aide d’un vocabulaire rigoureux et précis. La qualité de la rédaction sera valorisée. </w:t>
      </w:r>
    </w:p>
    <w:p w14:paraId="05D549D1" w14:textId="77777777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Question 6 (1 point) </w:t>
      </w:r>
      <w:r w:rsidRPr="008E3110">
        <w:t xml:space="preserve">Nommer la forme d’énergie qui est convertie en énergie cinétique au cours de la chute du grêlon. </w:t>
      </w:r>
    </w:p>
    <w:p w14:paraId="2B294045" w14:textId="484D95EF" w:rsid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Question 7 (1 point) </w:t>
      </w:r>
      <w:r w:rsidRPr="008E3110">
        <w:t xml:space="preserve">Recopier, parmi les 3 relations proposées ci-dessous, celle qui permet de calculer l’énergie cinétique </w:t>
      </w:r>
      <w:r w:rsidRPr="008E3110">
        <w:rPr>
          <w:rFonts w:ascii="Cambria Math" w:hAnsi="Cambria Math" w:cs="Cambria Math"/>
        </w:rPr>
        <w:t>𝐸</w:t>
      </w:r>
      <w:r w:rsidRPr="008E3110">
        <w:rPr>
          <w:vertAlign w:val="subscript"/>
        </w:rPr>
        <w:t>c</w:t>
      </w:r>
      <w:r w:rsidRPr="008E3110">
        <w:t xml:space="preserve"> d’un objet à partir de sa masse </w:t>
      </w:r>
      <w:r w:rsidRPr="008E3110">
        <w:rPr>
          <w:i/>
          <w:iCs/>
        </w:rPr>
        <w:t xml:space="preserve">m </w:t>
      </w:r>
      <w:r w:rsidRPr="008E3110">
        <w:t xml:space="preserve">et de sa vitesse </w:t>
      </w:r>
      <w:r w:rsidRPr="008E3110">
        <w:rPr>
          <w:i/>
          <w:iCs/>
        </w:rPr>
        <w:t>v</w:t>
      </w:r>
      <w:r w:rsidRPr="008E3110">
        <w:t>.</w:t>
      </w:r>
      <w:r w:rsidR="002060F2" w:rsidRPr="002060F2">
        <w:rPr>
          <w:noProof/>
        </w:rPr>
        <w:t xml:space="preserve"> </w:t>
      </w:r>
      <w:r w:rsidR="002060F2">
        <w:rPr>
          <w:noProof/>
        </w:rPr>
        <w:drawing>
          <wp:inline distT="0" distB="0" distL="0" distR="0" wp14:anchorId="7329B00E" wp14:editId="637DC49E">
            <wp:extent cx="6896100" cy="1348740"/>
            <wp:effectExtent l="0" t="0" r="0" b="3810"/>
            <wp:docPr id="1818587144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23331" w14:textId="77777777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Document 3 : Conséquences de la chute d’un grêlon </w:t>
      </w:r>
    </w:p>
    <w:tbl>
      <w:tblPr>
        <w:tblStyle w:val="Grilledutableau"/>
        <w:tblW w:w="11106" w:type="dxa"/>
        <w:tblLook w:val="04A0" w:firstRow="1" w:lastRow="0" w:firstColumn="1" w:lastColumn="0" w:noHBand="0" w:noVBand="1"/>
      </w:tblPr>
      <w:tblGrid>
        <w:gridCol w:w="2507"/>
        <w:gridCol w:w="2149"/>
        <w:gridCol w:w="2150"/>
        <w:gridCol w:w="2150"/>
        <w:gridCol w:w="2150"/>
      </w:tblGrid>
      <w:tr w:rsidR="002060F2" w14:paraId="07DCB727" w14:textId="77777777" w:rsidTr="002060F2"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AB7014F" w14:textId="53506B50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rPr>
                <w:b/>
                <w:bCs/>
              </w:rPr>
              <w:t>Diamètre du grêlon</w:t>
            </w:r>
          </w:p>
        </w:tc>
        <w:tc>
          <w:tcPr>
            <w:tcW w:w="2041" w:type="dxa"/>
            <w:vAlign w:val="center"/>
          </w:tcPr>
          <w:p w14:paraId="59BA3E64" w14:textId="4F31B3CE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5 à 15 mm</w:t>
            </w:r>
          </w:p>
        </w:tc>
        <w:tc>
          <w:tcPr>
            <w:tcW w:w="2041" w:type="dxa"/>
            <w:vAlign w:val="center"/>
          </w:tcPr>
          <w:p w14:paraId="58F8648F" w14:textId="40CBB436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15 à 25 mm</w:t>
            </w:r>
          </w:p>
        </w:tc>
        <w:tc>
          <w:tcPr>
            <w:tcW w:w="2041" w:type="dxa"/>
            <w:vAlign w:val="center"/>
          </w:tcPr>
          <w:p w14:paraId="4C36A0CF" w14:textId="61CD554E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25 à 40 mm</w:t>
            </w:r>
          </w:p>
        </w:tc>
        <w:tc>
          <w:tcPr>
            <w:tcW w:w="2041" w:type="dxa"/>
            <w:vAlign w:val="center"/>
          </w:tcPr>
          <w:p w14:paraId="66C3FD63" w14:textId="1D4E7B70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40 à 70 mm</w:t>
            </w:r>
          </w:p>
        </w:tc>
      </w:tr>
      <w:tr w:rsidR="002060F2" w14:paraId="6F5F52EA" w14:textId="77777777" w:rsidTr="002060F2"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396B1422" w14:textId="66E232F4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rPr>
                <w:b/>
                <w:bCs/>
              </w:rPr>
              <w:t>Énergie cinétique à l’impact</w:t>
            </w:r>
          </w:p>
        </w:tc>
        <w:tc>
          <w:tcPr>
            <w:tcW w:w="2041" w:type="dxa"/>
            <w:vAlign w:val="center"/>
          </w:tcPr>
          <w:p w14:paraId="5BF02255" w14:textId="0EC9AE7C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0,003 à 0,23 J</w:t>
            </w:r>
          </w:p>
        </w:tc>
        <w:tc>
          <w:tcPr>
            <w:tcW w:w="2041" w:type="dxa"/>
            <w:vAlign w:val="center"/>
          </w:tcPr>
          <w:p w14:paraId="266209BF" w14:textId="6A37777A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0,23 à 1,75 J</w:t>
            </w:r>
          </w:p>
        </w:tc>
        <w:tc>
          <w:tcPr>
            <w:tcW w:w="2041" w:type="dxa"/>
            <w:vAlign w:val="center"/>
          </w:tcPr>
          <w:p w14:paraId="1A1CA953" w14:textId="6CEF7881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1,75 à 11,5 J</w:t>
            </w:r>
          </w:p>
        </w:tc>
        <w:tc>
          <w:tcPr>
            <w:tcW w:w="2041" w:type="dxa"/>
            <w:vAlign w:val="center"/>
          </w:tcPr>
          <w:p w14:paraId="58988CD3" w14:textId="39EEF05D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11,5 à 108 J</w:t>
            </w:r>
          </w:p>
        </w:tc>
      </w:tr>
      <w:tr w:rsidR="002060F2" w14:paraId="3C2BBCAD" w14:textId="77777777" w:rsidTr="002060F2"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1BBA51F6" w14:textId="77777777" w:rsidR="002060F2" w:rsidRDefault="002060F2" w:rsidP="002060F2">
            <w:pPr>
              <w:pStyle w:val="Default"/>
              <w:jc w:val="center"/>
              <w:rPr>
                <w:b/>
                <w:bCs/>
              </w:rPr>
            </w:pPr>
            <w:r w:rsidRPr="002060F2">
              <w:rPr>
                <w:b/>
                <w:bCs/>
              </w:rPr>
              <w:t>Conséquences</w:t>
            </w:r>
          </w:p>
          <w:p w14:paraId="36FCDA29" w14:textId="1AD941B4" w:rsidR="002060F2" w:rsidRPr="002060F2" w:rsidRDefault="002060F2" w:rsidP="002060F2">
            <w:pPr>
              <w:pStyle w:val="Default"/>
              <w:jc w:val="center"/>
            </w:pPr>
            <w:proofErr w:type="gramStart"/>
            <w:r w:rsidRPr="002060F2">
              <w:rPr>
                <w:b/>
                <w:bCs/>
              </w:rPr>
              <w:t>possibles</w:t>
            </w:r>
            <w:proofErr w:type="gramEnd"/>
          </w:p>
        </w:tc>
        <w:tc>
          <w:tcPr>
            <w:tcW w:w="2041" w:type="dxa"/>
            <w:vAlign w:val="center"/>
          </w:tcPr>
          <w:p w14:paraId="1D4A3A2D" w14:textId="517457BE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Dommages mineurs aux cultures</w:t>
            </w:r>
          </w:p>
        </w:tc>
        <w:tc>
          <w:tcPr>
            <w:tcW w:w="2041" w:type="dxa"/>
            <w:vAlign w:val="center"/>
          </w:tcPr>
          <w:p w14:paraId="43A69DAC" w14:textId="18B1F2D6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Graves dommages aux cultures</w:t>
            </w:r>
          </w:p>
        </w:tc>
        <w:tc>
          <w:tcPr>
            <w:tcW w:w="2041" w:type="dxa"/>
            <w:vAlign w:val="center"/>
          </w:tcPr>
          <w:p w14:paraId="69FBBAB4" w14:textId="606840FE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</w:pPr>
            <w:r w:rsidRPr="002060F2">
              <w:t>Voitures endommagées</w:t>
            </w:r>
          </w:p>
        </w:tc>
        <w:tc>
          <w:tcPr>
            <w:tcW w:w="2041" w:type="dxa"/>
            <w:vAlign w:val="center"/>
          </w:tcPr>
          <w:p w14:paraId="793688D1" w14:textId="1A9248B0" w:rsidR="002060F2" w:rsidRPr="002060F2" w:rsidRDefault="002060F2" w:rsidP="002060F2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2060F2">
              <w:t>Dangereux, risques de blessures graves</w:t>
            </w:r>
          </w:p>
        </w:tc>
      </w:tr>
    </w:tbl>
    <w:p w14:paraId="7E2DE11E" w14:textId="77777777" w:rsidR="002060F2" w:rsidRDefault="002060F2" w:rsidP="008E3110">
      <w:pPr>
        <w:autoSpaceDE w:val="0"/>
        <w:autoSpaceDN w:val="0"/>
        <w:adjustRightInd w:val="0"/>
        <w:spacing w:before="240" w:after="120"/>
        <w:jc w:val="both"/>
      </w:pPr>
    </w:p>
    <w:p w14:paraId="0A32C5D5" w14:textId="7BA82F5C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t xml:space="preserve">Le grêlon étudié a une masse </w:t>
      </w:r>
      <w:r w:rsidRPr="008E3110">
        <w:rPr>
          <w:b/>
          <w:bCs/>
          <w:i/>
          <w:iCs/>
        </w:rPr>
        <w:t xml:space="preserve">m </w:t>
      </w:r>
      <w:r w:rsidRPr="008E3110">
        <w:rPr>
          <w:b/>
          <w:bCs/>
        </w:rPr>
        <w:t xml:space="preserve">= 0,013 kg. </w:t>
      </w:r>
    </w:p>
    <w:p w14:paraId="65E771BC" w14:textId="58DC267D" w:rsidR="008E3110" w:rsidRPr="008E3110" w:rsidRDefault="008E3110" w:rsidP="008E3110">
      <w:pPr>
        <w:autoSpaceDE w:val="0"/>
        <w:autoSpaceDN w:val="0"/>
        <w:adjustRightInd w:val="0"/>
        <w:spacing w:before="240" w:after="120"/>
        <w:jc w:val="both"/>
      </w:pPr>
      <w:r w:rsidRPr="008E3110">
        <w:rPr>
          <w:b/>
          <w:bCs/>
        </w:rPr>
        <w:t xml:space="preserve">Question 8 (2,5 points) </w:t>
      </w:r>
      <w:r w:rsidRPr="008E3110">
        <w:t xml:space="preserve">Déterminer, à l’aide des </w:t>
      </w:r>
      <w:r w:rsidRPr="008E3110">
        <w:rPr>
          <w:b/>
          <w:bCs/>
        </w:rPr>
        <w:t xml:space="preserve">documents 2 </w:t>
      </w:r>
      <w:r w:rsidRPr="008E3110">
        <w:t xml:space="preserve">et </w:t>
      </w:r>
      <w:r w:rsidRPr="008E3110">
        <w:rPr>
          <w:b/>
          <w:bCs/>
        </w:rPr>
        <w:t>3</w:t>
      </w:r>
      <w:r w:rsidRPr="008E3110">
        <w:t>, ainsi que d’un calcul, deux conséquences de l’impact à vitesse maximale de ce grêlon lors de sa chute. Toute démarche même partielle sera prise en compte.</w:t>
      </w:r>
    </w:p>
    <w:p w14:paraId="0155668C" w14:textId="77777777" w:rsidR="00AA6C0F" w:rsidRDefault="00AA6C0F" w:rsidP="008E3110">
      <w:pPr>
        <w:autoSpaceDE w:val="0"/>
        <w:autoSpaceDN w:val="0"/>
        <w:adjustRightInd w:val="0"/>
        <w:spacing w:before="240" w:after="120"/>
        <w:jc w:val="both"/>
      </w:pPr>
    </w:p>
    <w:sectPr w:rsidR="00AA6C0F" w:rsidSect="00D83778">
      <w:headerReference w:type="default" r:id="rId12"/>
      <w:footerReference w:type="default" r:id="rId13"/>
      <w:pgSz w:w="11906" w:h="16838"/>
      <w:pgMar w:top="238" w:right="510" w:bottom="249" w:left="51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01EF5" w14:textId="77777777" w:rsidR="00321B7B" w:rsidRDefault="00321B7B" w:rsidP="00261CC5">
      <w:r>
        <w:separator/>
      </w:r>
    </w:p>
  </w:endnote>
  <w:endnote w:type="continuationSeparator" w:id="0">
    <w:p w14:paraId="462E05CF" w14:textId="77777777" w:rsidR="00321B7B" w:rsidRDefault="00321B7B" w:rsidP="0026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40D7" w14:textId="18FAA5DC" w:rsidR="00530DC1" w:rsidRDefault="001C6DF1" w:rsidP="00530DC1">
    <w:pPr>
      <w:jc w:val="both"/>
      <w:rPr>
        <w:i/>
        <w:sz w:val="20"/>
        <w:szCs w:val="20"/>
      </w:rPr>
    </w:pPr>
    <w:r>
      <w:rPr>
        <w:sz w:val="20"/>
        <w:szCs w:val="20"/>
      </w:rPr>
      <w:t xml:space="preserve"> </w:t>
    </w:r>
    <w:r w:rsidR="00530DC1" w:rsidRPr="00FB7D21">
      <w:rPr>
        <w:bCs/>
        <w:i/>
        <w:iCs/>
        <w:sz w:val="20"/>
        <w:szCs w:val="20"/>
      </w:rPr>
      <w:t xml:space="preserve">Pour information : </w:t>
    </w:r>
    <w:r w:rsidR="00530DC1" w:rsidRPr="00FF6935">
      <w:rPr>
        <w:sz w:val="18"/>
        <w:szCs w:val="18"/>
      </w:rPr>
      <w:t xml:space="preserve">CODE SUJET : </w:t>
    </w:r>
    <w:r w:rsidR="008E3110" w:rsidRPr="008E3110">
      <w:rPr>
        <w:color w:val="222A35"/>
        <w:sz w:val="18"/>
        <w:szCs w:val="18"/>
      </w:rPr>
      <w:t>26GENSCG11</w:t>
    </w:r>
    <w:r w:rsidR="00530DC1">
      <w:rPr>
        <w:sz w:val="20"/>
        <w:szCs w:val="20"/>
      </w:rPr>
      <w:tab/>
    </w:r>
    <w:r w:rsidR="00530DC1">
      <w:rPr>
        <w:sz w:val="20"/>
        <w:szCs w:val="20"/>
      </w:rPr>
      <w:tab/>
    </w:r>
    <w:r w:rsidR="00530DC1" w:rsidRPr="00261CC5">
      <w:rPr>
        <w:i/>
        <w:sz w:val="20"/>
        <w:szCs w:val="20"/>
      </w:rPr>
      <w:t xml:space="preserve">Durée de l’épreuve : 30 min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C1D29" w14:textId="77777777" w:rsidR="00321B7B" w:rsidRDefault="00321B7B" w:rsidP="00261CC5">
      <w:r>
        <w:separator/>
      </w:r>
    </w:p>
  </w:footnote>
  <w:footnote w:type="continuationSeparator" w:id="0">
    <w:p w14:paraId="14F1EEFF" w14:textId="77777777" w:rsidR="00321B7B" w:rsidRDefault="00321B7B" w:rsidP="0026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9433" w14:textId="7661AD5A" w:rsidR="00E609B1" w:rsidRDefault="00972D8D" w:rsidP="004460A1">
    <w:pPr>
      <w:jc w:val="center"/>
      <w:rPr>
        <w:b/>
        <w:sz w:val="32"/>
        <w:szCs w:val="32"/>
      </w:rPr>
    </w:pPr>
    <w:r w:rsidRPr="002F1B5E">
      <w:rPr>
        <w:b/>
        <w:sz w:val="32"/>
        <w:szCs w:val="32"/>
      </w:rPr>
      <w:t>PHYSIQUE-CHIMIE DNB 20</w:t>
    </w:r>
    <w:r w:rsidR="00B65BEE">
      <w:rPr>
        <w:b/>
        <w:sz w:val="32"/>
        <w:szCs w:val="32"/>
      </w:rPr>
      <w:t>2</w:t>
    </w:r>
    <w:r w:rsidR="00AA6C0F">
      <w:rPr>
        <w:b/>
        <w:sz w:val="32"/>
        <w:szCs w:val="32"/>
      </w:rPr>
      <w:t>6</w:t>
    </w:r>
    <w:r w:rsidR="00040556">
      <w:rPr>
        <w:b/>
        <w:sz w:val="32"/>
        <w:szCs w:val="32"/>
      </w:rPr>
      <w:t xml:space="preserve"> </w:t>
    </w:r>
    <w:r w:rsidR="00B65BEE">
      <w:rPr>
        <w:b/>
        <w:sz w:val="32"/>
        <w:szCs w:val="32"/>
      </w:rPr>
      <w:t>–</w:t>
    </w:r>
    <w:r w:rsidR="004460A1">
      <w:rPr>
        <w:b/>
        <w:sz w:val="32"/>
        <w:szCs w:val="32"/>
      </w:rPr>
      <w:t xml:space="preserve"> </w:t>
    </w:r>
    <w:r w:rsidR="008E3110" w:rsidRPr="008E3110">
      <w:rPr>
        <w:b/>
        <w:sz w:val="32"/>
        <w:szCs w:val="32"/>
      </w:rPr>
      <w:t>Centres</w:t>
    </w:r>
    <w:r w:rsidR="008E3110">
      <w:rPr>
        <w:b/>
        <w:sz w:val="32"/>
        <w:szCs w:val="32"/>
      </w:rPr>
      <w:t xml:space="preserve"> </w:t>
    </w:r>
    <w:r w:rsidR="008E3110" w:rsidRPr="008E3110">
      <w:rPr>
        <w:b/>
        <w:sz w:val="32"/>
        <w:szCs w:val="32"/>
      </w:rPr>
      <w:t>étrangers</w:t>
    </w:r>
    <w:r w:rsidR="008E3110">
      <w:rPr>
        <w:b/>
        <w:sz w:val="32"/>
        <w:szCs w:val="32"/>
      </w:rPr>
      <w:t xml:space="preserve"> </w:t>
    </w:r>
    <w:r w:rsidR="008E3110" w:rsidRPr="008E3110">
      <w:rPr>
        <w:b/>
        <w:sz w:val="32"/>
        <w:szCs w:val="32"/>
      </w:rPr>
      <w:t>groupe</w:t>
    </w:r>
    <w:r w:rsidR="008E3110">
      <w:rPr>
        <w:b/>
        <w:sz w:val="32"/>
        <w:szCs w:val="32"/>
      </w:rPr>
      <w:t xml:space="preserve"> </w:t>
    </w:r>
    <w:r w:rsidR="008E3110" w:rsidRPr="008E3110">
      <w:rPr>
        <w:b/>
        <w:sz w:val="32"/>
        <w:szCs w:val="3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6B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2C27EF"/>
    <w:multiLevelType w:val="multilevel"/>
    <w:tmpl w:val="FE48C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9A70E1"/>
    <w:multiLevelType w:val="multilevel"/>
    <w:tmpl w:val="41A01B8A"/>
    <w:numStyleLink w:val="Style1"/>
  </w:abstractNum>
  <w:abstractNum w:abstractNumId="3" w15:restartNumberingAfterBreak="0">
    <w:nsid w:val="0FA97600"/>
    <w:multiLevelType w:val="multilevel"/>
    <w:tmpl w:val="41A01B8A"/>
    <w:numStyleLink w:val="Style1"/>
  </w:abstractNum>
  <w:abstractNum w:abstractNumId="4" w15:restartNumberingAfterBreak="0">
    <w:nsid w:val="10AC3F42"/>
    <w:multiLevelType w:val="hybridMultilevel"/>
    <w:tmpl w:val="29E811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02DCA"/>
    <w:multiLevelType w:val="multilevel"/>
    <w:tmpl w:val="D07012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855E50"/>
    <w:multiLevelType w:val="hybridMultilevel"/>
    <w:tmpl w:val="C9E28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A2C0B"/>
    <w:multiLevelType w:val="multilevel"/>
    <w:tmpl w:val="957A0AF6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3BE1178"/>
    <w:multiLevelType w:val="multilevel"/>
    <w:tmpl w:val="D07012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565DCC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BCB7CEF"/>
    <w:multiLevelType w:val="multilevel"/>
    <w:tmpl w:val="7146E334"/>
    <w:lvl w:ilvl="0">
      <w:start w:val="2"/>
      <w:numFmt w:val="decimal"/>
      <w:lvlText w:val="%1"/>
      <w:lvlJc w:val="left"/>
      <w:pPr>
        <w:ind w:left="503" w:hanging="551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503" w:hanging="551"/>
      </w:pPr>
      <w:rPr>
        <w:rFonts w:ascii="Arial" w:eastAsia="Arial" w:hAnsi="Arial" w:cs="Arial" w:hint="default"/>
        <w:b/>
        <w:bCs/>
        <w:w w:val="99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589" w:hanging="55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633" w:hanging="55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78" w:hanging="55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723" w:hanging="55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67" w:hanging="55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812" w:hanging="55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57" w:hanging="551"/>
      </w:pPr>
      <w:rPr>
        <w:rFonts w:hint="default"/>
        <w:lang w:val="fr-FR" w:eastAsia="en-US" w:bidi="ar-SA"/>
      </w:rPr>
    </w:lvl>
  </w:abstractNum>
  <w:abstractNum w:abstractNumId="11" w15:restartNumberingAfterBreak="0">
    <w:nsid w:val="1CB87903"/>
    <w:multiLevelType w:val="multilevel"/>
    <w:tmpl w:val="64244DC4"/>
    <w:lvl w:ilvl="0">
      <w:start w:val="1"/>
      <w:numFmt w:val="none"/>
      <w:lvlText w:val="1a- "/>
      <w:lvlJc w:val="left"/>
      <w:pPr>
        <w:ind w:left="0" w:firstLine="0"/>
      </w:pPr>
      <w:rPr>
        <w:rFonts w:ascii="Arial" w:hAnsi="Arial" w:hint="default"/>
        <w:b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/>
        <w:i w:val="0"/>
        <w:sz w:val="24"/>
      </w:rPr>
    </w:lvl>
    <w:lvl w:ilvl="2">
      <w:start w:val="1"/>
      <w:numFmt w:val="none"/>
      <w:lvlText w:val="1c- 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D881767"/>
    <w:multiLevelType w:val="multilevel"/>
    <w:tmpl w:val="662C3A66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1140" w:hanging="720"/>
      </w:pPr>
      <w:rPr>
        <w:rFonts w:hint="default"/>
        <w:b/>
        <w:bCs/>
      </w:rPr>
    </w:lvl>
    <w:lvl w:ilvl="2">
      <w:start w:val="1"/>
      <w:numFmt w:val="decimal"/>
      <w:lvlText w:val="%1-%2)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5520" w:hanging="2160"/>
      </w:pPr>
      <w:rPr>
        <w:rFonts w:hint="default"/>
      </w:rPr>
    </w:lvl>
  </w:abstractNum>
  <w:abstractNum w:abstractNumId="13" w15:restartNumberingAfterBreak="0">
    <w:nsid w:val="21754F0D"/>
    <w:multiLevelType w:val="multilevel"/>
    <w:tmpl w:val="CE1C9DA6"/>
    <w:lvl w:ilvl="0">
      <w:start w:val="1"/>
      <w:numFmt w:val="decimal"/>
      <w:lvlText w:val="%1."/>
      <w:lvlJc w:val="left"/>
      <w:pPr>
        <w:ind w:left="774" w:hanging="28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40" w:hanging="551"/>
      </w:pPr>
      <w:rPr>
        <w:rFonts w:ascii="Arial" w:eastAsia="Arial" w:hAnsi="Arial" w:cs="Arial" w:hint="default"/>
        <w:b/>
        <w:bCs/>
        <w:w w:val="99"/>
        <w:position w:val="1"/>
        <w:sz w:val="24"/>
        <w:szCs w:val="24"/>
        <w:lang w:val="fr-FR" w:eastAsia="en-US" w:bidi="ar-SA"/>
      </w:rPr>
    </w:lvl>
    <w:lvl w:ilvl="2">
      <w:start w:val="1"/>
      <w:numFmt w:val="lowerLetter"/>
      <w:lvlText w:val="%3)"/>
      <w:lvlJc w:val="left"/>
      <w:pPr>
        <w:ind w:left="916" w:hanging="284"/>
      </w:pPr>
      <w:rPr>
        <w:rFonts w:ascii="Arial" w:eastAsia="Arial" w:hAnsi="Arial" w:cs="Arial" w:hint="default"/>
        <w:b/>
        <w:bCs/>
        <w:color w:val="212121"/>
        <w:w w:val="99"/>
        <w:sz w:val="24"/>
        <w:szCs w:val="24"/>
        <w:lang w:val="fr-FR" w:eastAsia="en-US" w:bidi="ar-SA"/>
      </w:rPr>
    </w:lvl>
    <w:lvl w:ilvl="3">
      <w:numFmt w:val="bullet"/>
      <w:lvlText w:val="-"/>
      <w:lvlJc w:val="left"/>
      <w:pPr>
        <w:ind w:left="1199" w:hanging="209"/>
      </w:pPr>
      <w:rPr>
        <w:rFonts w:ascii="Arial" w:eastAsia="Arial" w:hAnsi="Arial" w:cs="Arial" w:hint="default"/>
        <w:color w:val="212121"/>
        <w:spacing w:val="-5"/>
        <w:w w:val="9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2592" w:hanging="20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984" w:hanging="20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377" w:hanging="20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69" w:hanging="20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61" w:hanging="209"/>
      </w:pPr>
      <w:rPr>
        <w:rFonts w:hint="default"/>
        <w:lang w:val="fr-FR" w:eastAsia="en-US" w:bidi="ar-SA"/>
      </w:rPr>
    </w:lvl>
  </w:abstractNum>
  <w:abstractNum w:abstractNumId="14" w15:restartNumberingAfterBreak="0">
    <w:nsid w:val="21F9052A"/>
    <w:multiLevelType w:val="hybridMultilevel"/>
    <w:tmpl w:val="90CC86DA"/>
    <w:lvl w:ilvl="0" w:tplc="DD7ED866">
      <w:numFmt w:val="bullet"/>
      <w:lvlText w:val="-"/>
      <w:lvlJc w:val="left"/>
      <w:pPr>
        <w:ind w:left="940" w:hanging="360"/>
      </w:pPr>
      <w:rPr>
        <w:rFonts w:ascii="Arial" w:eastAsia="Arial" w:hAnsi="Arial" w:cs="Arial" w:hint="default"/>
        <w:w w:val="91"/>
        <w:sz w:val="24"/>
        <w:szCs w:val="24"/>
        <w:lang w:val="fr-FR" w:eastAsia="fr-FR" w:bidi="fr-FR"/>
      </w:rPr>
    </w:lvl>
    <w:lvl w:ilvl="1" w:tplc="5BCC3E88">
      <w:numFmt w:val="bullet"/>
      <w:lvlText w:val="•"/>
      <w:lvlJc w:val="left"/>
      <w:pPr>
        <w:ind w:left="1868" w:hanging="360"/>
      </w:pPr>
      <w:rPr>
        <w:lang w:val="fr-FR" w:eastAsia="fr-FR" w:bidi="fr-FR"/>
      </w:rPr>
    </w:lvl>
    <w:lvl w:ilvl="2" w:tplc="453099B0">
      <w:numFmt w:val="bullet"/>
      <w:lvlText w:val="•"/>
      <w:lvlJc w:val="left"/>
      <w:pPr>
        <w:ind w:left="2797" w:hanging="360"/>
      </w:pPr>
      <w:rPr>
        <w:lang w:val="fr-FR" w:eastAsia="fr-FR" w:bidi="fr-FR"/>
      </w:rPr>
    </w:lvl>
    <w:lvl w:ilvl="3" w:tplc="842C0BB4">
      <w:numFmt w:val="bullet"/>
      <w:lvlText w:val="•"/>
      <w:lvlJc w:val="left"/>
      <w:pPr>
        <w:ind w:left="3725" w:hanging="360"/>
      </w:pPr>
      <w:rPr>
        <w:lang w:val="fr-FR" w:eastAsia="fr-FR" w:bidi="fr-FR"/>
      </w:rPr>
    </w:lvl>
    <w:lvl w:ilvl="4" w:tplc="511AEAC4">
      <w:numFmt w:val="bullet"/>
      <w:lvlText w:val="•"/>
      <w:lvlJc w:val="left"/>
      <w:pPr>
        <w:ind w:left="4654" w:hanging="360"/>
      </w:pPr>
      <w:rPr>
        <w:lang w:val="fr-FR" w:eastAsia="fr-FR" w:bidi="fr-FR"/>
      </w:rPr>
    </w:lvl>
    <w:lvl w:ilvl="5" w:tplc="00562F5C">
      <w:numFmt w:val="bullet"/>
      <w:lvlText w:val="•"/>
      <w:lvlJc w:val="left"/>
      <w:pPr>
        <w:ind w:left="5583" w:hanging="360"/>
      </w:pPr>
      <w:rPr>
        <w:lang w:val="fr-FR" w:eastAsia="fr-FR" w:bidi="fr-FR"/>
      </w:rPr>
    </w:lvl>
    <w:lvl w:ilvl="6" w:tplc="491C15F0">
      <w:numFmt w:val="bullet"/>
      <w:lvlText w:val="•"/>
      <w:lvlJc w:val="left"/>
      <w:pPr>
        <w:ind w:left="6511" w:hanging="360"/>
      </w:pPr>
      <w:rPr>
        <w:lang w:val="fr-FR" w:eastAsia="fr-FR" w:bidi="fr-FR"/>
      </w:rPr>
    </w:lvl>
    <w:lvl w:ilvl="7" w:tplc="0F7EA764">
      <w:numFmt w:val="bullet"/>
      <w:lvlText w:val="•"/>
      <w:lvlJc w:val="left"/>
      <w:pPr>
        <w:ind w:left="7440" w:hanging="360"/>
      </w:pPr>
      <w:rPr>
        <w:lang w:val="fr-FR" w:eastAsia="fr-FR" w:bidi="fr-FR"/>
      </w:rPr>
    </w:lvl>
    <w:lvl w:ilvl="8" w:tplc="2F16D002">
      <w:numFmt w:val="bullet"/>
      <w:lvlText w:val="•"/>
      <w:lvlJc w:val="left"/>
      <w:pPr>
        <w:ind w:left="8369" w:hanging="360"/>
      </w:pPr>
      <w:rPr>
        <w:lang w:val="fr-FR" w:eastAsia="fr-FR" w:bidi="fr-FR"/>
      </w:rPr>
    </w:lvl>
  </w:abstractNum>
  <w:abstractNum w:abstractNumId="15" w15:restartNumberingAfterBreak="0">
    <w:nsid w:val="27E3580E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2A217877"/>
    <w:multiLevelType w:val="multilevel"/>
    <w:tmpl w:val="2222DF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0D0FAE"/>
    <w:multiLevelType w:val="hybridMultilevel"/>
    <w:tmpl w:val="927E7F5E"/>
    <w:lvl w:ilvl="0" w:tplc="B9C8C96C">
      <w:numFmt w:val="bullet"/>
      <w:lvlText w:val="-"/>
      <w:lvlJc w:val="left"/>
      <w:pPr>
        <w:ind w:left="649" w:hanging="147"/>
      </w:pPr>
      <w:rPr>
        <w:rFonts w:ascii="Arial" w:eastAsia="Arial" w:hAnsi="Arial" w:cs="Arial" w:hint="default"/>
        <w:w w:val="99"/>
        <w:sz w:val="24"/>
        <w:szCs w:val="24"/>
        <w:lang w:val="fr-FR" w:eastAsia="en-US" w:bidi="ar-SA"/>
      </w:rPr>
    </w:lvl>
    <w:lvl w:ilvl="1" w:tplc="AA0C0B9E">
      <w:numFmt w:val="bullet"/>
      <w:lvlText w:val="•"/>
      <w:lvlJc w:val="left"/>
      <w:pPr>
        <w:ind w:left="1670" w:hanging="147"/>
      </w:pPr>
      <w:rPr>
        <w:rFonts w:hint="default"/>
        <w:lang w:val="fr-FR" w:eastAsia="en-US" w:bidi="ar-SA"/>
      </w:rPr>
    </w:lvl>
    <w:lvl w:ilvl="2" w:tplc="1D98C32A">
      <w:numFmt w:val="bullet"/>
      <w:lvlText w:val="•"/>
      <w:lvlJc w:val="left"/>
      <w:pPr>
        <w:ind w:left="2701" w:hanging="147"/>
      </w:pPr>
      <w:rPr>
        <w:rFonts w:hint="default"/>
        <w:lang w:val="fr-FR" w:eastAsia="en-US" w:bidi="ar-SA"/>
      </w:rPr>
    </w:lvl>
    <w:lvl w:ilvl="3" w:tplc="96EC4D96">
      <w:numFmt w:val="bullet"/>
      <w:lvlText w:val="•"/>
      <w:lvlJc w:val="left"/>
      <w:pPr>
        <w:ind w:left="3731" w:hanging="147"/>
      </w:pPr>
      <w:rPr>
        <w:rFonts w:hint="default"/>
        <w:lang w:val="fr-FR" w:eastAsia="en-US" w:bidi="ar-SA"/>
      </w:rPr>
    </w:lvl>
    <w:lvl w:ilvl="4" w:tplc="095A1822">
      <w:numFmt w:val="bullet"/>
      <w:lvlText w:val="•"/>
      <w:lvlJc w:val="left"/>
      <w:pPr>
        <w:ind w:left="4762" w:hanging="147"/>
      </w:pPr>
      <w:rPr>
        <w:rFonts w:hint="default"/>
        <w:lang w:val="fr-FR" w:eastAsia="en-US" w:bidi="ar-SA"/>
      </w:rPr>
    </w:lvl>
    <w:lvl w:ilvl="5" w:tplc="487E5B50">
      <w:numFmt w:val="bullet"/>
      <w:lvlText w:val="•"/>
      <w:lvlJc w:val="left"/>
      <w:pPr>
        <w:ind w:left="5793" w:hanging="147"/>
      </w:pPr>
      <w:rPr>
        <w:rFonts w:hint="default"/>
        <w:lang w:val="fr-FR" w:eastAsia="en-US" w:bidi="ar-SA"/>
      </w:rPr>
    </w:lvl>
    <w:lvl w:ilvl="6" w:tplc="61660FC0">
      <w:numFmt w:val="bullet"/>
      <w:lvlText w:val="•"/>
      <w:lvlJc w:val="left"/>
      <w:pPr>
        <w:ind w:left="6823" w:hanging="147"/>
      </w:pPr>
      <w:rPr>
        <w:rFonts w:hint="default"/>
        <w:lang w:val="fr-FR" w:eastAsia="en-US" w:bidi="ar-SA"/>
      </w:rPr>
    </w:lvl>
    <w:lvl w:ilvl="7" w:tplc="7E6EB0A2">
      <w:numFmt w:val="bullet"/>
      <w:lvlText w:val="•"/>
      <w:lvlJc w:val="left"/>
      <w:pPr>
        <w:ind w:left="7854" w:hanging="147"/>
      </w:pPr>
      <w:rPr>
        <w:rFonts w:hint="default"/>
        <w:lang w:val="fr-FR" w:eastAsia="en-US" w:bidi="ar-SA"/>
      </w:rPr>
    </w:lvl>
    <w:lvl w:ilvl="8" w:tplc="DC9CF936">
      <w:numFmt w:val="bullet"/>
      <w:lvlText w:val="•"/>
      <w:lvlJc w:val="left"/>
      <w:pPr>
        <w:ind w:left="8885" w:hanging="147"/>
      </w:pPr>
      <w:rPr>
        <w:rFonts w:hint="default"/>
        <w:lang w:val="fr-FR" w:eastAsia="en-US" w:bidi="ar-SA"/>
      </w:rPr>
    </w:lvl>
  </w:abstractNum>
  <w:abstractNum w:abstractNumId="18" w15:restartNumberingAfterBreak="0">
    <w:nsid w:val="362B42E9"/>
    <w:multiLevelType w:val="hybridMultilevel"/>
    <w:tmpl w:val="474231E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64B26"/>
    <w:multiLevelType w:val="hybridMultilevel"/>
    <w:tmpl w:val="53684C8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06A56"/>
    <w:multiLevelType w:val="multilevel"/>
    <w:tmpl w:val="43E889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A6C77D4"/>
    <w:multiLevelType w:val="multilevel"/>
    <w:tmpl w:val="F42CBE1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2340428"/>
    <w:multiLevelType w:val="multilevel"/>
    <w:tmpl w:val="41A01B8A"/>
    <w:numStyleLink w:val="Style1"/>
  </w:abstractNum>
  <w:abstractNum w:abstractNumId="23" w15:restartNumberingAfterBreak="0">
    <w:nsid w:val="42C65841"/>
    <w:multiLevelType w:val="hybridMultilevel"/>
    <w:tmpl w:val="053A0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645B6"/>
    <w:multiLevelType w:val="multilevel"/>
    <w:tmpl w:val="2222DF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3D5223"/>
    <w:multiLevelType w:val="multilevel"/>
    <w:tmpl w:val="846A3E9E"/>
    <w:lvl w:ilvl="0">
      <w:start w:val="1"/>
      <w:numFmt w:val="decimal"/>
      <w:lvlText w:val="%1"/>
      <w:lvlJc w:val="left"/>
      <w:pPr>
        <w:ind w:left="940" w:hanging="551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40" w:hanging="551"/>
      </w:pPr>
      <w:rPr>
        <w:rFonts w:ascii="Arial" w:eastAsia="Arial" w:hAnsi="Arial" w:cs="Arial" w:hint="default"/>
        <w:b/>
        <w:bCs/>
        <w:w w:val="99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941" w:hanging="55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941" w:hanging="55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942" w:hanging="55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43" w:hanging="55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943" w:hanging="55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944" w:hanging="55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945" w:hanging="551"/>
      </w:pPr>
      <w:rPr>
        <w:rFonts w:hint="default"/>
        <w:lang w:val="fr-FR" w:eastAsia="en-US" w:bidi="ar-SA"/>
      </w:rPr>
    </w:lvl>
  </w:abstractNum>
  <w:abstractNum w:abstractNumId="26" w15:restartNumberingAfterBreak="0">
    <w:nsid w:val="4CBE4EAD"/>
    <w:multiLevelType w:val="hybridMultilevel"/>
    <w:tmpl w:val="FA1EE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D7969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9E90D85"/>
    <w:multiLevelType w:val="hybridMultilevel"/>
    <w:tmpl w:val="82D47D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F49BD"/>
    <w:multiLevelType w:val="multilevel"/>
    <w:tmpl w:val="5B7288E6"/>
    <w:lvl w:ilvl="0">
      <w:start w:val="1"/>
      <w:numFmt w:val="none"/>
      <w:lvlText w:val="1a- "/>
      <w:lvlJc w:val="left"/>
      <w:pPr>
        <w:ind w:left="0" w:firstLine="0"/>
      </w:pPr>
      <w:rPr>
        <w:rFonts w:ascii="Arial" w:hAnsi="Arial" w:hint="default"/>
        <w:b/>
        <w:sz w:val="24"/>
      </w:rPr>
    </w:lvl>
    <w:lvl w:ilvl="1">
      <w:start w:val="1"/>
      <w:numFmt w:val="none"/>
      <w:lvlText w:val="1b- 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none"/>
      <w:lvlText w:val="1c- 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C211CCC"/>
    <w:multiLevelType w:val="multilevel"/>
    <w:tmpl w:val="FE48C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F674E68"/>
    <w:multiLevelType w:val="multilevel"/>
    <w:tmpl w:val="41A01B8A"/>
    <w:numStyleLink w:val="Style1"/>
  </w:abstractNum>
  <w:abstractNum w:abstractNumId="32" w15:restartNumberingAfterBreak="0">
    <w:nsid w:val="703A2960"/>
    <w:multiLevelType w:val="multilevel"/>
    <w:tmpl w:val="73DE98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2C42CC7"/>
    <w:multiLevelType w:val="hybridMultilevel"/>
    <w:tmpl w:val="FCCCC45E"/>
    <w:lvl w:ilvl="0" w:tplc="0DFCC0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3466E2"/>
    <w:multiLevelType w:val="multilevel"/>
    <w:tmpl w:val="41A01B8A"/>
    <w:numStyleLink w:val="Style1"/>
  </w:abstractNum>
  <w:abstractNum w:abstractNumId="35" w15:restartNumberingAfterBreak="0">
    <w:nsid w:val="781C17A0"/>
    <w:multiLevelType w:val="multilevel"/>
    <w:tmpl w:val="41A01B8A"/>
    <w:styleLink w:val="Style1"/>
    <w:lvl w:ilvl="0">
      <w:start w:val="1"/>
      <w:numFmt w:val="none"/>
      <w:lvlText w:val="1a-"/>
      <w:lvlJc w:val="left"/>
      <w:pPr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none"/>
      <w:lvlText w:val="1b- 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none"/>
      <w:lvlText w:val="1c- 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91F5C1A"/>
    <w:multiLevelType w:val="multilevel"/>
    <w:tmpl w:val="CE1C9DA6"/>
    <w:lvl w:ilvl="0">
      <w:start w:val="1"/>
      <w:numFmt w:val="decimal"/>
      <w:lvlText w:val="%1."/>
      <w:lvlJc w:val="left"/>
      <w:pPr>
        <w:ind w:left="774" w:hanging="28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940" w:hanging="551"/>
      </w:pPr>
      <w:rPr>
        <w:rFonts w:ascii="Arial" w:eastAsia="Arial" w:hAnsi="Arial" w:cs="Arial" w:hint="default"/>
        <w:b/>
        <w:bCs/>
        <w:w w:val="99"/>
        <w:position w:val="1"/>
        <w:sz w:val="24"/>
        <w:szCs w:val="24"/>
        <w:lang w:val="fr-FR" w:eastAsia="en-US" w:bidi="ar-SA"/>
      </w:rPr>
    </w:lvl>
    <w:lvl w:ilvl="2">
      <w:start w:val="1"/>
      <w:numFmt w:val="lowerLetter"/>
      <w:lvlText w:val="%3)"/>
      <w:lvlJc w:val="left"/>
      <w:pPr>
        <w:ind w:left="916" w:hanging="284"/>
      </w:pPr>
      <w:rPr>
        <w:rFonts w:ascii="Arial" w:eastAsia="Arial" w:hAnsi="Arial" w:cs="Arial" w:hint="default"/>
        <w:b/>
        <w:bCs/>
        <w:color w:val="212121"/>
        <w:w w:val="99"/>
        <w:sz w:val="24"/>
        <w:szCs w:val="24"/>
        <w:lang w:val="fr-FR" w:eastAsia="en-US" w:bidi="ar-SA"/>
      </w:rPr>
    </w:lvl>
    <w:lvl w:ilvl="3">
      <w:numFmt w:val="bullet"/>
      <w:lvlText w:val="-"/>
      <w:lvlJc w:val="left"/>
      <w:pPr>
        <w:ind w:left="1199" w:hanging="209"/>
      </w:pPr>
      <w:rPr>
        <w:rFonts w:ascii="Arial" w:eastAsia="Arial" w:hAnsi="Arial" w:cs="Arial" w:hint="default"/>
        <w:color w:val="212121"/>
        <w:spacing w:val="-5"/>
        <w:w w:val="9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2592" w:hanging="209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984" w:hanging="209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377" w:hanging="209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69" w:hanging="209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161" w:hanging="209"/>
      </w:pPr>
      <w:rPr>
        <w:rFonts w:hint="default"/>
        <w:lang w:val="fr-FR" w:eastAsia="en-US" w:bidi="ar-SA"/>
      </w:rPr>
    </w:lvl>
  </w:abstractNum>
  <w:abstractNum w:abstractNumId="37" w15:restartNumberingAfterBreak="0">
    <w:nsid w:val="7A305758"/>
    <w:multiLevelType w:val="hybridMultilevel"/>
    <w:tmpl w:val="13D8A2B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92FD3"/>
    <w:multiLevelType w:val="multilevel"/>
    <w:tmpl w:val="F998D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7D1908BE"/>
    <w:multiLevelType w:val="hybridMultilevel"/>
    <w:tmpl w:val="A836AD08"/>
    <w:lvl w:ilvl="0" w:tplc="6A300F48">
      <w:start w:val="3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00" w:hanging="360"/>
      </w:pPr>
    </w:lvl>
    <w:lvl w:ilvl="2" w:tplc="040C001B" w:tentative="1">
      <w:start w:val="1"/>
      <w:numFmt w:val="lowerRoman"/>
      <w:lvlText w:val="%3."/>
      <w:lvlJc w:val="right"/>
      <w:pPr>
        <w:ind w:left="2020" w:hanging="180"/>
      </w:pPr>
    </w:lvl>
    <w:lvl w:ilvl="3" w:tplc="040C000F" w:tentative="1">
      <w:start w:val="1"/>
      <w:numFmt w:val="decimal"/>
      <w:lvlText w:val="%4."/>
      <w:lvlJc w:val="left"/>
      <w:pPr>
        <w:ind w:left="2740" w:hanging="360"/>
      </w:pPr>
    </w:lvl>
    <w:lvl w:ilvl="4" w:tplc="040C0019" w:tentative="1">
      <w:start w:val="1"/>
      <w:numFmt w:val="lowerLetter"/>
      <w:lvlText w:val="%5."/>
      <w:lvlJc w:val="left"/>
      <w:pPr>
        <w:ind w:left="3460" w:hanging="360"/>
      </w:pPr>
    </w:lvl>
    <w:lvl w:ilvl="5" w:tplc="040C001B" w:tentative="1">
      <w:start w:val="1"/>
      <w:numFmt w:val="lowerRoman"/>
      <w:lvlText w:val="%6."/>
      <w:lvlJc w:val="right"/>
      <w:pPr>
        <w:ind w:left="4180" w:hanging="180"/>
      </w:pPr>
    </w:lvl>
    <w:lvl w:ilvl="6" w:tplc="040C000F" w:tentative="1">
      <w:start w:val="1"/>
      <w:numFmt w:val="decimal"/>
      <w:lvlText w:val="%7."/>
      <w:lvlJc w:val="left"/>
      <w:pPr>
        <w:ind w:left="4900" w:hanging="360"/>
      </w:pPr>
    </w:lvl>
    <w:lvl w:ilvl="7" w:tplc="040C0019" w:tentative="1">
      <w:start w:val="1"/>
      <w:numFmt w:val="lowerLetter"/>
      <w:lvlText w:val="%8."/>
      <w:lvlJc w:val="left"/>
      <w:pPr>
        <w:ind w:left="5620" w:hanging="360"/>
      </w:pPr>
    </w:lvl>
    <w:lvl w:ilvl="8" w:tplc="040C001B" w:tentative="1">
      <w:start w:val="1"/>
      <w:numFmt w:val="lowerRoman"/>
      <w:lvlText w:val="%9."/>
      <w:lvlJc w:val="right"/>
      <w:pPr>
        <w:ind w:left="6340" w:hanging="180"/>
      </w:pPr>
    </w:lvl>
  </w:abstractNum>
  <w:num w:numId="1" w16cid:durableId="1675063207">
    <w:abstractNumId w:val="14"/>
  </w:num>
  <w:num w:numId="2" w16cid:durableId="2135514889">
    <w:abstractNumId w:val="39"/>
  </w:num>
  <w:num w:numId="3" w16cid:durableId="463080254">
    <w:abstractNumId w:val="6"/>
  </w:num>
  <w:num w:numId="4" w16cid:durableId="1591546998">
    <w:abstractNumId w:val="19"/>
  </w:num>
  <w:num w:numId="5" w16cid:durableId="618998027">
    <w:abstractNumId w:val="37"/>
  </w:num>
  <w:num w:numId="6" w16cid:durableId="431364251">
    <w:abstractNumId w:val="4"/>
  </w:num>
  <w:num w:numId="7" w16cid:durableId="452482091">
    <w:abstractNumId w:val="0"/>
  </w:num>
  <w:num w:numId="8" w16cid:durableId="796992351">
    <w:abstractNumId w:val="8"/>
  </w:num>
  <w:num w:numId="9" w16cid:durableId="1973558972">
    <w:abstractNumId w:val="27"/>
  </w:num>
  <w:num w:numId="10" w16cid:durableId="942305158">
    <w:abstractNumId w:val="15"/>
  </w:num>
  <w:num w:numId="11" w16cid:durableId="370347552">
    <w:abstractNumId w:val="9"/>
  </w:num>
  <w:num w:numId="12" w16cid:durableId="1292634143">
    <w:abstractNumId w:val="38"/>
  </w:num>
  <w:num w:numId="13" w16cid:durableId="797841229">
    <w:abstractNumId w:val="5"/>
  </w:num>
  <w:num w:numId="14" w16cid:durableId="1062797852">
    <w:abstractNumId w:val="24"/>
  </w:num>
  <w:num w:numId="15" w16cid:durableId="1083339208">
    <w:abstractNumId w:val="16"/>
  </w:num>
  <w:num w:numId="16" w16cid:durableId="1580094794">
    <w:abstractNumId w:val="32"/>
  </w:num>
  <w:num w:numId="17" w16cid:durableId="1987926121">
    <w:abstractNumId w:val="20"/>
  </w:num>
  <w:num w:numId="18" w16cid:durableId="1235122723">
    <w:abstractNumId w:val="35"/>
  </w:num>
  <w:num w:numId="19" w16cid:durableId="664359436">
    <w:abstractNumId w:val="2"/>
  </w:num>
  <w:num w:numId="20" w16cid:durableId="1383747206">
    <w:abstractNumId w:val="29"/>
  </w:num>
  <w:num w:numId="21" w16cid:durableId="812521797">
    <w:abstractNumId w:val="11"/>
  </w:num>
  <w:num w:numId="22" w16cid:durableId="1092359243">
    <w:abstractNumId w:val="23"/>
  </w:num>
  <w:num w:numId="23" w16cid:durableId="993219909">
    <w:abstractNumId w:val="28"/>
  </w:num>
  <w:num w:numId="24" w16cid:durableId="1705594023">
    <w:abstractNumId w:val="25"/>
  </w:num>
  <w:num w:numId="25" w16cid:durableId="1611159292">
    <w:abstractNumId w:val="17"/>
  </w:num>
  <w:num w:numId="26" w16cid:durableId="227375992">
    <w:abstractNumId w:val="10"/>
  </w:num>
  <w:num w:numId="27" w16cid:durableId="965114459">
    <w:abstractNumId w:val="13"/>
  </w:num>
  <w:num w:numId="28" w16cid:durableId="1064791433">
    <w:abstractNumId w:val="36"/>
  </w:num>
  <w:num w:numId="29" w16cid:durableId="1891070307">
    <w:abstractNumId w:val="21"/>
  </w:num>
  <w:num w:numId="30" w16cid:durableId="1004479632">
    <w:abstractNumId w:val="30"/>
  </w:num>
  <w:num w:numId="31" w16cid:durableId="1569656048">
    <w:abstractNumId w:val="1"/>
  </w:num>
  <w:num w:numId="32" w16cid:durableId="1472014383">
    <w:abstractNumId w:val="18"/>
  </w:num>
  <w:num w:numId="33" w16cid:durableId="159008924">
    <w:abstractNumId w:val="7"/>
  </w:num>
  <w:num w:numId="34" w16cid:durableId="1631323715">
    <w:abstractNumId w:val="12"/>
  </w:num>
  <w:num w:numId="35" w16cid:durableId="343869080">
    <w:abstractNumId w:val="33"/>
  </w:num>
  <w:num w:numId="36" w16cid:durableId="456411161">
    <w:abstractNumId w:val="26"/>
  </w:num>
  <w:num w:numId="37" w16cid:durableId="2073233633">
    <w:abstractNumId w:val="31"/>
  </w:num>
  <w:num w:numId="38" w16cid:durableId="307443475">
    <w:abstractNumId w:val="3"/>
  </w:num>
  <w:num w:numId="39" w16cid:durableId="1504318176">
    <w:abstractNumId w:val="22"/>
  </w:num>
  <w:num w:numId="40" w16cid:durableId="1960916504">
    <w:abstractNumId w:val="34"/>
    <w:lvlOverride w:ilvl="0">
      <w:lvl w:ilvl="0">
        <w:start w:val="1"/>
        <w:numFmt w:val="none"/>
        <w:lvlText w:val="1a-"/>
        <w:lvlJc w:val="left"/>
        <w:pPr>
          <w:ind w:left="0" w:firstLine="0"/>
        </w:pPr>
        <w:rPr>
          <w:rFonts w:ascii="Arial" w:hAnsi="Arial" w:hint="default"/>
          <w:b/>
          <w:sz w:val="24"/>
          <w:szCs w:val="28"/>
        </w:rPr>
      </w:lvl>
    </w:lvlOverride>
    <w:lvlOverride w:ilvl="1">
      <w:lvl w:ilvl="1">
        <w:start w:val="1"/>
        <w:numFmt w:val="none"/>
        <w:lvlText w:val="1b- "/>
        <w:lvlJc w:val="left"/>
        <w:pPr>
          <w:ind w:left="0" w:firstLine="0"/>
        </w:pPr>
        <w:rPr>
          <w:rFonts w:ascii="Arial" w:hAnsi="Arial" w:hint="default"/>
          <w:b/>
          <w:i w:val="0"/>
          <w:sz w:val="24"/>
        </w:rPr>
      </w:lvl>
    </w:lvlOverride>
    <w:lvlOverride w:ilvl="2">
      <w:lvl w:ilvl="2">
        <w:start w:val="1"/>
        <w:numFmt w:val="none"/>
        <w:lvlText w:val="1c- "/>
        <w:lvlJc w:val="left"/>
        <w:pPr>
          <w:ind w:left="0" w:firstLine="0"/>
        </w:pPr>
        <w:rPr>
          <w:rFonts w:ascii="Arial" w:hAnsi="Arial" w:hint="default"/>
          <w:b/>
          <w:i w:val="0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88"/>
    <w:rsid w:val="0000099B"/>
    <w:rsid w:val="000156DA"/>
    <w:rsid w:val="00040556"/>
    <w:rsid w:val="00041A48"/>
    <w:rsid w:val="000A50E4"/>
    <w:rsid w:val="000C52C6"/>
    <w:rsid w:val="000C691D"/>
    <w:rsid w:val="000C7152"/>
    <w:rsid w:val="000D0666"/>
    <w:rsid w:val="000E50D4"/>
    <w:rsid w:val="000E627D"/>
    <w:rsid w:val="000F0288"/>
    <w:rsid w:val="0010311F"/>
    <w:rsid w:val="0010325F"/>
    <w:rsid w:val="00120099"/>
    <w:rsid w:val="0012456D"/>
    <w:rsid w:val="001408B6"/>
    <w:rsid w:val="0016324E"/>
    <w:rsid w:val="001C581A"/>
    <w:rsid w:val="001C6DF1"/>
    <w:rsid w:val="001C6EF9"/>
    <w:rsid w:val="001E22C5"/>
    <w:rsid w:val="001E28FE"/>
    <w:rsid w:val="002060F2"/>
    <w:rsid w:val="00226D64"/>
    <w:rsid w:val="00261CC5"/>
    <w:rsid w:val="002758DD"/>
    <w:rsid w:val="00280FDA"/>
    <w:rsid w:val="002A0CD9"/>
    <w:rsid w:val="002B2F92"/>
    <w:rsid w:val="002F1B5E"/>
    <w:rsid w:val="00321B7B"/>
    <w:rsid w:val="00326D4E"/>
    <w:rsid w:val="003A7C1F"/>
    <w:rsid w:val="003C163E"/>
    <w:rsid w:val="003D0FC1"/>
    <w:rsid w:val="003E3012"/>
    <w:rsid w:val="00412075"/>
    <w:rsid w:val="00420D17"/>
    <w:rsid w:val="00436544"/>
    <w:rsid w:val="00445910"/>
    <w:rsid w:val="004460A1"/>
    <w:rsid w:val="00477EB5"/>
    <w:rsid w:val="00491AF5"/>
    <w:rsid w:val="004B13D5"/>
    <w:rsid w:val="004C6821"/>
    <w:rsid w:val="004D08E8"/>
    <w:rsid w:val="004E4E9D"/>
    <w:rsid w:val="005071EE"/>
    <w:rsid w:val="00513D96"/>
    <w:rsid w:val="005216E3"/>
    <w:rsid w:val="00530DC1"/>
    <w:rsid w:val="00584799"/>
    <w:rsid w:val="00585511"/>
    <w:rsid w:val="00586A28"/>
    <w:rsid w:val="005A73DE"/>
    <w:rsid w:val="005C30E5"/>
    <w:rsid w:val="00621CF9"/>
    <w:rsid w:val="00645820"/>
    <w:rsid w:val="006715CE"/>
    <w:rsid w:val="00684961"/>
    <w:rsid w:val="006A1C2A"/>
    <w:rsid w:val="006B4CA9"/>
    <w:rsid w:val="006D71CD"/>
    <w:rsid w:val="00712C74"/>
    <w:rsid w:val="00772C28"/>
    <w:rsid w:val="0077700B"/>
    <w:rsid w:val="00777AB7"/>
    <w:rsid w:val="00793A33"/>
    <w:rsid w:val="007C2C10"/>
    <w:rsid w:val="007C53BD"/>
    <w:rsid w:val="007E1B0F"/>
    <w:rsid w:val="007E3B28"/>
    <w:rsid w:val="007F3AB4"/>
    <w:rsid w:val="008052DF"/>
    <w:rsid w:val="008263E8"/>
    <w:rsid w:val="008424DA"/>
    <w:rsid w:val="00865F18"/>
    <w:rsid w:val="00882DCD"/>
    <w:rsid w:val="008D0E2B"/>
    <w:rsid w:val="008D2FE8"/>
    <w:rsid w:val="008E3110"/>
    <w:rsid w:val="008E68DE"/>
    <w:rsid w:val="00925ABB"/>
    <w:rsid w:val="009334B7"/>
    <w:rsid w:val="00934E63"/>
    <w:rsid w:val="00950A93"/>
    <w:rsid w:val="0095161D"/>
    <w:rsid w:val="00956467"/>
    <w:rsid w:val="009668A6"/>
    <w:rsid w:val="00972D8D"/>
    <w:rsid w:val="009A3073"/>
    <w:rsid w:val="009B3A3E"/>
    <w:rsid w:val="009B4A05"/>
    <w:rsid w:val="009D70CD"/>
    <w:rsid w:val="00A13EED"/>
    <w:rsid w:val="00A2592C"/>
    <w:rsid w:val="00A445CF"/>
    <w:rsid w:val="00A44E4A"/>
    <w:rsid w:val="00A57A7D"/>
    <w:rsid w:val="00A77C13"/>
    <w:rsid w:val="00A826F1"/>
    <w:rsid w:val="00AA3B8F"/>
    <w:rsid w:val="00AA6C0F"/>
    <w:rsid w:val="00AC7944"/>
    <w:rsid w:val="00AD0296"/>
    <w:rsid w:val="00B11A0E"/>
    <w:rsid w:val="00B227DD"/>
    <w:rsid w:val="00B43411"/>
    <w:rsid w:val="00B65BEE"/>
    <w:rsid w:val="00B85665"/>
    <w:rsid w:val="00B93395"/>
    <w:rsid w:val="00BE6192"/>
    <w:rsid w:val="00BF4DEB"/>
    <w:rsid w:val="00C23988"/>
    <w:rsid w:val="00C2712A"/>
    <w:rsid w:val="00C50188"/>
    <w:rsid w:val="00C55474"/>
    <w:rsid w:val="00C65690"/>
    <w:rsid w:val="00C676DC"/>
    <w:rsid w:val="00C914F6"/>
    <w:rsid w:val="00CD7731"/>
    <w:rsid w:val="00CF1DB4"/>
    <w:rsid w:val="00CF634E"/>
    <w:rsid w:val="00D1391A"/>
    <w:rsid w:val="00D72759"/>
    <w:rsid w:val="00D83778"/>
    <w:rsid w:val="00DA485E"/>
    <w:rsid w:val="00DA6284"/>
    <w:rsid w:val="00DB66D5"/>
    <w:rsid w:val="00DD1E53"/>
    <w:rsid w:val="00DF6E53"/>
    <w:rsid w:val="00DF7F4C"/>
    <w:rsid w:val="00E609B1"/>
    <w:rsid w:val="00E63651"/>
    <w:rsid w:val="00E65E4D"/>
    <w:rsid w:val="00E736B0"/>
    <w:rsid w:val="00E7660D"/>
    <w:rsid w:val="00E772A9"/>
    <w:rsid w:val="00EC20FE"/>
    <w:rsid w:val="00ED040C"/>
    <w:rsid w:val="00EF57D5"/>
    <w:rsid w:val="00F106EB"/>
    <w:rsid w:val="00F167A8"/>
    <w:rsid w:val="00F16F5C"/>
    <w:rsid w:val="00F72B86"/>
    <w:rsid w:val="00FB7A92"/>
    <w:rsid w:val="00FB7D21"/>
    <w:rsid w:val="00FC61E2"/>
    <w:rsid w:val="00FE7A7B"/>
    <w:rsid w:val="00FF6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CE9C"/>
  <w15:docId w15:val="{CD1946C2-76FE-4F35-8336-2A565CF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1A"/>
  </w:style>
  <w:style w:type="paragraph" w:styleId="Titre1">
    <w:name w:val="heading 1"/>
    <w:basedOn w:val="Normal"/>
    <w:link w:val="Titre1Car"/>
    <w:uiPriority w:val="9"/>
    <w:qFormat/>
    <w:rsid w:val="00972D8D"/>
    <w:pPr>
      <w:widowControl w:val="0"/>
      <w:autoSpaceDE w:val="0"/>
      <w:autoSpaceDN w:val="0"/>
      <w:ind w:left="396"/>
      <w:outlineLvl w:val="0"/>
    </w:pPr>
    <w:rPr>
      <w:rFonts w:eastAsia="Arial"/>
      <w:b/>
      <w:bCs/>
      <w:u w:val="single" w:color="000000"/>
      <w:lang w:eastAsia="fr-FR" w:bidi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41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61C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CC5"/>
  </w:style>
  <w:style w:type="paragraph" w:styleId="Pieddepage">
    <w:name w:val="footer"/>
    <w:basedOn w:val="Normal"/>
    <w:link w:val="PieddepageCar"/>
    <w:uiPriority w:val="99"/>
    <w:unhideWhenUsed/>
    <w:rsid w:val="00261C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1CC5"/>
  </w:style>
  <w:style w:type="paragraph" w:styleId="Textedebulles">
    <w:name w:val="Balloon Text"/>
    <w:basedOn w:val="Normal"/>
    <w:link w:val="TextedebullesCar"/>
    <w:uiPriority w:val="99"/>
    <w:semiHidden/>
    <w:unhideWhenUsed/>
    <w:rsid w:val="00B434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3411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72D8D"/>
    <w:rPr>
      <w:rFonts w:eastAsia="Arial"/>
      <w:b/>
      <w:bCs/>
      <w:u w:val="single" w:color="000000"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972D8D"/>
    <w:pPr>
      <w:widowControl w:val="0"/>
      <w:autoSpaceDE w:val="0"/>
      <w:autoSpaceDN w:val="0"/>
    </w:pPr>
    <w:rPr>
      <w:rFonts w:eastAsia="Arial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972D8D"/>
    <w:rPr>
      <w:rFonts w:eastAsia="Arial"/>
      <w:lang w:eastAsia="fr-FR" w:bidi="fr-FR"/>
    </w:rPr>
  </w:style>
  <w:style w:type="table" w:customStyle="1" w:styleId="TableNormal">
    <w:name w:val="Table Normal"/>
    <w:uiPriority w:val="2"/>
    <w:semiHidden/>
    <w:unhideWhenUsed/>
    <w:qFormat/>
    <w:rsid w:val="00972D8D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72D8D"/>
    <w:pPr>
      <w:widowControl w:val="0"/>
      <w:autoSpaceDE w:val="0"/>
      <w:autoSpaceDN w:val="0"/>
    </w:pPr>
    <w:rPr>
      <w:rFonts w:eastAsia="Arial"/>
      <w:sz w:val="22"/>
      <w:szCs w:val="22"/>
      <w:lang w:eastAsia="fr-FR" w:bidi="fr-FR"/>
    </w:rPr>
  </w:style>
  <w:style w:type="character" w:styleId="Textedelespacerserv">
    <w:name w:val="Placeholder Text"/>
    <w:basedOn w:val="Policepardfaut"/>
    <w:uiPriority w:val="99"/>
    <w:semiHidden/>
    <w:rsid w:val="0010311F"/>
    <w:rPr>
      <w:color w:val="808080"/>
    </w:rPr>
  </w:style>
  <w:style w:type="paragraph" w:styleId="Paragraphedeliste">
    <w:name w:val="List Paragraph"/>
    <w:basedOn w:val="Normal"/>
    <w:uiPriority w:val="1"/>
    <w:qFormat/>
    <w:rsid w:val="007E1B0F"/>
    <w:pPr>
      <w:widowControl w:val="0"/>
      <w:autoSpaceDE w:val="0"/>
      <w:autoSpaceDN w:val="0"/>
      <w:ind w:left="940" w:hanging="360"/>
    </w:pPr>
    <w:rPr>
      <w:rFonts w:eastAsia="Arial"/>
      <w:sz w:val="22"/>
      <w:szCs w:val="22"/>
      <w:lang w:eastAsia="fr-FR" w:bidi="fr-FR"/>
    </w:rPr>
  </w:style>
  <w:style w:type="paragraph" w:customStyle="1" w:styleId="Default">
    <w:name w:val="Default"/>
    <w:rsid w:val="000D0666"/>
    <w:pPr>
      <w:autoSpaceDE w:val="0"/>
      <w:autoSpaceDN w:val="0"/>
      <w:adjustRightInd w:val="0"/>
    </w:pPr>
    <w:rPr>
      <w:color w:val="000000"/>
    </w:rPr>
  </w:style>
  <w:style w:type="numbering" w:customStyle="1" w:styleId="Style1">
    <w:name w:val="Style1"/>
    <w:uiPriority w:val="99"/>
    <w:rsid w:val="00E609B1"/>
    <w:pPr>
      <w:numPr>
        <w:numId w:val="18"/>
      </w:numPr>
    </w:pPr>
  </w:style>
  <w:style w:type="character" w:styleId="Lienhypertexte">
    <w:name w:val="Hyperlink"/>
    <w:basedOn w:val="Policepardfaut"/>
    <w:uiPriority w:val="99"/>
    <w:unhideWhenUsed/>
    <w:rsid w:val="0095161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5161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5161D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032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032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0325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032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032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JOE_2\Mes%20cours%202017-18\DNB_sujetstermin&#233;s\modele\PHYSIQUE-CHIMIE%20DNB%202019_%20_Septembre_model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11511-C4CE-4B1B-8CF1-FA953262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PHYSIQUE-CHIMIE DNB 2019_ _Septembre_modele.dotx</Template>
  <TotalTime>1177</TotalTime>
  <Pages>3</Pages>
  <Words>465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</dc:creator>
  <cp:keywords/>
  <dc:description/>
  <cp:lastModifiedBy>Jérôme Souesme</cp:lastModifiedBy>
  <cp:revision>34</cp:revision>
  <cp:lastPrinted>2017-06-26T11:17:00Z</cp:lastPrinted>
  <dcterms:created xsi:type="dcterms:W3CDTF">2020-10-07T17:55:00Z</dcterms:created>
  <dcterms:modified xsi:type="dcterms:W3CDTF">2026-06-19T20:21:00Z</dcterms:modified>
</cp:coreProperties>
</file>