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9F4E" w14:textId="77777777" w:rsidR="00B55E6A" w:rsidRDefault="00B55E6A" w:rsidP="00FF51F2">
      <w:pPr>
        <w:pStyle w:val="Default"/>
        <w:jc w:val="both"/>
      </w:pPr>
    </w:p>
    <w:p w14:paraId="56F521AB" w14:textId="00E1EF8D" w:rsidR="00FF51F2" w:rsidRDefault="00FF51F2" w:rsidP="00FF51F2">
      <w:pPr>
        <w:pStyle w:val="Default"/>
        <w:jc w:val="both"/>
      </w:pPr>
      <w:r>
        <w:t>La sonde spatiale Mars 2020, développée par la NASA, a été lancée le 30 juillet 2020. Après un long voyage, elle est arrivée dans l’atmosphère de Mars le 18 février 2021 à 21 h 38.</w:t>
      </w:r>
    </w:p>
    <w:p w14:paraId="0D90C60F" w14:textId="394BA10C" w:rsidR="00FF51F2" w:rsidRDefault="00FF51F2" w:rsidP="00FF51F2">
      <w:pPr>
        <w:pStyle w:val="Default"/>
        <w:jc w:val="both"/>
      </w:pPr>
      <w:r>
        <w:t>Cette sonde a permis de déposer sur le sol martien un petit véhicule tout terrain, appelé rover Perseverance.</w:t>
      </w:r>
    </w:p>
    <w:p w14:paraId="09877618" w14:textId="621630FF" w:rsidR="00E609B1" w:rsidRDefault="00FF51F2" w:rsidP="00FF51F2">
      <w:pPr>
        <w:pStyle w:val="Default"/>
        <w:jc w:val="both"/>
      </w:pPr>
      <w:r>
        <w:t>L’entrée de la sonde dans l’atmosphère de Mars, jusqu’à l’atterrissage du rover, comporte plusieurs phases décrites par le dessin suivant. Les vitesses indiquées sont celles de la sonde.</w:t>
      </w:r>
    </w:p>
    <w:p w14:paraId="65091795" w14:textId="1BDF5F51" w:rsidR="00E609B1" w:rsidRDefault="00FF51F2" w:rsidP="00FF51F2">
      <w:pPr>
        <w:pStyle w:val="Default"/>
        <w:jc w:val="center"/>
      </w:pPr>
      <w:r>
        <w:rPr>
          <w:noProof/>
        </w:rPr>
        <w:drawing>
          <wp:inline distT="0" distB="0" distL="0" distR="0" wp14:anchorId="63586C7B" wp14:editId="6AD384DB">
            <wp:extent cx="4529901" cy="3444240"/>
            <wp:effectExtent l="0" t="0" r="444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9724" cy="345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56A8" w14:textId="6556C212" w:rsidR="00FF51F2" w:rsidRPr="003A1D81" w:rsidRDefault="00FF51F2" w:rsidP="008A1B74">
      <w:pPr>
        <w:pStyle w:val="Default"/>
        <w:ind w:left="360"/>
        <w:jc w:val="right"/>
        <w:rPr>
          <w:b/>
          <w:i/>
          <w:iCs/>
          <w:sz w:val="40"/>
          <w:szCs w:val="22"/>
        </w:rPr>
      </w:pPr>
      <w:r w:rsidRPr="003A1D81">
        <w:rPr>
          <w:rStyle w:val="markedcontent"/>
          <w:i/>
          <w:iCs/>
        </w:rPr>
        <w:t xml:space="preserve">D’après un document de la </w:t>
      </w:r>
      <w:hyperlink r:id="rId8" w:history="1">
        <w:r w:rsidRPr="008A1B74">
          <w:rPr>
            <w:rStyle w:val="Lienhypertexte"/>
            <w:i/>
            <w:iCs/>
          </w:rPr>
          <w:t>NASA</w:t>
        </w:r>
      </w:hyperlink>
      <w:r w:rsidRPr="003A1D81">
        <w:rPr>
          <w:rStyle w:val="markedcontent"/>
          <w:i/>
          <w:iCs/>
        </w:rPr>
        <w:t xml:space="preserve"> (National </w:t>
      </w:r>
      <w:proofErr w:type="spellStart"/>
      <w:r w:rsidRPr="003A1D81">
        <w:rPr>
          <w:rStyle w:val="markedcontent"/>
          <w:i/>
          <w:iCs/>
        </w:rPr>
        <w:t>Aeronautics</w:t>
      </w:r>
      <w:proofErr w:type="spellEnd"/>
      <w:r w:rsidRPr="003A1D81">
        <w:rPr>
          <w:rStyle w:val="markedcontent"/>
          <w:i/>
          <w:iCs/>
        </w:rPr>
        <w:t xml:space="preserve"> and </w:t>
      </w:r>
      <w:proofErr w:type="spellStart"/>
      <w:r w:rsidRPr="003A1D81">
        <w:rPr>
          <w:rStyle w:val="markedcontent"/>
          <w:i/>
          <w:iCs/>
        </w:rPr>
        <w:t>Space</w:t>
      </w:r>
      <w:proofErr w:type="spellEnd"/>
      <w:r w:rsidRPr="003A1D81">
        <w:rPr>
          <w:rStyle w:val="markedcontent"/>
          <w:i/>
          <w:iCs/>
        </w:rPr>
        <w:t xml:space="preserve"> Administration</w:t>
      </w:r>
      <w:r w:rsidR="008A1B74">
        <w:rPr>
          <w:rStyle w:val="markedcontent"/>
          <w:i/>
          <w:iCs/>
        </w:rPr>
        <w:t>)</w:t>
      </w:r>
    </w:p>
    <w:p w14:paraId="41F4FF83" w14:textId="35585EDF" w:rsidR="003A1D81" w:rsidRPr="003A1D81" w:rsidRDefault="003A1D81" w:rsidP="003A1D81">
      <w:pPr>
        <w:pStyle w:val="Default"/>
        <w:jc w:val="both"/>
        <w:rPr>
          <w:u w:val="single"/>
        </w:rPr>
      </w:pPr>
      <w:r w:rsidRPr="003A1D81">
        <w:rPr>
          <w:u w:val="single"/>
        </w:rPr>
        <w:t>Données :</w:t>
      </w:r>
    </w:p>
    <w:p w14:paraId="6EFB21A6" w14:textId="17DF6145" w:rsidR="003A1D81" w:rsidRDefault="003A1D81" w:rsidP="003A1D81">
      <w:pPr>
        <w:pStyle w:val="Default"/>
        <w:numPr>
          <w:ilvl w:val="0"/>
          <w:numId w:val="24"/>
        </w:numPr>
        <w:jc w:val="both"/>
      </w:pPr>
      <w:r>
        <w:t>masse du rover Perseverance sur Terre : 1050 kg ;</w:t>
      </w:r>
    </w:p>
    <w:p w14:paraId="45B33374" w14:textId="7362ED86" w:rsidR="003A1D81" w:rsidRDefault="003A1D81" w:rsidP="003A1D81">
      <w:pPr>
        <w:pStyle w:val="Default"/>
        <w:numPr>
          <w:ilvl w:val="0"/>
          <w:numId w:val="24"/>
        </w:numPr>
        <w:jc w:val="both"/>
      </w:pPr>
      <w:r>
        <w:t>intensité de la pesanteur g à la surface de quelques planètes du système solaire :</w:t>
      </w:r>
    </w:p>
    <w:p w14:paraId="353F1F32" w14:textId="77777777" w:rsidR="003A1D81" w:rsidRDefault="003A1D81" w:rsidP="003A1D81">
      <w:pPr>
        <w:pStyle w:val="Default"/>
        <w:ind w:left="72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1232"/>
        <w:gridCol w:w="1233"/>
        <w:gridCol w:w="1233"/>
        <w:gridCol w:w="1233"/>
        <w:gridCol w:w="1233"/>
      </w:tblGrid>
      <w:tr w:rsidR="003A1D81" w14:paraId="603C2102" w14:textId="77777777" w:rsidTr="00BA7664">
        <w:trPr>
          <w:trHeight w:val="437"/>
          <w:jc w:val="center"/>
        </w:trPr>
        <w:tc>
          <w:tcPr>
            <w:tcW w:w="1232" w:type="dxa"/>
            <w:vAlign w:val="center"/>
          </w:tcPr>
          <w:p w14:paraId="413B1589" w14:textId="4BECE746" w:rsidR="003A1D81" w:rsidRDefault="003A1D81" w:rsidP="00BA7664">
            <w:pPr>
              <w:pStyle w:val="Default"/>
              <w:jc w:val="center"/>
            </w:pPr>
            <w:r>
              <w:t>Planète</w:t>
            </w:r>
          </w:p>
        </w:tc>
        <w:tc>
          <w:tcPr>
            <w:tcW w:w="1232" w:type="dxa"/>
            <w:vAlign w:val="center"/>
          </w:tcPr>
          <w:p w14:paraId="12B5FEF1" w14:textId="5A715766" w:rsidR="003A1D81" w:rsidRDefault="003A1D81" w:rsidP="00BA7664">
            <w:pPr>
              <w:pStyle w:val="Default"/>
              <w:jc w:val="center"/>
            </w:pPr>
            <w:r>
              <w:t>Mercure</w:t>
            </w:r>
          </w:p>
        </w:tc>
        <w:tc>
          <w:tcPr>
            <w:tcW w:w="1233" w:type="dxa"/>
            <w:vAlign w:val="center"/>
          </w:tcPr>
          <w:p w14:paraId="6B0212AE" w14:textId="4932BE45" w:rsidR="003A1D81" w:rsidRDefault="003A1D81" w:rsidP="00BA7664">
            <w:pPr>
              <w:pStyle w:val="Default"/>
              <w:jc w:val="center"/>
            </w:pPr>
            <w:r>
              <w:t>Terre</w:t>
            </w:r>
          </w:p>
        </w:tc>
        <w:tc>
          <w:tcPr>
            <w:tcW w:w="1233" w:type="dxa"/>
            <w:vAlign w:val="center"/>
          </w:tcPr>
          <w:p w14:paraId="499380B7" w14:textId="3ABA2B38" w:rsidR="003A1D81" w:rsidRDefault="003A1D81" w:rsidP="00BA7664">
            <w:pPr>
              <w:pStyle w:val="Default"/>
              <w:jc w:val="center"/>
            </w:pPr>
            <w:r>
              <w:t>Mars</w:t>
            </w:r>
          </w:p>
        </w:tc>
        <w:tc>
          <w:tcPr>
            <w:tcW w:w="1233" w:type="dxa"/>
            <w:vAlign w:val="center"/>
          </w:tcPr>
          <w:p w14:paraId="3ABDCEB6" w14:textId="1318C822" w:rsidR="003A1D81" w:rsidRDefault="003A1D81" w:rsidP="00BA7664">
            <w:pPr>
              <w:pStyle w:val="Default"/>
              <w:jc w:val="center"/>
            </w:pPr>
            <w:r>
              <w:t>Jupiter</w:t>
            </w:r>
          </w:p>
        </w:tc>
        <w:tc>
          <w:tcPr>
            <w:tcW w:w="1233" w:type="dxa"/>
            <w:vAlign w:val="center"/>
          </w:tcPr>
          <w:p w14:paraId="1EAFFAFB" w14:textId="02464941" w:rsidR="003A1D81" w:rsidRDefault="003A1D81" w:rsidP="00BA7664">
            <w:pPr>
              <w:pStyle w:val="Default"/>
              <w:jc w:val="center"/>
            </w:pPr>
            <w:r>
              <w:t>Saturne</w:t>
            </w:r>
          </w:p>
        </w:tc>
      </w:tr>
      <w:tr w:rsidR="003A1D81" w14:paraId="49A57788" w14:textId="77777777" w:rsidTr="00BA7664">
        <w:trPr>
          <w:trHeight w:val="440"/>
          <w:jc w:val="center"/>
        </w:trPr>
        <w:tc>
          <w:tcPr>
            <w:tcW w:w="1232" w:type="dxa"/>
            <w:vAlign w:val="center"/>
          </w:tcPr>
          <w:p w14:paraId="7DCB41E8" w14:textId="38C26A16" w:rsidR="003A1D81" w:rsidRDefault="003A1D81" w:rsidP="00BA7664">
            <w:pPr>
              <w:pStyle w:val="Default"/>
              <w:jc w:val="center"/>
            </w:pPr>
            <w:proofErr w:type="gramStart"/>
            <w:r>
              <w:t>g</w:t>
            </w:r>
            <w:proofErr w:type="gramEnd"/>
            <w:r>
              <w:t xml:space="preserve"> (N/kg)</w:t>
            </w:r>
          </w:p>
        </w:tc>
        <w:tc>
          <w:tcPr>
            <w:tcW w:w="1232" w:type="dxa"/>
            <w:vAlign w:val="center"/>
          </w:tcPr>
          <w:p w14:paraId="79AC6EF8" w14:textId="23B2D6AC" w:rsidR="003A1D81" w:rsidRDefault="003A1D81" w:rsidP="00BA7664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233" w:type="dxa"/>
            <w:vAlign w:val="center"/>
          </w:tcPr>
          <w:p w14:paraId="672A0C83" w14:textId="386CC974" w:rsidR="003A1D81" w:rsidRDefault="003A1D81" w:rsidP="00BA7664">
            <w:pPr>
              <w:pStyle w:val="Default"/>
              <w:jc w:val="center"/>
            </w:pPr>
            <w:r>
              <w:t>9,81</w:t>
            </w:r>
          </w:p>
        </w:tc>
        <w:tc>
          <w:tcPr>
            <w:tcW w:w="1233" w:type="dxa"/>
            <w:vAlign w:val="center"/>
          </w:tcPr>
          <w:p w14:paraId="532EF77F" w14:textId="6E0BA862" w:rsidR="003A1D81" w:rsidRDefault="003A1D81" w:rsidP="00BA7664">
            <w:pPr>
              <w:pStyle w:val="Default"/>
              <w:jc w:val="center"/>
            </w:pPr>
            <w:r>
              <w:t>3,72</w:t>
            </w:r>
          </w:p>
        </w:tc>
        <w:tc>
          <w:tcPr>
            <w:tcW w:w="1233" w:type="dxa"/>
            <w:vAlign w:val="center"/>
          </w:tcPr>
          <w:p w14:paraId="4BD9B148" w14:textId="66BCA4D0" w:rsidR="003A1D81" w:rsidRDefault="003A1D81" w:rsidP="00BA7664">
            <w:pPr>
              <w:pStyle w:val="Default"/>
              <w:jc w:val="center"/>
            </w:pPr>
            <w:r>
              <w:t>24,8</w:t>
            </w:r>
          </w:p>
        </w:tc>
        <w:tc>
          <w:tcPr>
            <w:tcW w:w="1233" w:type="dxa"/>
            <w:vAlign w:val="center"/>
          </w:tcPr>
          <w:p w14:paraId="7972F171" w14:textId="4BDB3B39" w:rsidR="003A1D81" w:rsidRDefault="003A1D81" w:rsidP="00BA7664">
            <w:pPr>
              <w:pStyle w:val="Default"/>
              <w:jc w:val="center"/>
            </w:pPr>
            <w:r>
              <w:t>10,4</w:t>
            </w:r>
          </w:p>
        </w:tc>
      </w:tr>
    </w:tbl>
    <w:p w14:paraId="66845619" w14:textId="77777777" w:rsidR="003A1D81" w:rsidRDefault="003A1D81" w:rsidP="003A1D81">
      <w:pPr>
        <w:pStyle w:val="Default"/>
        <w:jc w:val="both"/>
      </w:pPr>
    </w:p>
    <w:p w14:paraId="24A0FF43" w14:textId="052D2A27" w:rsidR="003A1D81" w:rsidRDefault="003A1D81" w:rsidP="003A1D81">
      <w:pPr>
        <w:pStyle w:val="Default"/>
        <w:numPr>
          <w:ilvl w:val="0"/>
          <w:numId w:val="23"/>
        </w:numPr>
        <w:jc w:val="both"/>
      </w:pPr>
      <w:r>
        <w:t>vitesse de la lumière dans le vide : 3,00 × 10</w:t>
      </w:r>
      <w:r w:rsidRPr="00490074">
        <w:rPr>
          <w:vertAlign w:val="superscript"/>
        </w:rPr>
        <w:t>8</w:t>
      </w:r>
      <w:r>
        <w:t xml:space="preserve"> m/s ;</w:t>
      </w:r>
    </w:p>
    <w:p w14:paraId="5D19AD88" w14:textId="70580079" w:rsidR="00E609B1" w:rsidRPr="00E609B1" w:rsidRDefault="003A1D81" w:rsidP="003A1D81">
      <w:pPr>
        <w:pStyle w:val="Default"/>
        <w:numPr>
          <w:ilvl w:val="0"/>
          <w:numId w:val="23"/>
        </w:numPr>
        <w:jc w:val="both"/>
      </w:pPr>
      <w:r>
        <w:t>distance Terre-Mars le 18 février 2021 : 2,10 × 10</w:t>
      </w:r>
      <w:r w:rsidRPr="00490074">
        <w:rPr>
          <w:vertAlign w:val="superscript"/>
        </w:rPr>
        <w:t>8</w:t>
      </w:r>
      <w:r>
        <w:t xml:space="preserve"> km.</w:t>
      </w:r>
    </w:p>
    <w:p w14:paraId="3D233271" w14:textId="77777777" w:rsidR="00E609B1" w:rsidRPr="00E609B1" w:rsidRDefault="00E609B1" w:rsidP="00E609B1">
      <w:pPr>
        <w:pStyle w:val="Default"/>
        <w:jc w:val="both"/>
        <w:rPr>
          <w:b/>
          <w:bCs/>
        </w:rPr>
      </w:pPr>
    </w:p>
    <w:p w14:paraId="0A52F272" w14:textId="5F5E43D7" w:rsidR="00E609B1" w:rsidRPr="00E609B1" w:rsidRDefault="00E609B1" w:rsidP="00490074">
      <w:pPr>
        <w:pStyle w:val="Default"/>
        <w:jc w:val="both"/>
        <w:rPr>
          <w:b/>
          <w:bCs/>
        </w:rPr>
      </w:pPr>
      <w:r w:rsidRPr="00E609B1">
        <w:rPr>
          <w:b/>
          <w:bCs/>
        </w:rPr>
        <w:t>Question 1 (</w:t>
      </w:r>
      <w:r w:rsidR="003A1D81">
        <w:rPr>
          <w:b/>
          <w:bCs/>
        </w:rPr>
        <w:t>2</w:t>
      </w:r>
      <w:r w:rsidRPr="00E609B1">
        <w:rPr>
          <w:b/>
          <w:bCs/>
        </w:rPr>
        <w:t xml:space="preserve"> points)</w:t>
      </w:r>
      <w:r w:rsidR="003A1D81">
        <w:rPr>
          <w:b/>
          <w:bCs/>
        </w:rPr>
        <w:t> :</w:t>
      </w:r>
    </w:p>
    <w:p w14:paraId="4F80712A" w14:textId="2BA1B301" w:rsidR="003A1D81" w:rsidRDefault="00F167A8" w:rsidP="00490074">
      <w:pPr>
        <w:pStyle w:val="Default"/>
        <w:jc w:val="both"/>
      </w:pPr>
      <w:r w:rsidRPr="00E609B1">
        <w:t>Extraire des informations ci</w:t>
      </w:r>
      <w:r w:rsidR="00E609B1" w:rsidRPr="00E609B1">
        <w:t>-</w:t>
      </w:r>
      <w:r w:rsidRPr="00E609B1">
        <w:t xml:space="preserve">dessus </w:t>
      </w:r>
      <w:r w:rsidR="003A1D81">
        <w:t>Question 1 (2 points) : indiquer si le mouvement de la sonde entre les points B et C est</w:t>
      </w:r>
      <w:r w:rsidR="00490074">
        <w:t xml:space="preserve"> </w:t>
      </w:r>
      <w:r w:rsidR="003A1D81">
        <w:t>ralenti, accéléré ou uniforme. Justifier la réponse.</w:t>
      </w:r>
    </w:p>
    <w:p w14:paraId="755CF631" w14:textId="77777777" w:rsidR="008A1B74" w:rsidRDefault="008A1B74" w:rsidP="00490074">
      <w:pPr>
        <w:pStyle w:val="Default"/>
        <w:jc w:val="both"/>
      </w:pPr>
    </w:p>
    <w:p w14:paraId="55B1E74C" w14:textId="347141FA" w:rsidR="003A1D81" w:rsidRDefault="003A1D81" w:rsidP="00490074">
      <w:pPr>
        <w:pStyle w:val="Default"/>
        <w:jc w:val="both"/>
      </w:pPr>
      <w:r w:rsidRPr="003A1D81">
        <w:rPr>
          <w:b/>
          <w:bCs/>
        </w:rPr>
        <w:t>Question 2 (3 points) :</w:t>
      </w:r>
      <w:r>
        <w:t xml:space="preserve"> parmi les trois relations suivantes, recopier celle qui permet de</w:t>
      </w:r>
      <w:r w:rsidR="00490074">
        <w:t xml:space="preserve"> </w:t>
      </w:r>
      <w:r>
        <w:t>calculer l’énergie cinétique de la sonde. Préciser ce que représentent m et v.</w:t>
      </w:r>
    </w:p>
    <w:p w14:paraId="6984BEC4" w14:textId="77777777" w:rsidR="00490074" w:rsidRDefault="00490074" w:rsidP="00490074">
      <w:pPr>
        <w:pStyle w:val="Default"/>
        <w:jc w:val="both"/>
      </w:pPr>
    </w:p>
    <w:p w14:paraId="18916CD4" w14:textId="323A2CEE" w:rsidR="00490074" w:rsidRPr="009136AA" w:rsidRDefault="002C38CE" w:rsidP="009136AA">
      <w:pPr>
        <w:pStyle w:val="Default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×m×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490074" w:rsidRPr="009136AA">
        <w:rPr>
          <w:rFonts w:eastAsiaTheme="minorEastAsia"/>
          <w:sz w:val="28"/>
          <w:szCs w:val="28"/>
        </w:rPr>
        <w:t xml:space="preserve"> </w:t>
      </w:r>
      <w:r w:rsidR="009136AA" w:rsidRPr="009136AA">
        <w:rPr>
          <w:rFonts w:eastAsiaTheme="minorEastAsia"/>
          <w:sz w:val="28"/>
          <w:szCs w:val="28"/>
        </w:rPr>
        <w:tab/>
      </w:r>
      <w:r w:rsidR="00490074" w:rsidRPr="009136AA"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×m×v×2</m:t>
        </m:r>
      </m:oMath>
      <w:r w:rsidR="00490074" w:rsidRPr="009136AA">
        <w:rPr>
          <w:sz w:val="28"/>
          <w:szCs w:val="28"/>
        </w:rPr>
        <w:tab/>
      </w:r>
      <w:r w:rsidR="009136AA" w:rsidRPr="009136AA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62FD9839" w14:textId="77777777" w:rsidR="009136AA" w:rsidRDefault="009136AA" w:rsidP="00490074">
      <w:pPr>
        <w:pStyle w:val="Default"/>
        <w:jc w:val="both"/>
        <w:rPr>
          <w:b/>
          <w:bCs/>
        </w:rPr>
      </w:pPr>
    </w:p>
    <w:p w14:paraId="7DAF4BC1" w14:textId="7CDA6FBD" w:rsidR="003A1D81" w:rsidRDefault="003A1D81" w:rsidP="00490074">
      <w:pPr>
        <w:pStyle w:val="Default"/>
        <w:jc w:val="both"/>
      </w:pPr>
      <w:r w:rsidRPr="003A1D81">
        <w:rPr>
          <w:b/>
          <w:bCs/>
        </w:rPr>
        <w:t>Question 3 (2 points) :</w:t>
      </w:r>
      <w:r>
        <w:t xml:space="preserve"> sans faire de calcul, indiquer comment évolue l’énergie cinétique</w:t>
      </w:r>
      <w:r w:rsidR="00490074">
        <w:t xml:space="preserve"> </w:t>
      </w:r>
      <w:r>
        <w:t>de la sonde du point B au point C. Justifier.</w:t>
      </w:r>
    </w:p>
    <w:p w14:paraId="6802BC65" w14:textId="77777777" w:rsidR="00490074" w:rsidRDefault="00490074" w:rsidP="00490074">
      <w:pPr>
        <w:pStyle w:val="Default"/>
        <w:jc w:val="both"/>
        <w:rPr>
          <w:b/>
          <w:bCs/>
        </w:rPr>
      </w:pPr>
    </w:p>
    <w:p w14:paraId="3FFAD892" w14:textId="379847AE" w:rsidR="003A1D81" w:rsidRDefault="003A1D81" w:rsidP="00490074">
      <w:pPr>
        <w:pStyle w:val="Default"/>
        <w:jc w:val="both"/>
      </w:pPr>
      <w:r w:rsidRPr="003A1D81">
        <w:rPr>
          <w:b/>
          <w:bCs/>
        </w:rPr>
        <w:lastRenderedPageBreak/>
        <w:t>Question 4 (2 points) :</w:t>
      </w:r>
      <w:r>
        <w:t xml:space="preserve"> indiquer comment évolue l’énergie potentielle de la sonde du point</w:t>
      </w:r>
      <w:r w:rsidR="00490074">
        <w:t xml:space="preserve"> </w:t>
      </w:r>
      <w:r>
        <w:t>A au point B. Justifier.</w:t>
      </w:r>
    </w:p>
    <w:p w14:paraId="32CE1F2E" w14:textId="4319309F" w:rsidR="003A1D81" w:rsidRDefault="003A1D81" w:rsidP="00490074">
      <w:pPr>
        <w:pStyle w:val="Default"/>
        <w:jc w:val="both"/>
      </w:pPr>
      <w:r>
        <w:t>Après l’atterrissage, le rover reste immobile pendant plusieurs jours, le temps de vérifier le</w:t>
      </w:r>
      <w:r w:rsidR="00490074">
        <w:t xml:space="preserve"> </w:t>
      </w:r>
      <w:r>
        <w:t>bon fonctionnement des instruments scientifiques embarqués.</w:t>
      </w:r>
    </w:p>
    <w:p w14:paraId="107FA5BE" w14:textId="77777777" w:rsidR="00490074" w:rsidRDefault="00490074" w:rsidP="00490074">
      <w:pPr>
        <w:pStyle w:val="Default"/>
        <w:jc w:val="both"/>
        <w:rPr>
          <w:b/>
          <w:bCs/>
        </w:rPr>
      </w:pPr>
    </w:p>
    <w:p w14:paraId="0FDF7F8C" w14:textId="4C0254E5" w:rsidR="003A1D81" w:rsidRDefault="003A1D81" w:rsidP="00490074">
      <w:pPr>
        <w:pStyle w:val="Default"/>
        <w:jc w:val="both"/>
      </w:pPr>
      <w:r w:rsidRPr="003A1D81">
        <w:rPr>
          <w:b/>
          <w:bCs/>
        </w:rPr>
        <w:t>Question 5 (2 points) :</w:t>
      </w:r>
      <w:r>
        <w:t xml:space="preserve"> en négligeant l’action de l’atmosphère martienne, identifier les</w:t>
      </w:r>
      <w:r w:rsidR="00490074">
        <w:t xml:space="preserve"> </w:t>
      </w:r>
      <w:r>
        <w:t>actions mécaniques qui s’exercent sur le rover immobile.</w:t>
      </w:r>
    </w:p>
    <w:p w14:paraId="632A97B6" w14:textId="77777777" w:rsidR="00490074" w:rsidRDefault="00490074" w:rsidP="00490074">
      <w:pPr>
        <w:pStyle w:val="Default"/>
        <w:jc w:val="both"/>
        <w:rPr>
          <w:b/>
          <w:bCs/>
        </w:rPr>
      </w:pPr>
    </w:p>
    <w:p w14:paraId="54CE8229" w14:textId="0C06279E" w:rsidR="003A1D81" w:rsidRDefault="003A1D81" w:rsidP="00490074">
      <w:pPr>
        <w:pStyle w:val="Default"/>
        <w:jc w:val="both"/>
      </w:pPr>
      <w:r w:rsidRPr="003A1D81">
        <w:rPr>
          <w:b/>
          <w:bCs/>
        </w:rPr>
        <w:t>Question 6 (4 points) :</w:t>
      </w:r>
      <w:r>
        <w:t xml:space="preserve"> schématiser le rover par un rectangle et représenter, au choix, la</w:t>
      </w:r>
      <w:r w:rsidR="00490074">
        <w:t xml:space="preserve"> </w:t>
      </w:r>
      <w:r>
        <w:t>force modélisant l’une des actions mécaniques par un segment fléché à l’échelle 1 cm pour</w:t>
      </w:r>
      <w:r w:rsidR="00490074">
        <w:t xml:space="preserve"> </w:t>
      </w:r>
      <w:r>
        <w:t>1000 N. Justifier la longueur du segment fléché.</w:t>
      </w:r>
    </w:p>
    <w:p w14:paraId="121B99BB" w14:textId="77777777" w:rsidR="00490074" w:rsidRDefault="00490074" w:rsidP="00490074">
      <w:pPr>
        <w:pStyle w:val="Default"/>
        <w:jc w:val="both"/>
      </w:pPr>
    </w:p>
    <w:p w14:paraId="446DD343" w14:textId="77777777" w:rsidR="00490074" w:rsidRDefault="00490074" w:rsidP="00490074">
      <w:pPr>
        <w:pStyle w:val="Default"/>
        <w:jc w:val="both"/>
      </w:pPr>
    </w:p>
    <w:p w14:paraId="159CE59C" w14:textId="77777777" w:rsidR="00490074" w:rsidRDefault="00490074" w:rsidP="00490074">
      <w:pPr>
        <w:pStyle w:val="Default"/>
        <w:jc w:val="both"/>
      </w:pPr>
    </w:p>
    <w:p w14:paraId="303D1547" w14:textId="444E9452" w:rsidR="003A1D81" w:rsidRDefault="003A1D81" w:rsidP="00490074">
      <w:pPr>
        <w:pStyle w:val="Default"/>
        <w:jc w:val="both"/>
      </w:pPr>
      <w:r>
        <w:t>L’atmosphère de Mars est composée principalement de dioxyde de carbone CO</w:t>
      </w:r>
      <w:r w:rsidRPr="00490074">
        <w:rPr>
          <w:vertAlign w:val="subscript"/>
        </w:rPr>
        <w:t>2</w:t>
      </w:r>
      <w:r>
        <w:t xml:space="preserve"> ; la vie</w:t>
      </w:r>
      <w:r w:rsidR="00490074">
        <w:t xml:space="preserve"> </w:t>
      </w:r>
      <w:r>
        <w:t>pour l’être humain y est donc impossible. Une des missions du rover est de fabriquer du</w:t>
      </w:r>
      <w:r w:rsidR="00490074">
        <w:t xml:space="preserve"> </w:t>
      </w:r>
      <w:r>
        <w:t>dioxygène O</w:t>
      </w:r>
      <w:r w:rsidRPr="00490074">
        <w:rPr>
          <w:vertAlign w:val="subscript"/>
        </w:rPr>
        <w:t>2</w:t>
      </w:r>
      <w:r>
        <w:t xml:space="preserve"> à partir du dioxyde de carbone.</w:t>
      </w:r>
    </w:p>
    <w:p w14:paraId="67161A79" w14:textId="77777777" w:rsidR="00490074" w:rsidRDefault="00490074" w:rsidP="00490074">
      <w:pPr>
        <w:pStyle w:val="Default"/>
        <w:jc w:val="both"/>
        <w:rPr>
          <w:b/>
          <w:bCs/>
        </w:rPr>
      </w:pPr>
    </w:p>
    <w:p w14:paraId="11C92900" w14:textId="740B0D9C" w:rsidR="003A1D81" w:rsidRDefault="003A1D81" w:rsidP="00490074">
      <w:pPr>
        <w:pStyle w:val="Default"/>
        <w:jc w:val="both"/>
      </w:pPr>
      <w:r w:rsidRPr="003A1D81">
        <w:rPr>
          <w:b/>
          <w:bCs/>
        </w:rPr>
        <w:t>Question 7 (3 points) :</w:t>
      </w:r>
      <w:r>
        <w:t xml:space="preserve"> donner le nom des atomes présents dans les molécules de dioxyde</w:t>
      </w:r>
      <w:r w:rsidR="00490074">
        <w:t xml:space="preserve"> </w:t>
      </w:r>
      <w:r>
        <w:t>de carbone et de dioxygène, et préciser leur nombre.</w:t>
      </w:r>
    </w:p>
    <w:p w14:paraId="79BA1C3C" w14:textId="77777777" w:rsidR="00490074" w:rsidRDefault="00490074" w:rsidP="00490074">
      <w:pPr>
        <w:pStyle w:val="Default"/>
        <w:jc w:val="both"/>
      </w:pPr>
    </w:p>
    <w:p w14:paraId="10487941" w14:textId="77777777" w:rsidR="00490074" w:rsidRDefault="00490074" w:rsidP="00490074">
      <w:pPr>
        <w:pStyle w:val="Default"/>
        <w:jc w:val="both"/>
      </w:pPr>
    </w:p>
    <w:p w14:paraId="5A167C8F" w14:textId="77777777" w:rsidR="00490074" w:rsidRDefault="00490074" w:rsidP="00490074">
      <w:pPr>
        <w:pStyle w:val="Default"/>
        <w:jc w:val="both"/>
      </w:pPr>
    </w:p>
    <w:p w14:paraId="674233B5" w14:textId="77777777" w:rsidR="00490074" w:rsidRDefault="00490074" w:rsidP="00490074">
      <w:pPr>
        <w:pStyle w:val="Default"/>
        <w:jc w:val="both"/>
      </w:pPr>
    </w:p>
    <w:p w14:paraId="1028FD6F" w14:textId="2BB559C9" w:rsidR="003A1D81" w:rsidRDefault="003A1D81" w:rsidP="00490074">
      <w:pPr>
        <w:pStyle w:val="Default"/>
        <w:jc w:val="both"/>
      </w:pPr>
      <w:r>
        <w:t>La sonde et le rover peuvent communiquer avec la Terre à l’aide de signaux radio se</w:t>
      </w:r>
      <w:r w:rsidR="00490074">
        <w:t xml:space="preserve"> </w:t>
      </w:r>
      <w:r>
        <w:t>propageant à la vitesse de la lumière dans le vide. La phase d’atterrissage commence dès</w:t>
      </w:r>
      <w:r w:rsidR="00490074">
        <w:t xml:space="preserve"> </w:t>
      </w:r>
      <w:r>
        <w:t>l’entrée dans l’atmosphère de Mars au point A et s’achève au point E lorsque le rover touche</w:t>
      </w:r>
      <w:r w:rsidR="00490074">
        <w:t xml:space="preserve"> </w:t>
      </w:r>
      <w:r>
        <w:t>le sol. Cette phase dure environ sept minutes.</w:t>
      </w:r>
    </w:p>
    <w:p w14:paraId="379F6CBF" w14:textId="77777777" w:rsidR="00490074" w:rsidRDefault="00490074" w:rsidP="00490074">
      <w:pPr>
        <w:pStyle w:val="Default"/>
        <w:jc w:val="both"/>
        <w:rPr>
          <w:b/>
          <w:bCs/>
        </w:rPr>
      </w:pPr>
    </w:p>
    <w:p w14:paraId="644C0869" w14:textId="56027716" w:rsidR="00C65690" w:rsidRPr="00E609B1" w:rsidRDefault="003A1D81" w:rsidP="00490074">
      <w:pPr>
        <w:pStyle w:val="Default"/>
        <w:jc w:val="both"/>
      </w:pPr>
      <w:r w:rsidRPr="003A1D81">
        <w:rPr>
          <w:b/>
          <w:bCs/>
        </w:rPr>
        <w:t>Question 8 (7 points) :</w:t>
      </w:r>
      <w:r>
        <w:t xml:space="preserve"> en construisant un raisonnement prenant appui sur des calculs,</w:t>
      </w:r>
      <w:r w:rsidR="00490074">
        <w:t xml:space="preserve"> </w:t>
      </w:r>
      <w:r>
        <w:t>expliquer pourquoi si un événement inattendu se produit au cours de la phase d’atterrissage,</w:t>
      </w:r>
      <w:r w:rsidR="00490074">
        <w:t xml:space="preserve"> </w:t>
      </w:r>
      <w:r>
        <w:t>la Terre n’en sera pas informée à temps.</w:t>
      </w:r>
    </w:p>
    <w:p w14:paraId="2DE414FE" w14:textId="7C95F852" w:rsidR="00C676DC" w:rsidRDefault="00C676DC" w:rsidP="00490074">
      <w:pPr>
        <w:pStyle w:val="Default"/>
        <w:ind w:left="720"/>
        <w:jc w:val="both"/>
      </w:pPr>
    </w:p>
    <w:p w14:paraId="27696FBF" w14:textId="77777777" w:rsidR="0095161D" w:rsidRPr="0095161D" w:rsidRDefault="0095161D" w:rsidP="0095161D">
      <w:pPr>
        <w:jc w:val="right"/>
      </w:pPr>
    </w:p>
    <w:sectPr w:rsidR="0095161D" w:rsidRPr="0095161D" w:rsidSect="00D83778">
      <w:headerReference w:type="default" r:id="rId9"/>
      <w:footerReference w:type="default" r:id="rId10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F8B" w14:textId="77777777" w:rsidR="002C38CE" w:rsidRDefault="002C38CE" w:rsidP="00261CC5">
      <w:r>
        <w:separator/>
      </w:r>
    </w:p>
  </w:endnote>
  <w:endnote w:type="continuationSeparator" w:id="0">
    <w:p w14:paraId="66BD65DB" w14:textId="77777777" w:rsidR="002C38CE" w:rsidRDefault="002C38CE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4532" w14:textId="1051BD97" w:rsidR="00FF51F2" w:rsidRDefault="00FB7D21" w:rsidP="00FF51F2">
    <w:pPr>
      <w:jc w:val="both"/>
      <w:rPr>
        <w:i/>
        <w:sz w:val="20"/>
        <w:szCs w:val="20"/>
      </w:rPr>
    </w:pP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>CODE SUJET : 2</w:t>
    </w:r>
    <w:r w:rsidR="00FF51F2">
      <w:rPr>
        <w:sz w:val="20"/>
        <w:szCs w:val="20"/>
      </w:rPr>
      <w:t>2</w:t>
    </w:r>
    <w:r w:rsidR="00E609B1" w:rsidRPr="00E609B1">
      <w:rPr>
        <w:sz w:val="20"/>
        <w:szCs w:val="20"/>
      </w:rPr>
      <w:t>GENSC</w:t>
    </w:r>
    <w:r w:rsidR="00FF51F2">
      <w:rPr>
        <w:sz w:val="20"/>
        <w:szCs w:val="20"/>
      </w:rPr>
      <w:t>AN</w:t>
    </w:r>
    <w:r w:rsidR="00E609B1" w:rsidRPr="00E609B1">
      <w:rPr>
        <w:sz w:val="20"/>
        <w:szCs w:val="20"/>
      </w:rPr>
      <w:t>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61CC5" w:rsidRPr="00261CC5">
      <w:rPr>
        <w:i/>
        <w:sz w:val="20"/>
        <w:szCs w:val="20"/>
      </w:rPr>
      <w:t>Durée de l’épreuve : 30 min – 25 points</w:t>
    </w:r>
  </w:p>
  <w:p w14:paraId="37431BA8" w14:textId="73AC5ADA" w:rsidR="00E609B1" w:rsidRPr="00FF51F2" w:rsidRDefault="00FF51F2" w:rsidP="00FF51F2">
    <w:pPr>
      <w:jc w:val="both"/>
      <w:rPr>
        <w:i/>
        <w:sz w:val="20"/>
        <w:szCs w:val="20"/>
      </w:rPr>
    </w:pPr>
    <w:r w:rsidRPr="00FF51F2">
      <w:rPr>
        <w:rFonts w:eastAsia="Arial"/>
        <w:i/>
        <w:iCs/>
        <w:color w:val="000000"/>
        <w:sz w:val="20"/>
        <w:szCs w:val="20"/>
      </w:rPr>
      <w:t>Toute réponse, même incomplète, montrant la démarche de recherche du candidat sera</w:t>
    </w:r>
    <w:r>
      <w:rPr>
        <w:i/>
        <w:sz w:val="20"/>
        <w:szCs w:val="20"/>
      </w:rPr>
      <w:t xml:space="preserve"> </w:t>
    </w:r>
    <w:r w:rsidRPr="00FF51F2">
      <w:rPr>
        <w:rFonts w:eastAsia="Arial"/>
        <w:i/>
        <w:iCs/>
        <w:color w:val="000000"/>
        <w:sz w:val="20"/>
        <w:szCs w:val="20"/>
      </w:rPr>
      <w:t>prise en compte dans la notation.</w:t>
    </w:r>
  </w:p>
  <w:p w14:paraId="16B5E4B3" w14:textId="42B51067" w:rsidR="005A73DE" w:rsidRPr="00FB7D21" w:rsidRDefault="00261CC5" w:rsidP="00FB7D21">
    <w:pPr>
      <w:jc w:val="both"/>
      <w:rPr>
        <w:sz w:val="20"/>
        <w:szCs w:val="20"/>
      </w:rPr>
    </w:pPr>
    <w:r w:rsidRPr="00261CC5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97DE" w14:textId="77777777" w:rsidR="002C38CE" w:rsidRDefault="002C38CE" w:rsidP="00261CC5">
      <w:r>
        <w:separator/>
      </w:r>
    </w:p>
  </w:footnote>
  <w:footnote w:type="continuationSeparator" w:id="0">
    <w:p w14:paraId="0BE8E2EF" w14:textId="77777777" w:rsidR="002C38CE" w:rsidRDefault="002C38CE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6FA0" w14:textId="4D0FDEE4" w:rsidR="00972D8D" w:rsidRDefault="00972D8D" w:rsidP="00FF51F2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C23988">
      <w:rPr>
        <w:b/>
        <w:sz w:val="32"/>
        <w:szCs w:val="32"/>
      </w:rPr>
      <w:t>2</w:t>
    </w:r>
    <w:r w:rsidR="00FF51F2">
      <w:rPr>
        <w:b/>
        <w:sz w:val="32"/>
        <w:szCs w:val="32"/>
      </w:rPr>
      <w:t>2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="00FF51F2">
      <w:rPr>
        <w:b/>
        <w:sz w:val="32"/>
        <w:szCs w:val="32"/>
      </w:rPr>
      <w:t xml:space="preserve"> Amérique du Nord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A70E1"/>
    <w:multiLevelType w:val="multilevel"/>
    <w:tmpl w:val="41A01B8A"/>
    <w:numStyleLink w:val="Style1"/>
  </w:abstractNum>
  <w:abstractNum w:abstractNumId="2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9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A96"/>
    <w:multiLevelType w:val="hybridMultilevel"/>
    <w:tmpl w:val="8B12ABBA"/>
    <w:lvl w:ilvl="0" w:tplc="30407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F1A98"/>
    <w:multiLevelType w:val="hybridMultilevel"/>
    <w:tmpl w:val="CC5ED0BE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903315C"/>
    <w:multiLevelType w:val="hybridMultilevel"/>
    <w:tmpl w:val="ED98631C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24605099">
    <w:abstractNumId w:val="8"/>
  </w:num>
  <w:num w:numId="2" w16cid:durableId="430510215">
    <w:abstractNumId w:val="24"/>
  </w:num>
  <w:num w:numId="3" w16cid:durableId="499080764">
    <w:abstractNumId w:val="4"/>
  </w:num>
  <w:num w:numId="4" w16cid:durableId="1354918522">
    <w:abstractNumId w:val="11"/>
  </w:num>
  <w:num w:numId="5" w16cid:durableId="162163176">
    <w:abstractNumId w:val="22"/>
  </w:num>
  <w:num w:numId="6" w16cid:durableId="1563518475">
    <w:abstractNumId w:val="2"/>
  </w:num>
  <w:num w:numId="7" w16cid:durableId="43843897">
    <w:abstractNumId w:val="0"/>
  </w:num>
  <w:num w:numId="8" w16cid:durableId="1918859258">
    <w:abstractNumId w:val="5"/>
  </w:num>
  <w:num w:numId="9" w16cid:durableId="1889953223">
    <w:abstractNumId w:val="17"/>
  </w:num>
  <w:num w:numId="10" w16cid:durableId="396755629">
    <w:abstractNumId w:val="9"/>
  </w:num>
  <w:num w:numId="11" w16cid:durableId="2036760132">
    <w:abstractNumId w:val="6"/>
  </w:num>
  <w:num w:numId="12" w16cid:durableId="382674311">
    <w:abstractNumId w:val="23"/>
  </w:num>
  <w:num w:numId="13" w16cid:durableId="1269849454">
    <w:abstractNumId w:val="3"/>
  </w:num>
  <w:num w:numId="14" w16cid:durableId="4063867">
    <w:abstractNumId w:val="16"/>
  </w:num>
  <w:num w:numId="15" w16cid:durableId="1588266625">
    <w:abstractNumId w:val="10"/>
  </w:num>
  <w:num w:numId="16" w16cid:durableId="1799489299">
    <w:abstractNumId w:val="19"/>
  </w:num>
  <w:num w:numId="17" w16cid:durableId="160124002">
    <w:abstractNumId w:val="12"/>
  </w:num>
  <w:num w:numId="18" w16cid:durableId="739794732">
    <w:abstractNumId w:val="20"/>
  </w:num>
  <w:num w:numId="19" w16cid:durableId="89475808">
    <w:abstractNumId w:val="1"/>
  </w:num>
  <w:num w:numId="20" w16cid:durableId="1495534725">
    <w:abstractNumId w:val="18"/>
  </w:num>
  <w:num w:numId="21" w16cid:durableId="402916629">
    <w:abstractNumId w:val="7"/>
  </w:num>
  <w:num w:numId="22" w16cid:durableId="877551514">
    <w:abstractNumId w:val="13"/>
  </w:num>
  <w:num w:numId="23" w16cid:durableId="1099643226">
    <w:abstractNumId w:val="21"/>
  </w:num>
  <w:num w:numId="24" w16cid:durableId="1033458438">
    <w:abstractNumId w:val="15"/>
  </w:num>
  <w:num w:numId="25" w16cid:durableId="1976371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1A48"/>
    <w:rsid w:val="000A50E4"/>
    <w:rsid w:val="000C52C6"/>
    <w:rsid w:val="000C691D"/>
    <w:rsid w:val="000C7152"/>
    <w:rsid w:val="000D0666"/>
    <w:rsid w:val="0010311F"/>
    <w:rsid w:val="00120099"/>
    <w:rsid w:val="0012456D"/>
    <w:rsid w:val="001C581A"/>
    <w:rsid w:val="001C6EF9"/>
    <w:rsid w:val="00226D64"/>
    <w:rsid w:val="00261CC5"/>
    <w:rsid w:val="00280FDA"/>
    <w:rsid w:val="002A0CD9"/>
    <w:rsid w:val="002B2F92"/>
    <w:rsid w:val="002C38CE"/>
    <w:rsid w:val="002F1B5E"/>
    <w:rsid w:val="003A1D81"/>
    <w:rsid w:val="003A7C1F"/>
    <w:rsid w:val="003D0FC1"/>
    <w:rsid w:val="00420D17"/>
    <w:rsid w:val="00436544"/>
    <w:rsid w:val="0047292F"/>
    <w:rsid w:val="00477EB5"/>
    <w:rsid w:val="00490074"/>
    <w:rsid w:val="004B13D5"/>
    <w:rsid w:val="005071EE"/>
    <w:rsid w:val="00513D96"/>
    <w:rsid w:val="00584799"/>
    <w:rsid w:val="00585511"/>
    <w:rsid w:val="00586A28"/>
    <w:rsid w:val="005A73DE"/>
    <w:rsid w:val="006B4CA9"/>
    <w:rsid w:val="006D71CD"/>
    <w:rsid w:val="00777AB7"/>
    <w:rsid w:val="007C2C10"/>
    <w:rsid w:val="007E1B0F"/>
    <w:rsid w:val="007E3B28"/>
    <w:rsid w:val="007F3AB4"/>
    <w:rsid w:val="008052DF"/>
    <w:rsid w:val="008424DA"/>
    <w:rsid w:val="00865F18"/>
    <w:rsid w:val="008A1B74"/>
    <w:rsid w:val="008D2FE8"/>
    <w:rsid w:val="008E68DE"/>
    <w:rsid w:val="009136AA"/>
    <w:rsid w:val="00934E63"/>
    <w:rsid w:val="00950A93"/>
    <w:rsid w:val="0095161D"/>
    <w:rsid w:val="009668A6"/>
    <w:rsid w:val="00972D8D"/>
    <w:rsid w:val="009B4A05"/>
    <w:rsid w:val="00A2592C"/>
    <w:rsid w:val="00A44E4A"/>
    <w:rsid w:val="00A57A7D"/>
    <w:rsid w:val="00A826F1"/>
    <w:rsid w:val="00AC7944"/>
    <w:rsid w:val="00AD0296"/>
    <w:rsid w:val="00B11A0E"/>
    <w:rsid w:val="00B227DD"/>
    <w:rsid w:val="00B43411"/>
    <w:rsid w:val="00B55E6A"/>
    <w:rsid w:val="00BA7664"/>
    <w:rsid w:val="00BF4DEB"/>
    <w:rsid w:val="00C23988"/>
    <w:rsid w:val="00C50188"/>
    <w:rsid w:val="00C55474"/>
    <w:rsid w:val="00C65690"/>
    <w:rsid w:val="00C676DC"/>
    <w:rsid w:val="00C914F6"/>
    <w:rsid w:val="00CD7731"/>
    <w:rsid w:val="00D1391A"/>
    <w:rsid w:val="00D72759"/>
    <w:rsid w:val="00D83778"/>
    <w:rsid w:val="00DA6284"/>
    <w:rsid w:val="00DD1E53"/>
    <w:rsid w:val="00E609B1"/>
    <w:rsid w:val="00E63651"/>
    <w:rsid w:val="00E65E4D"/>
    <w:rsid w:val="00E736B0"/>
    <w:rsid w:val="00E7660D"/>
    <w:rsid w:val="00EC20FE"/>
    <w:rsid w:val="00ED040C"/>
    <w:rsid w:val="00EF57D5"/>
    <w:rsid w:val="00F106EB"/>
    <w:rsid w:val="00F167A8"/>
    <w:rsid w:val="00F16F5C"/>
    <w:rsid w:val="00F72B86"/>
    <w:rsid w:val="00FB7A92"/>
    <w:rsid w:val="00FB7D21"/>
    <w:rsid w:val="00FC61E2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  <w:style w:type="character" w:customStyle="1" w:styleId="markedcontent">
    <w:name w:val="markedcontent"/>
    <w:basedOn w:val="Policepardfaut"/>
    <w:rsid w:val="00FF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l.nasa.gov/news/press_kits/mars_2020/launch/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421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11</cp:revision>
  <cp:lastPrinted>2017-06-26T11:17:00Z</cp:lastPrinted>
  <dcterms:created xsi:type="dcterms:W3CDTF">2020-10-07T17:55:00Z</dcterms:created>
  <dcterms:modified xsi:type="dcterms:W3CDTF">2022-06-04T17:35:00Z</dcterms:modified>
</cp:coreProperties>
</file>