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1795" w14:textId="77777777" w:rsidR="00E609B1" w:rsidRPr="00DD0CA0" w:rsidRDefault="00E609B1" w:rsidP="00184597">
      <w:pPr>
        <w:pStyle w:val="Default"/>
        <w:spacing w:before="120" w:after="240"/>
        <w:jc w:val="both"/>
        <w:rPr>
          <w:sz w:val="20"/>
          <w:szCs w:val="20"/>
        </w:rPr>
      </w:pPr>
    </w:p>
    <w:p w14:paraId="7581C541" w14:textId="6B99E05C" w:rsidR="00E609B1" w:rsidRPr="00E609B1" w:rsidRDefault="006B7524" w:rsidP="00184597">
      <w:pPr>
        <w:pStyle w:val="Default"/>
        <w:spacing w:before="120" w:after="240"/>
        <w:jc w:val="both"/>
      </w:pPr>
      <w:r>
        <w:rPr>
          <w:b/>
          <w:sz w:val="44"/>
        </w:rPr>
        <w:t>Les</w:t>
      </w:r>
      <w:r w:rsidRPr="006B7524">
        <w:rPr>
          <w:b/>
          <w:sz w:val="44"/>
        </w:rPr>
        <w:t xml:space="preserve"> voitures d’aujourd’hui et la sécurité routière</w:t>
      </w:r>
    </w:p>
    <w:p w14:paraId="7FD4F8FB" w14:textId="77777777" w:rsidR="00184597" w:rsidRDefault="006B7524" w:rsidP="00184597">
      <w:pPr>
        <w:autoSpaceDE w:val="0"/>
        <w:autoSpaceDN w:val="0"/>
        <w:adjustRightInd w:val="0"/>
        <w:spacing w:before="120" w:after="240"/>
        <w:rPr>
          <w:color w:val="000000"/>
          <w:sz w:val="20"/>
          <w:szCs w:val="20"/>
        </w:rPr>
      </w:pPr>
      <w:r w:rsidRPr="006B7524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BC18EBC" wp14:editId="5C17FC70">
            <wp:simplePos x="0" y="0"/>
            <wp:positionH relativeFrom="column">
              <wp:posOffset>4370070</wp:posOffset>
            </wp:positionH>
            <wp:positionV relativeFrom="paragraph">
              <wp:posOffset>282575</wp:posOffset>
            </wp:positionV>
            <wp:extent cx="2720975" cy="1408430"/>
            <wp:effectExtent l="0" t="0" r="3175" b="12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2DB43" w14:textId="5C8545D6" w:rsidR="00C26AB3" w:rsidRPr="00184597" w:rsidRDefault="006B7524" w:rsidP="00184597">
      <w:pPr>
        <w:autoSpaceDE w:val="0"/>
        <w:autoSpaceDN w:val="0"/>
        <w:adjustRightInd w:val="0"/>
        <w:spacing w:before="120" w:after="240"/>
        <w:rPr>
          <w:color w:val="000000"/>
          <w:sz w:val="20"/>
          <w:szCs w:val="20"/>
        </w:rPr>
      </w:pPr>
      <w:r w:rsidRPr="006B7524">
        <w:rPr>
          <w:color w:val="000000"/>
        </w:rPr>
        <w:t>Une voiture classique fonctionne avec un moteur thermique alimenté avec de l’essence ou du gazole.</w:t>
      </w:r>
      <w:r w:rsidRPr="006B7524">
        <w:rPr>
          <w:color w:val="000000"/>
        </w:rPr>
        <w:t xml:space="preserve"> </w:t>
      </w:r>
    </w:p>
    <w:p w14:paraId="23554DBD" w14:textId="1A93FEC4" w:rsidR="00C26AB3" w:rsidRPr="000A40EC" w:rsidRDefault="00C26AB3" w:rsidP="00184597">
      <w:pPr>
        <w:pStyle w:val="Default"/>
        <w:spacing w:before="120" w:after="240"/>
        <w:jc w:val="both"/>
      </w:pPr>
    </w:p>
    <w:p w14:paraId="3AA15409" w14:textId="77777777" w:rsidR="00C26AB3" w:rsidRPr="000A40EC" w:rsidRDefault="00C26AB3" w:rsidP="00184597">
      <w:pPr>
        <w:pStyle w:val="Default"/>
        <w:spacing w:before="120" w:after="240"/>
        <w:jc w:val="both"/>
      </w:pPr>
    </w:p>
    <w:p w14:paraId="05A7812D" w14:textId="77777777" w:rsidR="006B7524" w:rsidRDefault="006B7524" w:rsidP="00184597">
      <w:pPr>
        <w:pStyle w:val="Default"/>
        <w:spacing w:before="120" w:after="240"/>
        <w:jc w:val="right"/>
        <w:rPr>
          <w:sz w:val="22"/>
          <w:szCs w:val="22"/>
        </w:rPr>
      </w:pPr>
    </w:p>
    <w:p w14:paraId="70E75015" w14:textId="21800443" w:rsidR="007601AF" w:rsidRPr="006B7524" w:rsidRDefault="006B7524" w:rsidP="00184597">
      <w:pPr>
        <w:pStyle w:val="Default"/>
        <w:spacing w:before="120" w:after="240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Source : </w:t>
      </w:r>
      <w:r w:rsidRPr="006B7524">
        <w:rPr>
          <w:sz w:val="20"/>
          <w:szCs w:val="20"/>
        </w:rPr>
        <w:t xml:space="preserve"> </w:t>
      </w:r>
      <w:hyperlink r:id="rId8" w:history="1">
        <w:r w:rsidRPr="00696423">
          <w:rPr>
            <w:rStyle w:val="Lienhypertexte"/>
            <w:sz w:val="20"/>
            <w:szCs w:val="20"/>
          </w:rPr>
          <w:t>https://www.paycar.fr/guide-auto/</w:t>
        </w:r>
      </w:hyperlink>
    </w:p>
    <w:p w14:paraId="2191C2F9" w14:textId="5C280A32" w:rsidR="006B7524" w:rsidRPr="006B7524" w:rsidRDefault="006B7524" w:rsidP="00184597">
      <w:pPr>
        <w:pStyle w:val="Default"/>
        <w:spacing w:before="120" w:after="240"/>
        <w:jc w:val="both"/>
        <w:rPr>
          <w:b/>
          <w:bCs/>
        </w:rPr>
      </w:pPr>
      <w:r w:rsidRPr="006B7524">
        <w:rPr>
          <w:b/>
          <w:bCs/>
        </w:rPr>
        <w:t>1. La source d’énergie de la voiture classique. (4 points)</w:t>
      </w:r>
    </w:p>
    <w:p w14:paraId="0F19A623" w14:textId="071C17FA" w:rsidR="006B7524" w:rsidRDefault="006B7524" w:rsidP="00184597">
      <w:pPr>
        <w:pStyle w:val="Default"/>
        <w:spacing w:before="120" w:after="240"/>
        <w:jc w:val="both"/>
      </w:pPr>
      <w:r w:rsidRPr="006B7524">
        <w:t>1.1. Citer la source d’énergie mise en jeu dans un moteur thermique.</w:t>
      </w:r>
    </w:p>
    <w:p w14:paraId="4E7A9C33" w14:textId="77777777" w:rsidR="00184597" w:rsidRDefault="00184597" w:rsidP="00184597">
      <w:pPr>
        <w:pStyle w:val="Default"/>
        <w:spacing w:before="120" w:after="240"/>
        <w:jc w:val="both"/>
      </w:pPr>
      <w:r>
        <w:t>……………………………………………………………………………………………………………………….</w:t>
      </w:r>
    </w:p>
    <w:p w14:paraId="5C7B3CBF" w14:textId="3D3EDAB4" w:rsidR="000321C7" w:rsidRPr="007461CD" w:rsidRDefault="006B7524" w:rsidP="00184597">
      <w:pPr>
        <w:pStyle w:val="Default"/>
        <w:spacing w:before="120" w:after="240"/>
        <w:jc w:val="both"/>
      </w:pPr>
      <w:r w:rsidRPr="006B7524">
        <w:t>1.2. Indiquer s’il s’agit d’une source d’énergie renouvelable ou pas.</w:t>
      </w:r>
    </w:p>
    <w:p w14:paraId="46963356" w14:textId="77777777" w:rsidR="00184597" w:rsidRDefault="00184597" w:rsidP="00184597">
      <w:pPr>
        <w:pStyle w:val="Default"/>
        <w:spacing w:before="120" w:after="240"/>
        <w:jc w:val="both"/>
      </w:pPr>
      <w:r>
        <w:t>……………………………………………………………………………………………………………………….</w:t>
      </w:r>
    </w:p>
    <w:p w14:paraId="3BC4AA05" w14:textId="42727D54" w:rsidR="006B7524" w:rsidRPr="006B7524" w:rsidRDefault="006B7524" w:rsidP="00184597">
      <w:pPr>
        <w:pStyle w:val="Default"/>
        <w:spacing w:before="120" w:after="240"/>
        <w:jc w:val="both"/>
        <w:rPr>
          <w:b/>
          <w:bCs/>
        </w:rPr>
      </w:pPr>
      <w:r w:rsidRPr="006B7524">
        <w:rPr>
          <w:b/>
          <w:bCs/>
        </w:rPr>
        <w:t>2. La voiture classique. (11 points)</w:t>
      </w:r>
    </w:p>
    <w:p w14:paraId="667C0770" w14:textId="1C13E630" w:rsidR="006B7524" w:rsidRDefault="006B7524" w:rsidP="00184597">
      <w:pPr>
        <w:pStyle w:val="Default"/>
        <w:spacing w:before="120" w:after="240"/>
        <w:jc w:val="both"/>
      </w:pPr>
      <w:r w:rsidRPr="006B7524">
        <w:t>La combustion de l’essence ou du gazole produit un composé nommé dioxyde de carbone.</w:t>
      </w:r>
    </w:p>
    <w:p w14:paraId="48EC74E5" w14:textId="0A2CCE94" w:rsidR="006B7524" w:rsidRDefault="006B7524" w:rsidP="00184597">
      <w:pPr>
        <w:pStyle w:val="Default"/>
        <w:spacing w:before="120" w:after="240"/>
        <w:jc w:val="both"/>
      </w:pPr>
      <w:r w:rsidRPr="006B7524">
        <w:t>2.1. Parmi les quatre formules chimiques données ci-dessous, indiquer en cochant la bonne case, celle du dioxyde carbone.</w:t>
      </w:r>
    </w:p>
    <w:p w14:paraId="3E587BAE" w14:textId="5BD0964E" w:rsidR="000321C7" w:rsidRPr="006B7524" w:rsidRDefault="00E618EE" w:rsidP="00184597">
      <w:pPr>
        <w:pStyle w:val="Default"/>
        <w:spacing w:before="120" w:after="240"/>
        <w:ind w:left="708"/>
        <w:jc w:val="both"/>
      </w:pPr>
      <w:r w:rsidRPr="00E618EE">
        <w:rPr>
          <w:rFonts w:ascii="Segoe UI Symbol" w:hAnsi="Segoe UI Symbol" w:cs="Segoe UI Symbol"/>
        </w:rPr>
        <w:t>❑</w:t>
      </w:r>
      <w:r w:rsidRPr="00E618EE">
        <w:t xml:space="preserve"> </w:t>
      </w:r>
      <w:r w:rsidRPr="006B7524">
        <w:t>C</w:t>
      </w:r>
      <w:r w:rsidRPr="00E618EE">
        <w:rPr>
          <w:vertAlign w:val="subscript"/>
        </w:rPr>
        <w:t>2</w:t>
      </w:r>
      <w:r w:rsidRPr="006B7524">
        <w:t>O</w:t>
      </w:r>
      <w:r>
        <w:tab/>
      </w:r>
      <w:r w:rsidR="000321C7">
        <w:tab/>
      </w:r>
      <w:r w:rsidRPr="00E618EE">
        <w:rPr>
          <w:rFonts w:ascii="Segoe UI Symbol" w:hAnsi="Segoe UI Symbol" w:cs="Segoe UI Symbol"/>
        </w:rPr>
        <w:t>❑</w:t>
      </w:r>
      <w:r>
        <w:t xml:space="preserve"> </w:t>
      </w:r>
      <w:r w:rsidR="006B7524" w:rsidRPr="006B7524">
        <w:t>CO</w:t>
      </w:r>
      <w:r w:rsidR="006B7524" w:rsidRPr="000321C7">
        <w:rPr>
          <w:vertAlign w:val="subscript"/>
        </w:rPr>
        <w:t>2</w:t>
      </w:r>
      <w:r w:rsidR="006B7524" w:rsidRPr="006B7524">
        <w:t xml:space="preserve"> </w:t>
      </w:r>
      <w:r w:rsidR="000321C7">
        <w:tab/>
      </w:r>
      <w:r w:rsidR="000321C7">
        <w:tab/>
      </w:r>
      <w:r w:rsidRPr="00E618EE">
        <w:rPr>
          <w:rFonts w:ascii="Segoe UI Symbol" w:hAnsi="Segoe UI Symbol" w:cs="Segoe UI Symbol"/>
        </w:rPr>
        <w:t>❑</w:t>
      </w:r>
      <w:r>
        <w:t xml:space="preserve"> </w:t>
      </w:r>
      <w:r w:rsidR="006B7524" w:rsidRPr="006B7524">
        <w:t>CO</w:t>
      </w:r>
      <w:r w:rsidR="006B7524" w:rsidRPr="000321C7">
        <w:rPr>
          <w:vertAlign w:val="superscript"/>
        </w:rPr>
        <w:t>2</w:t>
      </w:r>
      <w:r w:rsidR="000321C7">
        <w:tab/>
      </w:r>
      <w:r w:rsidR="000321C7">
        <w:tab/>
      </w:r>
      <w:r w:rsidR="006B7524" w:rsidRPr="006B7524">
        <w:t xml:space="preserve"> </w:t>
      </w:r>
      <w:r w:rsidRPr="00E618EE">
        <w:rPr>
          <w:rFonts w:ascii="Segoe UI Symbol" w:hAnsi="Segoe UI Symbol" w:cs="Segoe UI Symbol"/>
        </w:rPr>
        <w:t>❑</w:t>
      </w:r>
      <w:r>
        <w:t xml:space="preserve"> </w:t>
      </w:r>
      <w:r w:rsidR="006B7524" w:rsidRPr="006B7524">
        <w:t>CO2</w:t>
      </w:r>
    </w:p>
    <w:p w14:paraId="16C0F723" w14:textId="6C2308EC" w:rsidR="000321C7" w:rsidRPr="006B7524" w:rsidRDefault="006B7524" w:rsidP="00184597">
      <w:pPr>
        <w:pStyle w:val="Default"/>
        <w:spacing w:before="120" w:after="240"/>
        <w:jc w:val="both"/>
      </w:pPr>
      <w:r w:rsidRPr="006B7524">
        <w:t>2.2. Donner le nombre et le nom des atomes présents dans la molécule de dioxyde de carbone.</w:t>
      </w:r>
    </w:p>
    <w:p w14:paraId="3AB7BC10" w14:textId="171A36BB" w:rsidR="000321C7" w:rsidRDefault="006B7524" w:rsidP="00184597">
      <w:pPr>
        <w:pStyle w:val="Default"/>
        <w:spacing w:before="120" w:after="240"/>
        <w:jc w:val="both"/>
      </w:pPr>
      <w:r w:rsidRPr="006B7524">
        <w:t>Le dioxyde de carbone peut également être obtenu par combustion du carbone C dans du dioxygène O</w:t>
      </w:r>
      <w:r w:rsidRPr="000321C7">
        <w:rPr>
          <w:vertAlign w:val="subscript"/>
        </w:rPr>
        <w:t>2</w:t>
      </w:r>
      <w:r w:rsidRPr="006B7524">
        <w:t>.</w:t>
      </w:r>
    </w:p>
    <w:p w14:paraId="4AD24DAD" w14:textId="77777777" w:rsidR="00184597" w:rsidRDefault="00184597" w:rsidP="00184597">
      <w:pPr>
        <w:pStyle w:val="Default"/>
        <w:spacing w:before="120" w:after="240"/>
        <w:jc w:val="both"/>
      </w:pPr>
      <w:r>
        <w:t>……………………………………………………………………………………………………………………….</w:t>
      </w:r>
    </w:p>
    <w:p w14:paraId="07870356" w14:textId="77777777" w:rsidR="00184597" w:rsidRDefault="00184597" w:rsidP="00184597">
      <w:pPr>
        <w:pStyle w:val="Default"/>
        <w:spacing w:before="120" w:after="240"/>
        <w:jc w:val="both"/>
      </w:pPr>
      <w:r>
        <w:t>……………………………………………………………………………………………………………………….</w:t>
      </w:r>
    </w:p>
    <w:p w14:paraId="21B3EA74" w14:textId="63B2541C" w:rsidR="000321C7" w:rsidRPr="007461CD" w:rsidRDefault="006B7524" w:rsidP="00184597">
      <w:pPr>
        <w:pStyle w:val="Default"/>
        <w:spacing w:before="120" w:after="240"/>
        <w:jc w:val="both"/>
      </w:pPr>
      <w:r w:rsidRPr="006B7524">
        <w:t>2.3. Écrire ci-dessous l’équation traduisant cette combustion.</w:t>
      </w:r>
    </w:p>
    <w:p w14:paraId="61483346" w14:textId="77777777" w:rsidR="00184597" w:rsidRDefault="00184597" w:rsidP="00184597">
      <w:pPr>
        <w:pStyle w:val="Default"/>
        <w:spacing w:before="120" w:after="240"/>
        <w:jc w:val="both"/>
      </w:pPr>
      <w:r>
        <w:t>……………………………………………………………………………………………………………………….</w:t>
      </w:r>
    </w:p>
    <w:p w14:paraId="35583B0F" w14:textId="4B51AE82" w:rsidR="000321C7" w:rsidRDefault="000321C7" w:rsidP="00184597">
      <w:pPr>
        <w:pStyle w:val="Default"/>
        <w:spacing w:before="120" w:after="240"/>
        <w:jc w:val="both"/>
      </w:pPr>
      <w:r w:rsidRPr="000321C7">
        <w:t>Le dioxyde de carbone est un gaz à effet de serre. Les constructeurs automobiles développent</w:t>
      </w:r>
      <w:r>
        <w:t xml:space="preserve"> </w:t>
      </w:r>
      <w:r w:rsidRPr="000321C7">
        <w:t>actuellement de nouveaux types de véhicule pour réduire les émissions de gaz à effet de serre, dans</w:t>
      </w:r>
      <w:r>
        <w:t xml:space="preserve"> </w:t>
      </w:r>
      <w:r w:rsidRPr="000321C7">
        <w:t>le cadre de leur contribution à la protection de l’environnement.</w:t>
      </w:r>
    </w:p>
    <w:p w14:paraId="71E6D701" w14:textId="17A08021" w:rsidR="000321C7" w:rsidRDefault="000321C7" w:rsidP="00184597">
      <w:pPr>
        <w:pStyle w:val="Default"/>
        <w:spacing w:before="120" w:after="240"/>
        <w:jc w:val="both"/>
      </w:pPr>
      <w:r w:rsidRPr="000321C7">
        <w:t xml:space="preserve">2.4. Citer une forme d’énergie mise en </w:t>
      </w:r>
      <w:r w:rsidRPr="000321C7">
        <w:t>œuvre</w:t>
      </w:r>
      <w:r w:rsidRPr="000321C7">
        <w:t xml:space="preserve"> dans ces nouveaux types de véhicule.</w:t>
      </w:r>
    </w:p>
    <w:p w14:paraId="26256DD2" w14:textId="03602FBC" w:rsidR="000321C7" w:rsidRDefault="000321C7" w:rsidP="00184597">
      <w:pPr>
        <w:pStyle w:val="Default"/>
        <w:spacing w:before="120" w:after="240"/>
        <w:jc w:val="both"/>
      </w:pPr>
      <w:r w:rsidRPr="000321C7">
        <w:lastRenderedPageBreak/>
        <w:t>3. L’énergie mise en jeu lors d’un déplacement de la voiture. (10 points)</w:t>
      </w:r>
    </w:p>
    <w:p w14:paraId="18B9BCE1" w14:textId="2F590767" w:rsidR="000321C7" w:rsidRDefault="000321C7" w:rsidP="00184597">
      <w:pPr>
        <w:pStyle w:val="Default"/>
        <w:spacing w:before="120" w:after="240"/>
        <w:jc w:val="both"/>
      </w:pPr>
      <w:r w:rsidRPr="000321C7">
        <w:t xml:space="preserve">La voiture a une masse m = 1 000 kg. </w:t>
      </w:r>
      <w:r>
        <w:t xml:space="preserve"> </w:t>
      </w:r>
      <w:r w:rsidRPr="000321C7">
        <w:t>Elle roule en ville à la vitesse v = 50 km/h, ce qui correspond à</w:t>
      </w:r>
      <w:r>
        <w:t xml:space="preserve"> </w:t>
      </w:r>
      <w:r w:rsidRPr="000321C7">
        <w:t>v = 14 m/s.</w:t>
      </w:r>
    </w:p>
    <w:p w14:paraId="2F3A8AB6" w14:textId="057DD65C" w:rsidR="000321C7" w:rsidRDefault="000321C7" w:rsidP="00184597">
      <w:pPr>
        <w:pStyle w:val="Default"/>
        <w:spacing w:before="120" w:after="240"/>
        <w:jc w:val="both"/>
      </w:pPr>
      <w:r w:rsidRPr="000321C7">
        <w:t xml:space="preserve">3.1. Montrer que son énergie cinétique </w:t>
      </w:r>
      <w:proofErr w:type="spellStart"/>
      <w:r w:rsidRPr="000321C7">
        <w:t>E</w:t>
      </w:r>
      <w:r w:rsidRPr="000321C7">
        <w:rPr>
          <w:vertAlign w:val="subscript"/>
        </w:rPr>
        <w:t>c</w:t>
      </w:r>
      <w:proofErr w:type="spellEnd"/>
      <w:r w:rsidRPr="000321C7">
        <w:rPr>
          <w:vertAlign w:val="subscript"/>
        </w:rPr>
        <w:t xml:space="preserve"> </w:t>
      </w:r>
      <w:r w:rsidRPr="000321C7">
        <w:t>a une valeur voisine de 100 000 J.</w:t>
      </w:r>
    </w:p>
    <w:p w14:paraId="5CCF69E3" w14:textId="77777777" w:rsidR="00184597" w:rsidRDefault="00184597" w:rsidP="00184597">
      <w:pPr>
        <w:pStyle w:val="Default"/>
        <w:spacing w:before="120" w:after="240"/>
        <w:jc w:val="both"/>
      </w:pPr>
      <w:r>
        <w:t>……………………………………………………………………………………………………………………….</w:t>
      </w:r>
    </w:p>
    <w:p w14:paraId="569EE274" w14:textId="77777777" w:rsidR="00184597" w:rsidRDefault="00184597" w:rsidP="00184597">
      <w:pPr>
        <w:pStyle w:val="Default"/>
        <w:spacing w:before="120" w:after="240"/>
        <w:jc w:val="both"/>
      </w:pPr>
      <w:r>
        <w:t>……………………………………………………………………………………………………………………….</w:t>
      </w:r>
    </w:p>
    <w:p w14:paraId="3122FA3D" w14:textId="424683A2" w:rsidR="007461CD" w:rsidRDefault="000321C7" w:rsidP="00184597">
      <w:pPr>
        <w:pStyle w:val="Default"/>
        <w:spacing w:before="120" w:after="240"/>
        <w:jc w:val="both"/>
      </w:pPr>
      <w:r w:rsidRPr="000321C7">
        <w:t xml:space="preserve">Donnée : expression de l’énergie cinétique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0D654AFA" w14:textId="2634B692" w:rsidR="007461CD" w:rsidRDefault="000321C7" w:rsidP="00184597">
      <w:pPr>
        <w:pStyle w:val="Default"/>
        <w:spacing w:before="120" w:after="240"/>
        <w:jc w:val="both"/>
      </w:pPr>
      <w:r w:rsidRPr="000321C7">
        <w:t>Un message de la sécurité routière affirme que cette énergie est celle qu’aurait cette voiture en</w:t>
      </w:r>
      <w:r w:rsidR="007461CD">
        <w:t xml:space="preserve"> </w:t>
      </w:r>
      <w:r w:rsidRPr="000321C7">
        <w:t>arrivant sur le sol si elle tombait du 4</w:t>
      </w:r>
      <w:r w:rsidRPr="007461CD">
        <w:rPr>
          <w:vertAlign w:val="superscript"/>
        </w:rPr>
        <w:t>ème</w:t>
      </w:r>
      <w:r w:rsidRPr="000321C7">
        <w:t xml:space="preserve"> étage d’un immeuble, soit d’une hauteur h = 10 m.</w:t>
      </w:r>
    </w:p>
    <w:p w14:paraId="7C283114" w14:textId="7AA7AB58" w:rsidR="000321C7" w:rsidRPr="000321C7" w:rsidRDefault="000321C7" w:rsidP="00184597">
      <w:pPr>
        <w:pStyle w:val="Default"/>
        <w:spacing w:before="120" w:after="240"/>
        <w:jc w:val="both"/>
      </w:pPr>
      <w:r w:rsidRPr="000321C7">
        <w:t>3.2. Donner le nom de l’énergie qu’aurait cette voiture si on la hissait à la hauteur h.</w:t>
      </w:r>
    </w:p>
    <w:p w14:paraId="7442E869" w14:textId="6FBCEC9B" w:rsidR="007461CD" w:rsidRDefault="007461CD" w:rsidP="00184597">
      <w:pPr>
        <w:pStyle w:val="Default"/>
        <w:spacing w:before="120" w:after="240"/>
        <w:jc w:val="both"/>
      </w:pPr>
      <w:r>
        <w:t>……………………………………………………………………………………………………………………….</w:t>
      </w:r>
    </w:p>
    <w:p w14:paraId="5D135921" w14:textId="4F4CB4E9" w:rsidR="007461CD" w:rsidRDefault="000321C7" w:rsidP="00184597">
      <w:pPr>
        <w:pStyle w:val="Default"/>
        <w:spacing w:before="120" w:after="240"/>
        <w:jc w:val="both"/>
      </w:pPr>
      <w:r w:rsidRPr="000321C7">
        <w:t xml:space="preserve">Cette énergie se calcule à l’aide de la formule 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=m</m:t>
        </m:r>
      </m:oMath>
      <w:r w:rsidR="007461CD" w:rsidRPr="00184597">
        <w:rPr>
          <w:rFonts w:ascii="Cambria Math" w:eastAsia="Cambria Math" w:hAnsi="Cambria Math" w:cs="Cambria Math" w:hint="eastAsia"/>
          <w:sz w:val="28"/>
          <w:szCs w:val="28"/>
        </w:rPr>
        <w:t>.</w:t>
      </w:r>
      <w:proofErr w:type="spellStart"/>
      <w:r w:rsidR="007461CD" w:rsidRPr="00184597">
        <w:rPr>
          <w:rFonts w:ascii="Cambria Math" w:eastAsia="Cambria Math" w:hAnsi="Cambria Math" w:cs="Cambria Math"/>
          <w:sz w:val="28"/>
          <w:szCs w:val="28"/>
        </w:rPr>
        <w:t>g.h</w:t>
      </w:r>
      <w:proofErr w:type="spellEnd"/>
      <w:r w:rsidR="007461CD">
        <w:t xml:space="preserve"> </w:t>
      </w:r>
      <w:r w:rsidRPr="000321C7">
        <w:t>avec m masse en kg, et g = 9,8 N/kg.</w:t>
      </w:r>
    </w:p>
    <w:p w14:paraId="5C2C0E56" w14:textId="4CC53F7C" w:rsidR="007461CD" w:rsidRDefault="000321C7" w:rsidP="00184597">
      <w:pPr>
        <w:pStyle w:val="Default"/>
        <w:spacing w:before="120" w:after="240"/>
        <w:jc w:val="both"/>
      </w:pPr>
      <w:r w:rsidRPr="000321C7">
        <w:t>On considère que lors de la chute il y a conservation de l’énergie de la voiture.</w:t>
      </w:r>
    </w:p>
    <w:p w14:paraId="4E12049A" w14:textId="00601447" w:rsidR="000321C7" w:rsidRDefault="000321C7" w:rsidP="00184597">
      <w:pPr>
        <w:pStyle w:val="Default"/>
        <w:spacing w:before="120" w:after="240"/>
        <w:jc w:val="both"/>
      </w:pPr>
      <w:r w:rsidRPr="000321C7">
        <w:t>3.3. Indiquer, en le justifiant, si le message de la sécurité routière est correct ou pas.</w:t>
      </w:r>
    </w:p>
    <w:p w14:paraId="0C87BC15" w14:textId="77777777" w:rsidR="007461CD" w:rsidRDefault="007461CD" w:rsidP="00184597">
      <w:pPr>
        <w:pStyle w:val="Default"/>
        <w:spacing w:before="120" w:after="240"/>
        <w:jc w:val="both"/>
      </w:pPr>
      <w:r>
        <w:t>……………………………………………………………………………………………………………………….</w:t>
      </w:r>
    </w:p>
    <w:p w14:paraId="310D2DEA" w14:textId="77777777" w:rsidR="007461CD" w:rsidRDefault="007461CD" w:rsidP="00184597">
      <w:pPr>
        <w:pStyle w:val="Default"/>
        <w:spacing w:before="120" w:after="240"/>
        <w:jc w:val="both"/>
      </w:pPr>
      <w:r>
        <w:t>……………………………………………………………………………………………………………………….</w:t>
      </w:r>
    </w:p>
    <w:p w14:paraId="1B0FC700" w14:textId="77777777" w:rsidR="007461CD" w:rsidRDefault="007461CD" w:rsidP="00184597">
      <w:pPr>
        <w:pStyle w:val="Default"/>
        <w:spacing w:before="120" w:after="240"/>
        <w:jc w:val="both"/>
      </w:pPr>
      <w:r>
        <w:t>……………………………………………………………………………………………………………………….</w:t>
      </w:r>
    </w:p>
    <w:p w14:paraId="720A6B81" w14:textId="77777777" w:rsidR="00184597" w:rsidRDefault="00184597" w:rsidP="00184597">
      <w:pPr>
        <w:pStyle w:val="Default"/>
        <w:spacing w:before="120" w:after="240"/>
        <w:jc w:val="both"/>
      </w:pPr>
      <w:r>
        <w:t>……………………………………………………………………………………………………………………….</w:t>
      </w:r>
    </w:p>
    <w:p w14:paraId="0D150D7F" w14:textId="77777777" w:rsidR="00184597" w:rsidRDefault="00184597" w:rsidP="00184597">
      <w:pPr>
        <w:pStyle w:val="Default"/>
        <w:spacing w:before="120" w:after="240"/>
        <w:jc w:val="both"/>
      </w:pPr>
      <w:r>
        <w:t>……………………………………………………………………………………………………………………….</w:t>
      </w:r>
    </w:p>
    <w:p w14:paraId="11674991" w14:textId="77777777" w:rsidR="00184597" w:rsidRDefault="00184597" w:rsidP="00184597">
      <w:pPr>
        <w:pStyle w:val="Default"/>
        <w:spacing w:before="120" w:after="240"/>
        <w:jc w:val="both"/>
      </w:pPr>
      <w:r>
        <w:t>……………………………………………………………………………………………………………………….</w:t>
      </w:r>
    </w:p>
    <w:p w14:paraId="00F68638" w14:textId="77777777" w:rsidR="007461CD" w:rsidRPr="000321C7" w:rsidRDefault="007461CD" w:rsidP="00184597">
      <w:pPr>
        <w:pStyle w:val="Default"/>
        <w:spacing w:before="120" w:after="240"/>
        <w:jc w:val="both"/>
      </w:pPr>
    </w:p>
    <w:sectPr w:rsidR="007461CD" w:rsidRPr="000321C7" w:rsidSect="00D83778">
      <w:headerReference w:type="default" r:id="rId9"/>
      <w:footerReference w:type="default" r:id="rId10"/>
      <w:pgSz w:w="11906" w:h="16838"/>
      <w:pgMar w:top="238" w:right="510" w:bottom="249" w:left="5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B5D5" w14:textId="77777777" w:rsidR="007B5D94" w:rsidRDefault="007B5D94" w:rsidP="00261CC5">
      <w:r>
        <w:separator/>
      </w:r>
    </w:p>
  </w:endnote>
  <w:endnote w:type="continuationSeparator" w:id="0">
    <w:p w14:paraId="54407D4E" w14:textId="77777777" w:rsidR="007B5D94" w:rsidRDefault="007B5D94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F42E" w14:textId="5154DB1F" w:rsidR="00E609B1" w:rsidRDefault="00FB7D21" w:rsidP="00FB7D21">
    <w:pPr>
      <w:jc w:val="both"/>
      <w:rPr>
        <w:i/>
        <w:sz w:val="20"/>
        <w:szCs w:val="20"/>
      </w:rPr>
    </w:pPr>
    <w:r w:rsidRPr="00FB7D21">
      <w:rPr>
        <w:bCs/>
        <w:i/>
        <w:iCs/>
        <w:sz w:val="20"/>
        <w:szCs w:val="20"/>
      </w:rPr>
      <w:t xml:space="preserve">Pour information : </w:t>
    </w:r>
    <w:r w:rsidRPr="00FB7D21">
      <w:rPr>
        <w:sz w:val="20"/>
        <w:szCs w:val="20"/>
      </w:rPr>
      <w:t xml:space="preserve">CODE SUJET : </w:t>
    </w:r>
    <w:r w:rsidR="006B7524" w:rsidRPr="006B7524">
      <w:rPr>
        <w:sz w:val="20"/>
        <w:szCs w:val="20"/>
      </w:rPr>
      <w:t>22PROAGRISCMEAG1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261CC5" w:rsidRPr="00261CC5">
      <w:rPr>
        <w:i/>
        <w:sz w:val="20"/>
        <w:szCs w:val="20"/>
      </w:rPr>
      <w:t>Durée de l’épreuve : 30 min – 25 points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D398" w14:textId="77777777" w:rsidR="007B5D94" w:rsidRDefault="007B5D94" w:rsidP="00261CC5">
      <w:r>
        <w:separator/>
      </w:r>
    </w:p>
  </w:footnote>
  <w:footnote w:type="continuationSeparator" w:id="0">
    <w:p w14:paraId="42B812C9" w14:textId="77777777" w:rsidR="007B5D94" w:rsidRDefault="007B5D94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465E" w14:textId="77777777" w:rsidR="006B7524" w:rsidRDefault="00972D8D" w:rsidP="00D74398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>PHYSIQUE-CHIMIE DNB 20</w:t>
    </w:r>
    <w:r w:rsidR="00C23988">
      <w:rPr>
        <w:b/>
        <w:sz w:val="32"/>
        <w:szCs w:val="32"/>
      </w:rPr>
      <w:t>2</w:t>
    </w:r>
    <w:r w:rsidR="00D74398">
      <w:rPr>
        <w:b/>
        <w:sz w:val="32"/>
        <w:szCs w:val="32"/>
      </w:rPr>
      <w:t>2</w:t>
    </w:r>
    <w:r w:rsidRPr="002F1B5E">
      <w:rPr>
        <w:b/>
        <w:sz w:val="32"/>
        <w:szCs w:val="32"/>
      </w:rPr>
      <w:t xml:space="preserve"> </w:t>
    </w:r>
  </w:p>
  <w:p w14:paraId="61846FA0" w14:textId="1E8618B5" w:rsidR="00972D8D" w:rsidRDefault="00E609B1" w:rsidP="00D74398">
    <w:pPr>
      <w:jc w:val="center"/>
      <w:rPr>
        <w:b/>
        <w:sz w:val="32"/>
        <w:szCs w:val="32"/>
      </w:rPr>
    </w:pPr>
    <w:r>
      <w:rPr>
        <w:b/>
        <w:sz w:val="32"/>
        <w:szCs w:val="32"/>
      </w:rPr>
      <w:t>Métropole</w:t>
    </w:r>
    <w:r w:rsidR="00D74398">
      <w:rPr>
        <w:b/>
        <w:sz w:val="32"/>
        <w:szCs w:val="32"/>
      </w:rPr>
      <w:t xml:space="preserve"> </w:t>
    </w:r>
    <w:r>
      <w:rPr>
        <w:b/>
        <w:sz w:val="32"/>
        <w:szCs w:val="32"/>
      </w:rPr>
      <w:t>S</w:t>
    </w:r>
    <w:r w:rsidR="00D74398">
      <w:rPr>
        <w:b/>
        <w:sz w:val="32"/>
        <w:szCs w:val="32"/>
      </w:rPr>
      <w:t>érie professionnelle</w:t>
    </w:r>
    <w:r w:rsidR="00972D8D">
      <w:rPr>
        <w:b/>
        <w:sz w:val="32"/>
        <w:szCs w:val="32"/>
      </w:rPr>
      <w:t xml:space="preserve"> </w:t>
    </w:r>
    <w:r w:rsidR="006B7524">
      <w:rPr>
        <w:b/>
        <w:sz w:val="32"/>
        <w:szCs w:val="32"/>
      </w:rPr>
      <w:t>agricole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BF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A70E1"/>
    <w:multiLevelType w:val="multilevel"/>
    <w:tmpl w:val="41A01B8A"/>
    <w:numStyleLink w:val="Style1"/>
  </w:abstractNum>
  <w:abstractNum w:abstractNumId="2" w15:restartNumberingAfterBreak="0">
    <w:nsid w:val="10AC3F42"/>
    <w:multiLevelType w:val="hybridMultilevel"/>
    <w:tmpl w:val="29E81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02DCA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55E50"/>
    <w:multiLevelType w:val="hybridMultilevel"/>
    <w:tmpl w:val="C9E28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E1178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565DCC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B87903"/>
    <w:multiLevelType w:val="multilevel"/>
    <w:tmpl w:val="64244DC4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0922EA2"/>
    <w:multiLevelType w:val="hybridMultilevel"/>
    <w:tmpl w:val="4B94FDAA"/>
    <w:lvl w:ilvl="0" w:tplc="0DFC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9052A"/>
    <w:multiLevelType w:val="hybridMultilevel"/>
    <w:tmpl w:val="90CC86DA"/>
    <w:lvl w:ilvl="0" w:tplc="DD7ED866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5BCC3E88">
      <w:numFmt w:val="bullet"/>
      <w:lvlText w:val="•"/>
      <w:lvlJc w:val="left"/>
      <w:pPr>
        <w:ind w:left="1868" w:hanging="360"/>
      </w:pPr>
      <w:rPr>
        <w:lang w:val="fr-FR" w:eastAsia="fr-FR" w:bidi="fr-FR"/>
      </w:rPr>
    </w:lvl>
    <w:lvl w:ilvl="2" w:tplc="453099B0">
      <w:numFmt w:val="bullet"/>
      <w:lvlText w:val="•"/>
      <w:lvlJc w:val="left"/>
      <w:pPr>
        <w:ind w:left="2797" w:hanging="360"/>
      </w:pPr>
      <w:rPr>
        <w:lang w:val="fr-FR" w:eastAsia="fr-FR" w:bidi="fr-FR"/>
      </w:rPr>
    </w:lvl>
    <w:lvl w:ilvl="3" w:tplc="842C0BB4">
      <w:numFmt w:val="bullet"/>
      <w:lvlText w:val="•"/>
      <w:lvlJc w:val="left"/>
      <w:pPr>
        <w:ind w:left="3725" w:hanging="360"/>
      </w:pPr>
      <w:rPr>
        <w:lang w:val="fr-FR" w:eastAsia="fr-FR" w:bidi="fr-FR"/>
      </w:rPr>
    </w:lvl>
    <w:lvl w:ilvl="4" w:tplc="511AEAC4">
      <w:numFmt w:val="bullet"/>
      <w:lvlText w:val="•"/>
      <w:lvlJc w:val="left"/>
      <w:pPr>
        <w:ind w:left="4654" w:hanging="360"/>
      </w:pPr>
      <w:rPr>
        <w:lang w:val="fr-FR" w:eastAsia="fr-FR" w:bidi="fr-FR"/>
      </w:rPr>
    </w:lvl>
    <w:lvl w:ilvl="5" w:tplc="00562F5C">
      <w:numFmt w:val="bullet"/>
      <w:lvlText w:val="•"/>
      <w:lvlJc w:val="left"/>
      <w:pPr>
        <w:ind w:left="5583" w:hanging="360"/>
      </w:pPr>
      <w:rPr>
        <w:lang w:val="fr-FR" w:eastAsia="fr-FR" w:bidi="fr-FR"/>
      </w:rPr>
    </w:lvl>
    <w:lvl w:ilvl="6" w:tplc="491C15F0">
      <w:numFmt w:val="bullet"/>
      <w:lvlText w:val="•"/>
      <w:lvlJc w:val="left"/>
      <w:pPr>
        <w:ind w:left="6511" w:hanging="360"/>
      </w:pPr>
      <w:rPr>
        <w:lang w:val="fr-FR" w:eastAsia="fr-FR" w:bidi="fr-FR"/>
      </w:rPr>
    </w:lvl>
    <w:lvl w:ilvl="7" w:tplc="0F7EA764">
      <w:numFmt w:val="bullet"/>
      <w:lvlText w:val="•"/>
      <w:lvlJc w:val="left"/>
      <w:pPr>
        <w:ind w:left="7440" w:hanging="360"/>
      </w:pPr>
      <w:rPr>
        <w:lang w:val="fr-FR" w:eastAsia="fr-FR" w:bidi="fr-FR"/>
      </w:rPr>
    </w:lvl>
    <w:lvl w:ilvl="8" w:tplc="2F16D002">
      <w:numFmt w:val="bullet"/>
      <w:lvlText w:val="•"/>
      <w:lvlJc w:val="left"/>
      <w:pPr>
        <w:ind w:left="8369" w:hanging="360"/>
      </w:pPr>
      <w:rPr>
        <w:lang w:val="fr-FR" w:eastAsia="fr-FR" w:bidi="fr-FR"/>
      </w:rPr>
    </w:lvl>
  </w:abstractNum>
  <w:abstractNum w:abstractNumId="10" w15:restartNumberingAfterBreak="0">
    <w:nsid w:val="27E3580E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217877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664B26"/>
    <w:multiLevelType w:val="hybridMultilevel"/>
    <w:tmpl w:val="53684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06A56"/>
    <w:multiLevelType w:val="multilevel"/>
    <w:tmpl w:val="43E88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C65841"/>
    <w:multiLevelType w:val="hybridMultilevel"/>
    <w:tmpl w:val="053A0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456C4"/>
    <w:multiLevelType w:val="hybridMultilevel"/>
    <w:tmpl w:val="B3868F1A"/>
    <w:lvl w:ilvl="0" w:tplc="D8CE161C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94645B6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7D7969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C1F49BD"/>
    <w:multiLevelType w:val="multilevel"/>
    <w:tmpl w:val="5B7288E6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03A2960"/>
    <w:multiLevelType w:val="multilevel"/>
    <w:tmpl w:val="73DE98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1C17A0"/>
    <w:multiLevelType w:val="multilevel"/>
    <w:tmpl w:val="41A01B8A"/>
    <w:styleLink w:val="Style1"/>
    <w:lvl w:ilvl="0">
      <w:start w:val="1"/>
      <w:numFmt w:val="none"/>
      <w:lvlText w:val="1a-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A305758"/>
    <w:multiLevelType w:val="hybridMultilevel"/>
    <w:tmpl w:val="13D8A2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92FD3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D1908BE"/>
    <w:multiLevelType w:val="hybridMultilevel"/>
    <w:tmpl w:val="A836AD08"/>
    <w:lvl w:ilvl="0" w:tplc="6A300F48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557711980">
    <w:abstractNumId w:val="9"/>
  </w:num>
  <w:num w:numId="2" w16cid:durableId="686716109">
    <w:abstractNumId w:val="23"/>
  </w:num>
  <w:num w:numId="3" w16cid:durableId="333149571">
    <w:abstractNumId w:val="4"/>
  </w:num>
  <w:num w:numId="4" w16cid:durableId="1371606921">
    <w:abstractNumId w:val="12"/>
  </w:num>
  <w:num w:numId="5" w16cid:durableId="166099126">
    <w:abstractNumId w:val="21"/>
  </w:num>
  <w:num w:numId="6" w16cid:durableId="1758750729">
    <w:abstractNumId w:val="2"/>
  </w:num>
  <w:num w:numId="7" w16cid:durableId="1027488872">
    <w:abstractNumId w:val="0"/>
  </w:num>
  <w:num w:numId="8" w16cid:durableId="284166946">
    <w:abstractNumId w:val="5"/>
  </w:num>
  <w:num w:numId="9" w16cid:durableId="822312370">
    <w:abstractNumId w:val="17"/>
  </w:num>
  <w:num w:numId="10" w16cid:durableId="1269005443">
    <w:abstractNumId w:val="10"/>
  </w:num>
  <w:num w:numId="11" w16cid:durableId="1847287269">
    <w:abstractNumId w:val="6"/>
  </w:num>
  <w:num w:numId="12" w16cid:durableId="1464806117">
    <w:abstractNumId w:val="22"/>
  </w:num>
  <w:num w:numId="13" w16cid:durableId="489248237">
    <w:abstractNumId w:val="3"/>
  </w:num>
  <w:num w:numId="14" w16cid:durableId="532503136">
    <w:abstractNumId w:val="16"/>
  </w:num>
  <w:num w:numId="15" w16cid:durableId="1733458015">
    <w:abstractNumId w:val="11"/>
  </w:num>
  <w:num w:numId="16" w16cid:durableId="114446544">
    <w:abstractNumId w:val="19"/>
  </w:num>
  <w:num w:numId="17" w16cid:durableId="1281062136">
    <w:abstractNumId w:val="13"/>
  </w:num>
  <w:num w:numId="18" w16cid:durableId="482350807">
    <w:abstractNumId w:val="20"/>
  </w:num>
  <w:num w:numId="19" w16cid:durableId="1740059233">
    <w:abstractNumId w:val="1"/>
  </w:num>
  <w:num w:numId="20" w16cid:durableId="370344197">
    <w:abstractNumId w:val="18"/>
  </w:num>
  <w:num w:numId="21" w16cid:durableId="170607833">
    <w:abstractNumId w:val="7"/>
  </w:num>
  <w:num w:numId="22" w16cid:durableId="590939735">
    <w:abstractNumId w:val="14"/>
  </w:num>
  <w:num w:numId="23" w16cid:durableId="1831434682">
    <w:abstractNumId w:val="8"/>
  </w:num>
  <w:num w:numId="24" w16cid:durableId="20307158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8"/>
    <w:rsid w:val="0000099B"/>
    <w:rsid w:val="000156DA"/>
    <w:rsid w:val="000321C7"/>
    <w:rsid w:val="00041A48"/>
    <w:rsid w:val="000A40EC"/>
    <w:rsid w:val="000A50E4"/>
    <w:rsid w:val="000C52C6"/>
    <w:rsid w:val="000C691D"/>
    <w:rsid w:val="000C7152"/>
    <w:rsid w:val="000D0666"/>
    <w:rsid w:val="0010311F"/>
    <w:rsid w:val="00120099"/>
    <w:rsid w:val="0012456D"/>
    <w:rsid w:val="00184597"/>
    <w:rsid w:val="001C581A"/>
    <w:rsid w:val="001C6EF9"/>
    <w:rsid w:val="00226D64"/>
    <w:rsid w:val="00261CC5"/>
    <w:rsid w:val="00280FDA"/>
    <w:rsid w:val="002A0CD9"/>
    <w:rsid w:val="002A453C"/>
    <w:rsid w:val="002B2F92"/>
    <w:rsid w:val="002F1B5E"/>
    <w:rsid w:val="00385804"/>
    <w:rsid w:val="003A7C1F"/>
    <w:rsid w:val="003D0FC1"/>
    <w:rsid w:val="00420D17"/>
    <w:rsid w:val="00436544"/>
    <w:rsid w:val="00477EB5"/>
    <w:rsid w:val="004B13D5"/>
    <w:rsid w:val="00500951"/>
    <w:rsid w:val="005071EE"/>
    <w:rsid w:val="00513D96"/>
    <w:rsid w:val="00584799"/>
    <w:rsid w:val="00585511"/>
    <w:rsid w:val="00586A28"/>
    <w:rsid w:val="005A73DE"/>
    <w:rsid w:val="006B4CA9"/>
    <w:rsid w:val="006B7524"/>
    <w:rsid w:val="006D71CD"/>
    <w:rsid w:val="006E4280"/>
    <w:rsid w:val="007461CD"/>
    <w:rsid w:val="007601AF"/>
    <w:rsid w:val="00777AB7"/>
    <w:rsid w:val="007B5D94"/>
    <w:rsid w:val="007C2C10"/>
    <w:rsid w:val="007E1B0F"/>
    <w:rsid w:val="007E3B28"/>
    <w:rsid w:val="007F3AB4"/>
    <w:rsid w:val="008052DF"/>
    <w:rsid w:val="0081130E"/>
    <w:rsid w:val="008424DA"/>
    <w:rsid w:val="00865F18"/>
    <w:rsid w:val="008D2FE8"/>
    <w:rsid w:val="008E68DE"/>
    <w:rsid w:val="00934E63"/>
    <w:rsid w:val="00950A93"/>
    <w:rsid w:val="0095161D"/>
    <w:rsid w:val="009668A6"/>
    <w:rsid w:val="00972D8D"/>
    <w:rsid w:val="009B4A05"/>
    <w:rsid w:val="00A2592C"/>
    <w:rsid w:val="00A44E4A"/>
    <w:rsid w:val="00A57A7D"/>
    <w:rsid w:val="00A826F1"/>
    <w:rsid w:val="00AC7944"/>
    <w:rsid w:val="00AD0296"/>
    <w:rsid w:val="00B11A0E"/>
    <w:rsid w:val="00B227DD"/>
    <w:rsid w:val="00B43411"/>
    <w:rsid w:val="00BF4DEB"/>
    <w:rsid w:val="00C23988"/>
    <w:rsid w:val="00C26AB3"/>
    <w:rsid w:val="00C50188"/>
    <w:rsid w:val="00C55474"/>
    <w:rsid w:val="00C65690"/>
    <w:rsid w:val="00C676DC"/>
    <w:rsid w:val="00C914F6"/>
    <w:rsid w:val="00CD7731"/>
    <w:rsid w:val="00D1391A"/>
    <w:rsid w:val="00D72759"/>
    <w:rsid w:val="00D74398"/>
    <w:rsid w:val="00D83778"/>
    <w:rsid w:val="00DA6284"/>
    <w:rsid w:val="00DD0CA0"/>
    <w:rsid w:val="00DD1E53"/>
    <w:rsid w:val="00E609B1"/>
    <w:rsid w:val="00E618EE"/>
    <w:rsid w:val="00E63651"/>
    <w:rsid w:val="00E65E4D"/>
    <w:rsid w:val="00E736B0"/>
    <w:rsid w:val="00E7660D"/>
    <w:rsid w:val="00EC20FE"/>
    <w:rsid w:val="00ED040C"/>
    <w:rsid w:val="00EF57D5"/>
    <w:rsid w:val="00F106EB"/>
    <w:rsid w:val="00F167A8"/>
    <w:rsid w:val="00F16F5C"/>
    <w:rsid w:val="00F72B86"/>
    <w:rsid w:val="00FB7A92"/>
    <w:rsid w:val="00FB7D21"/>
    <w:rsid w:val="00FC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CE9C"/>
  <w15:docId w15:val="{CD1946C2-76FE-4F35-8336-2A565CFA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1A"/>
  </w:style>
  <w:style w:type="paragraph" w:styleId="Titre1">
    <w:name w:val="heading 1"/>
    <w:basedOn w:val="Normal"/>
    <w:link w:val="Titre1Car"/>
    <w:uiPriority w:val="9"/>
    <w:qFormat/>
    <w:rsid w:val="00972D8D"/>
    <w:pPr>
      <w:widowControl w:val="0"/>
      <w:autoSpaceDE w:val="0"/>
      <w:autoSpaceDN w:val="0"/>
      <w:ind w:left="396"/>
      <w:outlineLvl w:val="0"/>
    </w:pPr>
    <w:rPr>
      <w:rFonts w:eastAsia="Arial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72D8D"/>
    <w:rPr>
      <w:rFonts w:eastAsia="Arial"/>
      <w:b/>
      <w:bCs/>
      <w:u w:val="single" w:color="00000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972D8D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72D8D"/>
    <w:rPr>
      <w:rFonts w:eastAsia="Arial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972D8D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D8D"/>
    <w:pPr>
      <w:widowControl w:val="0"/>
      <w:autoSpaceDE w:val="0"/>
      <w:autoSpaceDN w:val="0"/>
    </w:pPr>
    <w:rPr>
      <w:rFonts w:eastAsia="Arial"/>
      <w:sz w:val="22"/>
      <w:szCs w:val="22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10311F"/>
    <w:rPr>
      <w:color w:val="808080"/>
    </w:rPr>
  </w:style>
  <w:style w:type="paragraph" w:styleId="Paragraphedeliste">
    <w:name w:val="List Paragraph"/>
    <w:basedOn w:val="Normal"/>
    <w:uiPriority w:val="1"/>
    <w:qFormat/>
    <w:rsid w:val="007E1B0F"/>
    <w:pPr>
      <w:widowControl w:val="0"/>
      <w:autoSpaceDE w:val="0"/>
      <w:autoSpaceDN w:val="0"/>
      <w:ind w:left="940" w:hanging="360"/>
    </w:pPr>
    <w:rPr>
      <w:rFonts w:eastAsia="Arial"/>
      <w:sz w:val="22"/>
      <w:szCs w:val="22"/>
      <w:lang w:eastAsia="fr-FR" w:bidi="fr-FR"/>
    </w:rPr>
  </w:style>
  <w:style w:type="paragraph" w:customStyle="1" w:styleId="Default">
    <w:name w:val="Default"/>
    <w:rsid w:val="000D0666"/>
    <w:pPr>
      <w:autoSpaceDE w:val="0"/>
      <w:autoSpaceDN w:val="0"/>
      <w:adjustRightInd w:val="0"/>
    </w:pPr>
    <w:rPr>
      <w:color w:val="000000"/>
    </w:rPr>
  </w:style>
  <w:style w:type="numbering" w:customStyle="1" w:styleId="Style1">
    <w:name w:val="Style1"/>
    <w:uiPriority w:val="99"/>
    <w:rsid w:val="00E609B1"/>
    <w:pPr>
      <w:numPr>
        <w:numId w:val="18"/>
      </w:numPr>
    </w:pPr>
  </w:style>
  <w:style w:type="character" w:styleId="Lienhypertexte">
    <w:name w:val="Hyperlink"/>
    <w:basedOn w:val="Policepardfaut"/>
    <w:uiPriority w:val="99"/>
    <w:unhideWhenUsed/>
    <w:rsid w:val="009516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16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516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car.fr/guide-aut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E_2\Mes%20cours%202017-18\DNB_sujetstermin&#233;s\modele\PHYSIQUE-CHIMIE%20DNB%202019_%20_Septembre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PHYSIQUE-CHIMIE DNB 2019_ _Septembre_modele.dotx</Template>
  <TotalTime>42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</dc:creator>
  <cp:keywords/>
  <dc:description/>
  <cp:lastModifiedBy>Jerome</cp:lastModifiedBy>
  <cp:revision>3</cp:revision>
  <cp:lastPrinted>2017-06-26T11:17:00Z</cp:lastPrinted>
  <dcterms:created xsi:type="dcterms:W3CDTF">2022-07-02T15:44:00Z</dcterms:created>
  <dcterms:modified xsi:type="dcterms:W3CDTF">2022-07-11T20:58:00Z</dcterms:modified>
</cp:coreProperties>
</file>