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69" w:rsidRPr="000727BD" w:rsidRDefault="00287669" w:rsidP="00287669">
      <w:pPr>
        <w:pStyle w:val="Sansinterligne"/>
        <w:rPr>
          <w:b/>
          <w:sz w:val="28"/>
          <w:u w:val="single"/>
        </w:rPr>
      </w:pPr>
      <w:r w:rsidRPr="00994435">
        <w:rPr>
          <w:b/>
          <w:color w:val="4472C4" w:themeColor="accent1"/>
          <w:sz w:val="28"/>
          <w:u w:val="single"/>
        </w:rPr>
        <w:t xml:space="preserve">Coup de pouce équipe </w:t>
      </w:r>
      <w:r w:rsidR="00BB7CCC" w:rsidRPr="00994435">
        <w:rPr>
          <w:b/>
          <w:color w:val="4472C4" w:themeColor="accent1"/>
          <w:sz w:val="28"/>
          <w:u w:val="single"/>
        </w:rPr>
        <w:t>bl</w:t>
      </w:r>
      <w:r w:rsidR="000727BD" w:rsidRPr="00994435">
        <w:rPr>
          <w:b/>
          <w:color w:val="4472C4" w:themeColor="accent1"/>
          <w:sz w:val="28"/>
          <w:u w:val="single"/>
        </w:rPr>
        <w:t>anche</w:t>
      </w:r>
    </w:p>
    <w:p w:rsidR="00287669" w:rsidRDefault="00287669" w:rsidP="00287669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964"/>
        <w:gridCol w:w="4706"/>
      </w:tblGrid>
      <w:tr w:rsidR="004C73DA" w:rsidTr="00B40C93"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1 :</w:t>
            </w:r>
          </w:p>
          <w:p w:rsidR="000E6346" w:rsidRDefault="000E6346" w:rsidP="000E6346">
            <w:pPr>
              <w:pStyle w:val="Sansinterligne"/>
              <w:jc w:val="both"/>
            </w:pPr>
          </w:p>
          <w:p w:rsidR="000E6346" w:rsidRDefault="000E6346" w:rsidP="000E6346">
            <w:pPr>
              <w:pStyle w:val="Sansinterligne"/>
              <w:jc w:val="both"/>
            </w:pPr>
            <w:r>
              <w:t xml:space="preserve">1)  Vous pouvez former des </w:t>
            </w:r>
            <w:r w:rsidR="00994435">
              <w:t>carrés</w:t>
            </w:r>
            <w:r>
              <w:t xml:space="preserve"> en utilisant plusieurs </w:t>
            </w:r>
            <w:r w:rsidR="00994435">
              <w:t>carrés</w:t>
            </w:r>
            <w:r>
              <w:t>.</w:t>
            </w:r>
          </w:p>
          <w:p w:rsidR="00F81E61" w:rsidRDefault="00F81E61" w:rsidP="000E6346">
            <w:pPr>
              <w:pStyle w:val="Sansinterligne"/>
              <w:jc w:val="both"/>
            </w:pPr>
          </w:p>
          <w:p w:rsidR="000E6346" w:rsidRPr="000E6346" w:rsidRDefault="00F81E61" w:rsidP="000E6346">
            <w:pPr>
              <w:pStyle w:val="Sansinterligne"/>
              <w:jc w:val="both"/>
            </w:pPr>
            <w:r>
              <w:t xml:space="preserve">2)  Vous pouvez former des </w:t>
            </w:r>
            <w:r w:rsidR="00994435">
              <w:t>carrés</w:t>
            </w:r>
            <w:r>
              <w:t xml:space="preserve"> en utilisant 1 </w:t>
            </w:r>
            <w:r w:rsidR="00994435">
              <w:t>carré</w:t>
            </w:r>
            <w:r>
              <w:t xml:space="preserve">, 4 </w:t>
            </w:r>
            <w:r w:rsidR="00994435">
              <w:t>carrés,</w:t>
            </w:r>
            <w:r>
              <w:t xml:space="preserve"> 9 </w:t>
            </w:r>
            <w:r w:rsidR="00994435">
              <w:t>carrés ou 16 carrés</w:t>
            </w:r>
          </w:p>
        </w:tc>
        <w:tc>
          <w:tcPr>
            <w:tcW w:w="964" w:type="dxa"/>
          </w:tcPr>
          <w:p w:rsidR="004C73DA" w:rsidRDefault="004C73DA" w:rsidP="004C73DA">
            <w:pPr>
              <w:pStyle w:val="Sansinterligne"/>
            </w:pPr>
          </w:p>
        </w:tc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2 :</w:t>
            </w:r>
          </w:p>
          <w:p w:rsidR="004C73DA" w:rsidRDefault="004C73DA" w:rsidP="004C73DA">
            <w:pPr>
              <w:pStyle w:val="Sansinterligne"/>
              <w:jc w:val="both"/>
            </w:pPr>
          </w:p>
          <w:p w:rsidR="004C73DA" w:rsidRDefault="004C73DA" w:rsidP="004C73DA">
            <w:pPr>
              <w:pStyle w:val="Sansinterligne"/>
              <w:jc w:val="both"/>
            </w:pPr>
            <w:r>
              <w:t xml:space="preserve">1)  Les </w:t>
            </w:r>
            <w:r w:rsidR="00994435">
              <w:t xml:space="preserve">vaches </w:t>
            </w:r>
            <w:r>
              <w:t xml:space="preserve">ont </w:t>
            </w:r>
            <w:r w:rsidR="00994435">
              <w:t>4</w:t>
            </w:r>
            <w:r>
              <w:t xml:space="preserve"> pattes et les </w:t>
            </w:r>
            <w:r w:rsidR="00994435">
              <w:t>oies</w:t>
            </w:r>
            <w:r>
              <w:t xml:space="preserve"> ont </w:t>
            </w:r>
            <w:r w:rsidR="00994435">
              <w:t>2</w:t>
            </w:r>
            <w:r>
              <w:t xml:space="preserve"> pattes.</w:t>
            </w:r>
          </w:p>
          <w:p w:rsidR="00F81E61" w:rsidRDefault="00F81E61" w:rsidP="004C73DA">
            <w:pPr>
              <w:pStyle w:val="Sansinterligne"/>
              <w:jc w:val="both"/>
            </w:pPr>
          </w:p>
          <w:p w:rsidR="00F81E61" w:rsidRPr="004C73DA" w:rsidRDefault="00F81E61" w:rsidP="004C73DA">
            <w:pPr>
              <w:pStyle w:val="Sansinterligne"/>
              <w:jc w:val="both"/>
            </w:pPr>
            <w:r>
              <w:t xml:space="preserve">2)  Il y a plus </w:t>
            </w:r>
            <w:r w:rsidR="00994435">
              <w:t>d’oies que de vaches.</w:t>
            </w:r>
          </w:p>
        </w:tc>
      </w:tr>
      <w:tr w:rsidR="004C73DA" w:rsidTr="00B40C93"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3 :</w:t>
            </w:r>
          </w:p>
          <w:p w:rsidR="00F81E61" w:rsidRDefault="00F81E61" w:rsidP="00F81E61">
            <w:pPr>
              <w:pStyle w:val="Sansinterligne"/>
              <w:jc w:val="both"/>
            </w:pPr>
          </w:p>
          <w:p w:rsidR="00862D80" w:rsidRPr="00F81E61" w:rsidRDefault="00F81E61" w:rsidP="00F81E61">
            <w:pPr>
              <w:pStyle w:val="Sansinterligne"/>
              <w:jc w:val="both"/>
            </w:pPr>
            <w:r>
              <w:t xml:space="preserve">1)  </w:t>
            </w:r>
            <w:r w:rsidR="00862D80">
              <w:t>Il faut effectuer une addition, une multiplication et une soustraction..</w:t>
            </w:r>
          </w:p>
        </w:tc>
        <w:tc>
          <w:tcPr>
            <w:tcW w:w="964" w:type="dxa"/>
          </w:tcPr>
          <w:p w:rsidR="004C73DA" w:rsidRDefault="004C73DA" w:rsidP="004C73DA">
            <w:pPr>
              <w:pStyle w:val="Sansinterligne"/>
            </w:pPr>
          </w:p>
        </w:tc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4 :</w:t>
            </w:r>
          </w:p>
          <w:p w:rsidR="00862D80" w:rsidRDefault="00862D80" w:rsidP="00862D80">
            <w:pPr>
              <w:pStyle w:val="Sansinterligne"/>
              <w:jc w:val="both"/>
            </w:pPr>
          </w:p>
          <w:p w:rsidR="00862D80" w:rsidRDefault="00B40C93" w:rsidP="00862D80">
            <w:pPr>
              <w:pStyle w:val="Sansinterligne"/>
              <w:jc w:val="both"/>
            </w:pPr>
            <w:r>
              <w:t>1)  Faire un schéma</w:t>
            </w:r>
          </w:p>
          <w:p w:rsidR="00B40C93" w:rsidRPr="00862D80" w:rsidRDefault="00B40C93" w:rsidP="00862D80">
            <w:pPr>
              <w:pStyle w:val="Sansinterligne"/>
              <w:jc w:val="both"/>
            </w:pPr>
            <w:r>
              <w:t>2)  Donner le début de l’arbre.</w:t>
            </w:r>
          </w:p>
        </w:tc>
      </w:tr>
      <w:tr w:rsidR="004C73DA" w:rsidTr="00B40C93"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5 :</w:t>
            </w:r>
          </w:p>
          <w:p w:rsidR="00B40C93" w:rsidRDefault="00B40C93" w:rsidP="00B40C93">
            <w:pPr>
              <w:pStyle w:val="Sansinterligne"/>
              <w:jc w:val="both"/>
            </w:pPr>
            <w:r>
              <w:t>1)  Suivre le chemin indiqué</w:t>
            </w:r>
          </w:p>
          <w:p w:rsidR="00B40C93" w:rsidRPr="00B40C93" w:rsidRDefault="00B40C93" w:rsidP="00B40C93">
            <w:pPr>
              <w:pStyle w:val="Sansinterligne"/>
              <w:jc w:val="both"/>
            </w:pPr>
            <w:r>
              <w:t>2)  Points à égale distance = médiatrice</w:t>
            </w:r>
          </w:p>
        </w:tc>
        <w:tc>
          <w:tcPr>
            <w:tcW w:w="964" w:type="dxa"/>
          </w:tcPr>
          <w:p w:rsidR="004C73DA" w:rsidRDefault="004C73DA" w:rsidP="004C73DA">
            <w:pPr>
              <w:pStyle w:val="Sansinterligne"/>
            </w:pPr>
          </w:p>
        </w:tc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6 :</w:t>
            </w:r>
          </w:p>
          <w:p w:rsidR="00B40C93" w:rsidRDefault="00B40C93" w:rsidP="00B40C93">
            <w:pPr>
              <w:pStyle w:val="Sansinterligne"/>
              <w:jc w:val="both"/>
            </w:pPr>
            <w:r>
              <w:t>1)  Tracer une demi-droite graduée</w:t>
            </w:r>
          </w:p>
          <w:p w:rsidR="00B40C93" w:rsidRDefault="00B40C93" w:rsidP="00B40C93">
            <w:pPr>
              <w:pStyle w:val="Sansinterligne"/>
              <w:jc w:val="both"/>
            </w:pPr>
            <w:r>
              <w:t>2)  Placer les points d’abscisses données</w:t>
            </w:r>
          </w:p>
          <w:p w:rsidR="00B40C93" w:rsidRPr="00B40C93" w:rsidRDefault="00B40C93" w:rsidP="00B40C93">
            <w:pPr>
              <w:pStyle w:val="Sansinterligne"/>
              <w:jc w:val="both"/>
            </w:pPr>
            <w:r>
              <w:t>3)  Pour placer les nombres sur la demi-droite graduée, il faut mettre deux chiffres après la virgule.</w:t>
            </w:r>
          </w:p>
        </w:tc>
      </w:tr>
      <w:tr w:rsidR="004C73DA" w:rsidTr="00B40C93"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7 :</w:t>
            </w:r>
          </w:p>
          <w:p w:rsidR="007B56AA" w:rsidRDefault="007B56AA" w:rsidP="007B56AA">
            <w:pPr>
              <w:pStyle w:val="Sansinterligne"/>
              <w:jc w:val="both"/>
            </w:pPr>
            <w:r>
              <w:t>1)  Ranger les angles dans l’ordre croissant.</w:t>
            </w:r>
          </w:p>
          <w:p w:rsidR="007B56AA" w:rsidRPr="004C73DA" w:rsidRDefault="002A1C13" w:rsidP="007B56AA">
            <w:pPr>
              <w:pStyle w:val="Sansinterligne"/>
              <w:jc w:val="both"/>
            </w:pPr>
            <w:r>
              <w:t xml:space="preserve">2)  Dans les livres </w:t>
            </w:r>
            <w:r w:rsidR="0018226B">
              <w:t>magazines</w:t>
            </w:r>
            <w:bookmarkStart w:id="0" w:name="_GoBack"/>
            <w:bookmarkEnd w:id="0"/>
          </w:p>
        </w:tc>
        <w:tc>
          <w:tcPr>
            <w:tcW w:w="964" w:type="dxa"/>
          </w:tcPr>
          <w:p w:rsidR="004C73DA" w:rsidRDefault="004C73DA" w:rsidP="004C73DA">
            <w:pPr>
              <w:pStyle w:val="Sansinterligne"/>
            </w:pPr>
          </w:p>
        </w:tc>
        <w:tc>
          <w:tcPr>
            <w:tcW w:w="4706" w:type="dxa"/>
          </w:tcPr>
          <w:p w:rsidR="004C73DA" w:rsidRDefault="004C73DA" w:rsidP="004C73DA">
            <w:pPr>
              <w:pStyle w:val="Sansinterligne"/>
              <w:rPr>
                <w:b/>
                <w:u w:val="single"/>
              </w:rPr>
            </w:pPr>
          </w:p>
        </w:tc>
      </w:tr>
    </w:tbl>
    <w:p w:rsidR="004C73DA" w:rsidRPr="004C73DA" w:rsidRDefault="004C73DA" w:rsidP="004C73DA">
      <w:pPr>
        <w:pStyle w:val="Sansinterligne"/>
      </w:pPr>
    </w:p>
    <w:sectPr w:rsidR="004C73DA" w:rsidRPr="004C73DA" w:rsidSect="004C7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DA"/>
    <w:rsid w:val="000727BD"/>
    <w:rsid w:val="000E6346"/>
    <w:rsid w:val="000F64C6"/>
    <w:rsid w:val="0018226B"/>
    <w:rsid w:val="00287669"/>
    <w:rsid w:val="002A1C13"/>
    <w:rsid w:val="004C73DA"/>
    <w:rsid w:val="00592B0D"/>
    <w:rsid w:val="007B56AA"/>
    <w:rsid w:val="00862D80"/>
    <w:rsid w:val="00994435"/>
    <w:rsid w:val="00B40C93"/>
    <w:rsid w:val="00BB7CCC"/>
    <w:rsid w:val="00C1601D"/>
    <w:rsid w:val="00C833F0"/>
    <w:rsid w:val="00F32739"/>
    <w:rsid w:val="00F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D12E"/>
  <w15:chartTrackingRefBased/>
  <w15:docId w15:val="{703CC972-E584-455F-A58A-2E2D028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4C73DA"/>
    <w:pPr>
      <w:spacing w:after="0" w:line="240" w:lineRule="auto"/>
      <w:jc w:val="center"/>
    </w:pPr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39"/>
    <w:rsid w:val="004C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</dc:creator>
  <cp:keywords/>
  <dc:description/>
  <cp:lastModifiedBy>Noémie</cp:lastModifiedBy>
  <cp:revision>3</cp:revision>
  <dcterms:created xsi:type="dcterms:W3CDTF">2018-05-01T19:56:00Z</dcterms:created>
  <dcterms:modified xsi:type="dcterms:W3CDTF">2018-05-01T20:00:00Z</dcterms:modified>
</cp:coreProperties>
</file>