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7FEA8" w14:textId="451FA49C" w:rsidR="00E11069" w:rsidRPr="007B03C1" w:rsidRDefault="00E11069" w:rsidP="00E11069">
      <w:pPr>
        <w:keepNext/>
        <w:suppressAutoHyphens/>
        <w:spacing w:before="240" w:after="280" w:line="240" w:lineRule="auto"/>
        <w:jc w:val="right"/>
        <w:outlineLvl w:val="0"/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</w:pPr>
      <w:r w:rsidRPr="007B03C1"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 xml:space="preserve">Groupe </w:t>
      </w:r>
      <w:r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>Soutien</w:t>
      </w:r>
      <w:r w:rsidRPr="007B03C1">
        <w:rPr>
          <w:rFonts w:ascii="Marianne Medium" w:eastAsia="Times New Roman" w:hAnsi="Marianne Medium"/>
          <w:iCs/>
          <w:color w:val="2B7758"/>
          <w:kern w:val="0"/>
          <w:szCs w:val="24"/>
          <w:lang w:eastAsia="fr-FR"/>
        </w:rPr>
        <w:t xml:space="preserve"> </w:t>
      </w:r>
    </w:p>
    <w:p w14:paraId="4C812FF3" w14:textId="7CCC33BD" w:rsidR="00E11069" w:rsidRPr="000E2303" w:rsidRDefault="00E11069" w:rsidP="00E110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Activités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 Phase</w:t>
      </w:r>
      <w:r w:rsidRPr="00D66F14"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 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1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 xml:space="preserve"> : la fraction pour 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partage</w:t>
      </w:r>
      <w:r>
        <w:rPr>
          <w:rFonts w:ascii="Marianne Medium" w:eastAsia="Times New Roman" w:hAnsi="Marianne Medium"/>
          <w:iCs/>
          <w:color w:val="2B7758"/>
          <w:kern w:val="0"/>
          <w:sz w:val="40"/>
          <w:szCs w:val="36"/>
          <w:lang w:eastAsia="fr-FR"/>
        </w:rPr>
        <w:t>r.</w:t>
      </w:r>
    </w:p>
    <w:p w14:paraId="51EE5043" w14:textId="77777777" w:rsidR="009346B9" w:rsidRDefault="009346B9"/>
    <w:p w14:paraId="62E54CA9" w14:textId="77777777" w:rsidR="00E11069" w:rsidRDefault="00E11069"/>
    <w:p w14:paraId="5613F605" w14:textId="0123D9B5" w:rsidR="00E11069" w:rsidRDefault="00E11069">
      <w:r>
        <w:rPr>
          <w:rFonts w:cs="Calibri"/>
          <w:b/>
          <w:bCs/>
          <w:color w:val="385623"/>
          <w:szCs w:val="24"/>
        </w:rPr>
        <w:t>Activité 1</w:t>
      </w:r>
      <w:r>
        <w:rPr>
          <w:rFonts w:cs="Calibri"/>
          <w:b/>
          <w:bCs/>
          <w:color w:val="385623"/>
          <w:szCs w:val="24"/>
        </w:rPr>
        <w:t> :</w:t>
      </w:r>
      <w:r>
        <w:rPr>
          <w:rFonts w:cs="Calibri"/>
          <w:b/>
          <w:bCs/>
          <w:color w:val="385623"/>
          <w:szCs w:val="24"/>
        </w:rPr>
        <w:t xml:space="preserve"> La feuille</w:t>
      </w:r>
      <w:r>
        <w:rPr>
          <w:rFonts w:cs="Calibri"/>
          <w:b/>
          <w:bCs/>
          <w:color w:val="385623"/>
          <w:szCs w:val="24"/>
        </w:rPr>
        <w:t xml:space="preserve"> de papier</w:t>
      </w:r>
    </w:p>
    <w:p w14:paraId="47ECAD00" w14:textId="5E3CE57C" w:rsidR="00E11069" w:rsidRPr="00E11069" w:rsidRDefault="00E11069" w:rsidP="00E11069">
      <w:pPr>
        <w:spacing w:before="109" w:after="109"/>
        <w:jc w:val="both"/>
        <w:rPr>
          <w:szCs w:val="24"/>
        </w:rPr>
      </w:pPr>
      <w:r w:rsidRPr="00E11069">
        <w:rPr>
          <w:noProof/>
          <w:szCs w:val="24"/>
        </w:rPr>
        <w:drawing>
          <wp:anchor distT="0" distB="0" distL="71755" distR="0" simplePos="0" relativeHeight="251659264" behindDoc="0" locked="0" layoutInCell="0" allowOverlap="1" wp14:anchorId="67BBAF9A" wp14:editId="73CC5541">
            <wp:simplePos x="0" y="0"/>
            <wp:positionH relativeFrom="column">
              <wp:posOffset>5756856</wp:posOffset>
            </wp:positionH>
            <wp:positionV relativeFrom="paragraph">
              <wp:posOffset>128037</wp:posOffset>
            </wp:positionV>
            <wp:extent cx="1069340" cy="1323975"/>
            <wp:effectExtent l="0" t="0" r="0" b="0"/>
            <wp:wrapThrough wrapText="bothSides">
              <wp:wrapPolygon edited="0">
                <wp:start x="-16" y="0"/>
                <wp:lineTo x="-16" y="21119"/>
                <wp:lineTo x="21063" y="21119"/>
                <wp:lineTo x="21063" y="0"/>
                <wp:lineTo x="-16" y="0"/>
              </wp:wrapPolygon>
            </wp:wrapThrough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069">
        <w:rPr>
          <w:szCs w:val="24"/>
        </w:rPr>
        <w:t xml:space="preserve">J’ai plié une feuille 2 fois pour donner le partage indiqué par le dessin ci-dessous. </w:t>
      </w:r>
    </w:p>
    <w:p w14:paraId="5DB5BE74" w14:textId="320D6947" w:rsidR="00E11069" w:rsidRPr="00E11069" w:rsidRDefault="00E11069" w:rsidP="00E11069">
      <w:pPr>
        <w:spacing w:before="109" w:after="109"/>
        <w:jc w:val="both"/>
        <w:rPr>
          <w:szCs w:val="24"/>
        </w:rPr>
      </w:pPr>
      <w:r w:rsidRPr="00E11069">
        <w:rPr>
          <w:b/>
          <w:bCs/>
          <w:szCs w:val="24"/>
        </w:rPr>
        <w:t>Consignes</w:t>
      </w:r>
    </w:p>
    <w:p w14:paraId="20583FBC" w14:textId="77777777" w:rsidR="00E11069" w:rsidRPr="00E11069" w:rsidRDefault="00E11069" w:rsidP="00E11069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szCs w:val="24"/>
        </w:rPr>
      </w:pPr>
      <w:r w:rsidRPr="00E11069">
        <w:rPr>
          <w:rFonts w:cs="Calibri"/>
          <w:szCs w:val="24"/>
        </w:rPr>
        <w:t>Réalise ce pliage avec une feuille ou une bande de papier.</w:t>
      </w:r>
    </w:p>
    <w:p w14:paraId="07B3B6E8" w14:textId="77777777" w:rsidR="00E11069" w:rsidRPr="00E11069" w:rsidRDefault="00E11069" w:rsidP="00E11069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szCs w:val="24"/>
        </w:rPr>
      </w:pPr>
      <w:r w:rsidRPr="00E11069">
        <w:rPr>
          <w:rFonts w:cs="Calibri"/>
          <w:szCs w:val="24"/>
        </w:rPr>
        <w:t>En combien de rectangles de m</w:t>
      </w:r>
      <w:r w:rsidRPr="00E11069">
        <w:rPr>
          <w:rFonts w:eastAsia="Times New Roman" w:cs="Calibri"/>
          <w:iCs/>
          <w:kern w:val="0"/>
          <w:szCs w:val="24"/>
          <w:lang w:eastAsia="fr-FR"/>
        </w:rPr>
        <w:t xml:space="preserve">ême aire la feuille a-t-elle été partagée ? </w:t>
      </w:r>
    </w:p>
    <w:p w14:paraId="7491CFBB" w14:textId="18BF8DE8" w:rsidR="00E11069" w:rsidRPr="00E11069" w:rsidRDefault="00E11069" w:rsidP="00E11069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szCs w:val="24"/>
        </w:rPr>
      </w:pPr>
      <w:r w:rsidRPr="00E11069">
        <w:rPr>
          <w:rFonts w:eastAsia="Times New Roman" w:cs="Calibri"/>
          <w:iCs/>
          <w:kern w:val="0"/>
          <w:szCs w:val="24"/>
          <w:lang w:eastAsia="fr-FR"/>
        </w:rPr>
        <w:t>Combien de fois l’aire de la feuille est-elle plus grande que l’aire d’un rectangle ? Quelle fraction représente alors l’aire d’un rectangle par rapport à l’aire de la feuille ?</w:t>
      </w:r>
    </w:p>
    <w:p w14:paraId="18DB413B" w14:textId="77777777" w:rsidR="00E11069" w:rsidRPr="00E11069" w:rsidRDefault="00E11069" w:rsidP="00E11069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szCs w:val="24"/>
        </w:rPr>
      </w:pPr>
      <w:r w:rsidRPr="00E11069">
        <w:rPr>
          <w:rFonts w:cs="Calibri"/>
          <w:szCs w:val="24"/>
        </w:rPr>
        <w:t xml:space="preserve">Partage en pliant autrement la feuille en 4 parties identiques et représente le résultat obtenu. </w:t>
      </w:r>
    </w:p>
    <w:p w14:paraId="2E62377F" w14:textId="77777777" w:rsidR="00E11069" w:rsidRPr="00E11069" w:rsidRDefault="00E11069" w:rsidP="00E11069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szCs w:val="24"/>
        </w:rPr>
      </w:pPr>
      <w:r w:rsidRPr="00E11069">
        <w:rPr>
          <w:rFonts w:cs="Calibri"/>
          <w:szCs w:val="24"/>
        </w:rPr>
        <w:t>Compare les formes et les aires des parties obtenues lors des deux pliages.</w:t>
      </w:r>
    </w:p>
    <w:p w14:paraId="08F7CC6C" w14:textId="77777777" w:rsidR="00E11069" w:rsidRPr="00E11069" w:rsidRDefault="00E11069" w:rsidP="00E11069">
      <w:pPr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szCs w:val="24"/>
        </w:rPr>
      </w:pPr>
      <w:r w:rsidRPr="00E11069">
        <w:rPr>
          <w:rFonts w:cs="Calibri"/>
          <w:szCs w:val="24"/>
        </w:rPr>
        <w:t>Colorie la surface de trois rectangles. Quelle fraction représente l’aire coloriée par rapport à l’aire de la feuille ?</w:t>
      </w:r>
    </w:p>
    <w:p w14:paraId="50C8F1AF" w14:textId="77777777" w:rsidR="00E11069" w:rsidRDefault="00E11069"/>
    <w:p w14:paraId="27A9750B" w14:textId="77777777" w:rsidR="00E11069" w:rsidRDefault="00E11069"/>
    <w:p w14:paraId="2B0EE0E1" w14:textId="1E1C78DC" w:rsidR="00E11069" w:rsidRDefault="00E11069" w:rsidP="00E11069">
      <w:pPr>
        <w:spacing w:before="52" w:after="52"/>
        <w:jc w:val="both"/>
        <w:rPr>
          <w:rFonts w:cs="Calibri"/>
          <w:szCs w:val="20"/>
        </w:rPr>
      </w:pPr>
      <w:r>
        <w:rPr>
          <w:rFonts w:cs="Calibri"/>
          <w:b/>
          <w:bCs/>
          <w:color w:val="385623"/>
          <w:szCs w:val="24"/>
        </w:rPr>
        <w:t xml:space="preserve">Activité </w:t>
      </w:r>
      <w:r>
        <w:rPr>
          <w:rFonts w:cs="Calibri"/>
          <w:b/>
          <w:bCs/>
          <w:color w:val="385623"/>
          <w:szCs w:val="24"/>
        </w:rPr>
        <w:t>2</w:t>
      </w:r>
      <w:r>
        <w:rPr>
          <w:rFonts w:cs="Calibri"/>
          <w:b/>
          <w:bCs/>
          <w:color w:val="385623"/>
          <w:szCs w:val="24"/>
        </w:rPr>
        <w:t> : L</w:t>
      </w:r>
      <w:r>
        <w:rPr>
          <w:rFonts w:cs="Calibri"/>
          <w:b/>
          <w:bCs/>
          <w:color w:val="385623"/>
          <w:szCs w:val="24"/>
        </w:rPr>
        <w:t>es pizzas</w:t>
      </w:r>
    </w:p>
    <w:p w14:paraId="33217B60" w14:textId="74D5EAE8" w:rsidR="00E11069" w:rsidRDefault="00E11069" w:rsidP="00E11069">
      <w:pPr>
        <w:spacing w:before="52" w:after="52"/>
        <w:jc w:val="both"/>
        <w:rPr>
          <w:szCs w:val="20"/>
        </w:rPr>
      </w:pPr>
      <w:r>
        <w:rPr>
          <w:rFonts w:cs="Calibri"/>
          <w:szCs w:val="20"/>
        </w:rPr>
        <w:t>Ces deux pizzas représentées ci-dessous ont été coupées en 8 parts égales.</w:t>
      </w:r>
    </w:p>
    <w:p w14:paraId="2686D9F5" w14:textId="77777777" w:rsidR="00E11069" w:rsidRDefault="00E11069" w:rsidP="00E11069">
      <w:pPr>
        <w:spacing w:before="52" w:after="52"/>
        <w:jc w:val="both"/>
        <w:rPr>
          <w:szCs w:val="20"/>
        </w:rPr>
      </w:pPr>
    </w:p>
    <w:p w14:paraId="1E645BCE" w14:textId="77777777" w:rsidR="00E11069" w:rsidRDefault="00E11069" w:rsidP="00E11069">
      <w:pPr>
        <w:spacing w:before="52" w:after="52"/>
        <w:jc w:val="both"/>
        <w:rPr>
          <w:szCs w:val="20"/>
        </w:rPr>
      </w:pPr>
      <w:r>
        <w:rPr>
          <w:noProof/>
          <w:szCs w:val="20"/>
        </w:rPr>
        <w:drawing>
          <wp:anchor distT="0" distB="0" distL="0" distR="0" simplePos="0" relativeHeight="251661312" behindDoc="0" locked="0" layoutInCell="0" allowOverlap="1" wp14:anchorId="053B8D53" wp14:editId="58A95595">
            <wp:simplePos x="0" y="0"/>
            <wp:positionH relativeFrom="column">
              <wp:posOffset>1574800</wp:posOffset>
            </wp:positionH>
            <wp:positionV relativeFrom="paragraph">
              <wp:posOffset>8255</wp:posOffset>
            </wp:positionV>
            <wp:extent cx="1263650" cy="1263650"/>
            <wp:effectExtent l="0" t="0" r="0" b="0"/>
            <wp:wrapThrough wrapText="bothSides">
              <wp:wrapPolygon edited="0">
                <wp:start x="-9" y="0"/>
                <wp:lineTo x="-9" y="21160"/>
                <wp:lineTo x="21157" y="21160"/>
                <wp:lineTo x="21157" y="0"/>
                <wp:lineTo x="-9" y="0"/>
              </wp:wrapPolygon>
            </wp:wrapThrough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w:drawing>
          <wp:anchor distT="0" distB="0" distL="0" distR="0" simplePos="0" relativeHeight="251662336" behindDoc="0" locked="0" layoutInCell="0" allowOverlap="1" wp14:anchorId="73452A50" wp14:editId="3F754290">
            <wp:simplePos x="0" y="0"/>
            <wp:positionH relativeFrom="column">
              <wp:posOffset>3143250</wp:posOffset>
            </wp:positionH>
            <wp:positionV relativeFrom="paragraph">
              <wp:posOffset>8890</wp:posOffset>
            </wp:positionV>
            <wp:extent cx="1263650" cy="1263650"/>
            <wp:effectExtent l="0" t="0" r="0" b="0"/>
            <wp:wrapThrough wrapText="bothSides">
              <wp:wrapPolygon edited="0">
                <wp:start x="-9" y="0"/>
                <wp:lineTo x="-9" y="21160"/>
                <wp:lineTo x="21157" y="21160"/>
                <wp:lineTo x="21157" y="0"/>
                <wp:lineTo x="-9" y="0"/>
              </wp:wrapPolygon>
            </wp:wrapThrough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2B279" w14:textId="77777777" w:rsidR="00E11069" w:rsidRDefault="00E11069" w:rsidP="00E11069">
      <w:pPr>
        <w:spacing w:before="52" w:after="52"/>
        <w:jc w:val="both"/>
        <w:rPr>
          <w:szCs w:val="20"/>
        </w:rPr>
      </w:pPr>
    </w:p>
    <w:p w14:paraId="4D258E1E" w14:textId="77777777" w:rsidR="00E11069" w:rsidRDefault="00E11069" w:rsidP="00E11069">
      <w:pPr>
        <w:spacing w:before="52" w:after="52"/>
        <w:jc w:val="both"/>
        <w:rPr>
          <w:szCs w:val="20"/>
        </w:rPr>
      </w:pPr>
    </w:p>
    <w:p w14:paraId="34C9FDA6" w14:textId="77777777" w:rsidR="00E11069" w:rsidRDefault="00E11069" w:rsidP="00E11069">
      <w:pPr>
        <w:spacing w:before="52" w:after="52"/>
        <w:jc w:val="both"/>
        <w:rPr>
          <w:szCs w:val="20"/>
        </w:rPr>
      </w:pPr>
    </w:p>
    <w:p w14:paraId="4414A099" w14:textId="77777777" w:rsidR="00E11069" w:rsidRDefault="00E11069" w:rsidP="00E11069">
      <w:pPr>
        <w:spacing w:before="52" w:after="52"/>
        <w:jc w:val="both"/>
        <w:rPr>
          <w:szCs w:val="20"/>
        </w:rPr>
      </w:pPr>
    </w:p>
    <w:p w14:paraId="6661D882" w14:textId="77777777" w:rsidR="00E11069" w:rsidRDefault="00E11069" w:rsidP="00E11069">
      <w:pPr>
        <w:spacing w:before="52" w:after="52"/>
        <w:jc w:val="both"/>
        <w:rPr>
          <w:szCs w:val="20"/>
        </w:rPr>
      </w:pPr>
    </w:p>
    <w:p w14:paraId="52BBE5A4" w14:textId="77777777" w:rsidR="00E11069" w:rsidRDefault="00E11069" w:rsidP="00E11069">
      <w:pPr>
        <w:spacing w:before="52" w:after="52"/>
        <w:jc w:val="both"/>
        <w:rPr>
          <w:b/>
          <w:bCs/>
          <w:szCs w:val="20"/>
        </w:rPr>
      </w:pPr>
    </w:p>
    <w:p w14:paraId="0D65AC6F" w14:textId="77777777" w:rsidR="00E11069" w:rsidRDefault="00E11069" w:rsidP="00E11069">
      <w:pPr>
        <w:spacing w:before="52" w:after="52"/>
        <w:jc w:val="both"/>
        <w:rPr>
          <w:b/>
          <w:bCs/>
          <w:szCs w:val="20"/>
        </w:rPr>
      </w:pPr>
      <w:r>
        <w:rPr>
          <w:b/>
          <w:bCs/>
          <w:szCs w:val="20"/>
        </w:rPr>
        <w:t>Consignes</w:t>
      </w:r>
    </w:p>
    <w:p w14:paraId="1094C85D" w14:textId="77777777" w:rsidR="00E11069" w:rsidRPr="00E11069" w:rsidRDefault="00E11069" w:rsidP="00E11069">
      <w:pPr>
        <w:numPr>
          <w:ilvl w:val="0"/>
          <w:numId w:val="2"/>
        </w:numPr>
        <w:suppressAutoHyphens/>
        <w:spacing w:before="52" w:after="52" w:line="240" w:lineRule="auto"/>
        <w:jc w:val="both"/>
        <w:rPr>
          <w:szCs w:val="24"/>
        </w:rPr>
      </w:pPr>
      <w:r w:rsidRPr="00E11069">
        <w:rPr>
          <w:rFonts w:cs="Calibri"/>
          <w:szCs w:val="24"/>
        </w:rPr>
        <w:t>Quelle fraction de l’aire d’une pizza représente une part de pizza ?</w:t>
      </w:r>
    </w:p>
    <w:p w14:paraId="36D74771" w14:textId="77777777" w:rsidR="00E11069" w:rsidRPr="00E11069" w:rsidRDefault="00E11069" w:rsidP="00E11069">
      <w:pPr>
        <w:numPr>
          <w:ilvl w:val="0"/>
          <w:numId w:val="2"/>
        </w:numPr>
        <w:suppressAutoHyphens/>
        <w:spacing w:before="52" w:after="52" w:line="240" w:lineRule="auto"/>
        <w:jc w:val="both"/>
        <w:rPr>
          <w:szCs w:val="24"/>
        </w:rPr>
      </w:pPr>
      <w:r w:rsidRPr="00E11069">
        <w:rPr>
          <w:rFonts w:cs="Calibri"/>
          <w:szCs w:val="24"/>
        </w:rPr>
        <w:t xml:space="preserve">Quelle fraction de l’aire d’une pizza représente l’aire de trois parts de pizzas ? Quelle fraction de l’aire de la pizza, représente l’aire des parts restantes de la pizza entamée ? </w:t>
      </w:r>
    </w:p>
    <w:p w14:paraId="7BDC819B" w14:textId="77777777" w:rsidR="00E11069" w:rsidRPr="00E11069" w:rsidRDefault="00E11069" w:rsidP="00E11069">
      <w:pPr>
        <w:numPr>
          <w:ilvl w:val="0"/>
          <w:numId w:val="2"/>
        </w:numPr>
        <w:suppressAutoHyphens/>
        <w:spacing w:before="52" w:after="52" w:line="240" w:lineRule="auto"/>
        <w:jc w:val="both"/>
        <w:rPr>
          <w:szCs w:val="24"/>
        </w:rPr>
      </w:pPr>
      <w:r w:rsidRPr="00E11069">
        <w:rPr>
          <w:rFonts w:cs="Calibri"/>
          <w:szCs w:val="24"/>
        </w:rPr>
        <w:t>Quelle fraction de l’aire d’une pizza représente l’aire de 9 parts de pizzas ?</w:t>
      </w:r>
    </w:p>
    <w:p w14:paraId="5565030E" w14:textId="26CF4D85" w:rsidR="00E11069" w:rsidRPr="00E11069" w:rsidRDefault="00E11069" w:rsidP="00E11069">
      <w:pPr>
        <w:numPr>
          <w:ilvl w:val="0"/>
          <w:numId w:val="2"/>
        </w:numPr>
        <w:suppressAutoHyphens/>
        <w:spacing w:before="52" w:after="52" w:line="240" w:lineRule="auto"/>
        <w:jc w:val="both"/>
        <w:rPr>
          <w:szCs w:val="24"/>
        </w:rPr>
      </w:pPr>
      <w:r w:rsidRPr="00E11069">
        <w:rPr>
          <w:rFonts w:cs="Calibri"/>
          <w:szCs w:val="24"/>
        </w:rPr>
        <w:t>Beno</w:t>
      </w:r>
      <w:r w:rsidRPr="00E11069">
        <w:rPr>
          <w:rFonts w:eastAsia="Times New Roman" w:cs="Calibri"/>
          <w:iCs/>
          <w:kern w:val="0"/>
          <w:szCs w:val="24"/>
          <w:lang w:eastAsia="fr-FR"/>
        </w:rPr>
        <w:t xml:space="preserve">ît pense qu’ils ont mangé 9/8 d’une pizza et Jeanne pense, quant à elle qu’ils ont mangé </w:t>
      </w:r>
      <m:oMath>
        <m:f>
          <m:fPr>
            <m:ctrlPr>
              <w:rPr>
                <w:rFonts w:ascii="Cambria Math" w:eastAsia="Times New Roman" w:hAnsi="Cambria Math" w:cs="Calibri"/>
                <w:i/>
                <w:iCs/>
                <w:kern w:val="0"/>
                <w:szCs w:val="24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Calibri"/>
                <w:kern w:val="0"/>
                <w:szCs w:val="24"/>
                <w:lang w:eastAsia="fr-FR"/>
              </w:rPr>
              <m:t>9</m:t>
            </m:r>
          </m:num>
          <m:den>
            <m:r>
              <w:rPr>
                <w:rFonts w:ascii="Cambria Math" w:eastAsia="Times New Roman" w:hAnsi="Cambria Math" w:cs="Calibri"/>
                <w:kern w:val="0"/>
                <w:szCs w:val="24"/>
                <w:lang w:eastAsia="fr-FR"/>
              </w:rPr>
              <m:t>16</m:t>
            </m:r>
          </m:den>
        </m:f>
      </m:oMath>
      <w:r w:rsidRPr="00E11069">
        <w:rPr>
          <w:rFonts w:eastAsia="Times New Roman" w:cs="Calibri"/>
          <w:iCs/>
          <w:kern w:val="0"/>
          <w:szCs w:val="24"/>
          <w:lang w:eastAsia="fr-FR"/>
        </w:rPr>
        <w:t xml:space="preserve"> des deux pizzas. Qu’en pensez-vous ?</w:t>
      </w:r>
    </w:p>
    <w:p w14:paraId="1F3311B8" w14:textId="77777777" w:rsidR="00E11069" w:rsidRPr="00E11069" w:rsidRDefault="00E11069" w:rsidP="00E11069">
      <w:pPr>
        <w:numPr>
          <w:ilvl w:val="0"/>
          <w:numId w:val="2"/>
        </w:numPr>
        <w:suppressAutoHyphens/>
        <w:spacing w:before="52" w:after="52" w:line="240" w:lineRule="auto"/>
        <w:jc w:val="both"/>
        <w:rPr>
          <w:szCs w:val="24"/>
        </w:rPr>
      </w:pPr>
      <w:r w:rsidRPr="00E11069">
        <w:rPr>
          <w:rFonts w:eastAsia="Times New Roman" w:cs="Calibri"/>
          <w:iCs/>
          <w:kern w:val="0"/>
          <w:szCs w:val="24"/>
          <w:lang w:eastAsia="fr-FR"/>
        </w:rPr>
        <w:t xml:space="preserve">Pour le dessert, Benoît qui a apporté un gâteau, le partage en parts égales. Jeanne dit : « Tu as vu, j’ai mangé à moi toute </w:t>
      </w:r>
      <w:proofErr w:type="gramStart"/>
      <w:r w:rsidRPr="00E11069">
        <w:rPr>
          <w:rFonts w:eastAsia="Times New Roman" w:cs="Calibri"/>
          <w:iCs/>
          <w:kern w:val="0"/>
          <w:szCs w:val="24"/>
          <w:lang w:eastAsia="fr-FR"/>
        </w:rPr>
        <w:t>seule le tiers</w:t>
      </w:r>
      <w:proofErr w:type="gramEnd"/>
      <w:r w:rsidRPr="00E11069">
        <w:rPr>
          <w:rFonts w:eastAsia="Times New Roman" w:cs="Calibri"/>
          <w:iCs/>
          <w:kern w:val="0"/>
          <w:szCs w:val="24"/>
          <w:lang w:eastAsia="fr-FR"/>
        </w:rPr>
        <w:t xml:space="preserve"> du gâteau ! ». À votre avis, en combien de parts le gâteau avait-il été partagé par Benoît ?</w:t>
      </w:r>
    </w:p>
    <w:p w14:paraId="209664F8" w14:textId="77777777" w:rsidR="00E11069" w:rsidRDefault="00E11069">
      <w:pPr>
        <w:rPr>
          <w:szCs w:val="24"/>
        </w:rPr>
      </w:pPr>
    </w:p>
    <w:p w14:paraId="4B3C6DB8" w14:textId="77777777" w:rsidR="00E11069" w:rsidRDefault="00E11069">
      <w:pPr>
        <w:rPr>
          <w:szCs w:val="24"/>
        </w:rPr>
      </w:pPr>
    </w:p>
    <w:p w14:paraId="5FB0BBE4" w14:textId="77777777" w:rsidR="00E11069" w:rsidRDefault="00E11069">
      <w:pPr>
        <w:rPr>
          <w:szCs w:val="24"/>
        </w:rPr>
      </w:pPr>
    </w:p>
    <w:p w14:paraId="169099B3" w14:textId="77777777" w:rsidR="00E11069" w:rsidRDefault="00E11069">
      <w:pPr>
        <w:rPr>
          <w:szCs w:val="24"/>
        </w:rPr>
      </w:pPr>
    </w:p>
    <w:p w14:paraId="7A1E6484" w14:textId="77777777" w:rsidR="00E11069" w:rsidRDefault="00E11069">
      <w:pPr>
        <w:rPr>
          <w:szCs w:val="24"/>
        </w:rPr>
      </w:pPr>
    </w:p>
    <w:p w14:paraId="42F149F8" w14:textId="77777777" w:rsidR="00E11069" w:rsidRDefault="00E11069">
      <w:pPr>
        <w:rPr>
          <w:szCs w:val="24"/>
        </w:rPr>
      </w:pPr>
    </w:p>
    <w:p w14:paraId="113F14D8" w14:textId="77777777" w:rsidR="00E11069" w:rsidRDefault="00E11069">
      <w:pPr>
        <w:rPr>
          <w:szCs w:val="24"/>
        </w:rPr>
      </w:pPr>
    </w:p>
    <w:p w14:paraId="36B9900C" w14:textId="77777777" w:rsidR="00E11069" w:rsidRDefault="00E11069">
      <w:pPr>
        <w:rPr>
          <w:szCs w:val="24"/>
        </w:rPr>
      </w:pPr>
    </w:p>
    <w:p w14:paraId="5020883D" w14:textId="3B18234C" w:rsidR="00E11069" w:rsidRDefault="00E11069">
      <w:pPr>
        <w:rPr>
          <w:szCs w:val="24"/>
        </w:rPr>
      </w:pPr>
      <w:r>
        <w:rPr>
          <w:rFonts w:cs="Calibri"/>
          <w:b/>
          <w:bCs/>
          <w:color w:val="385623"/>
          <w:szCs w:val="24"/>
        </w:rPr>
        <w:lastRenderedPageBreak/>
        <w:t xml:space="preserve">Activité </w:t>
      </w:r>
      <w:r>
        <w:rPr>
          <w:rFonts w:cs="Calibri"/>
          <w:b/>
          <w:bCs/>
          <w:color w:val="385623"/>
          <w:szCs w:val="24"/>
        </w:rPr>
        <w:t>3</w:t>
      </w:r>
      <w:r>
        <w:rPr>
          <w:rFonts w:cs="Calibri"/>
          <w:b/>
          <w:bCs/>
          <w:color w:val="385623"/>
          <w:szCs w:val="24"/>
        </w:rPr>
        <w:t xml:space="preserve"> : </w:t>
      </w:r>
      <w:r>
        <w:rPr>
          <w:rFonts w:cs="Calibri"/>
          <w:b/>
          <w:bCs/>
          <w:color w:val="385623"/>
          <w:szCs w:val="24"/>
        </w:rPr>
        <w:t>Un partage du carré</w:t>
      </w:r>
    </w:p>
    <w:p w14:paraId="1B9700D7" w14:textId="77777777" w:rsidR="00E11069" w:rsidRDefault="00E11069">
      <w:pPr>
        <w:rPr>
          <w:szCs w:val="24"/>
        </w:rPr>
      </w:pPr>
    </w:p>
    <w:p w14:paraId="74C0B240" w14:textId="77777777" w:rsidR="00E11069" w:rsidRDefault="00E11069" w:rsidP="00E11069">
      <w:pPr>
        <w:spacing w:before="52" w:after="52"/>
        <w:jc w:val="both"/>
        <w:rPr>
          <w:b/>
          <w:bCs/>
          <w:szCs w:val="20"/>
        </w:rPr>
      </w:pPr>
      <w:r>
        <w:rPr>
          <w:b/>
          <w:bCs/>
          <w:szCs w:val="20"/>
        </w:rPr>
        <w:t>Consignes</w:t>
      </w:r>
    </w:p>
    <w:p w14:paraId="1F833E3C" w14:textId="77777777" w:rsidR="00E11069" w:rsidRDefault="00E11069" w:rsidP="00E11069">
      <w:pPr>
        <w:numPr>
          <w:ilvl w:val="0"/>
          <w:numId w:val="3"/>
        </w:numPr>
        <w:suppressAutoHyphens/>
        <w:spacing w:before="52" w:after="52" w:line="240" w:lineRule="auto"/>
        <w:jc w:val="both"/>
      </w:pPr>
      <w:r>
        <w:rPr>
          <w:rFonts w:cs="Calibri"/>
          <w:szCs w:val="20"/>
        </w:rPr>
        <w:t>Construis sur ton cahier 3 carrés de 6 cm de côté.</w:t>
      </w:r>
    </w:p>
    <w:p w14:paraId="08F73661" w14:textId="77777777" w:rsidR="00E11069" w:rsidRDefault="00E11069" w:rsidP="00E11069">
      <w:pPr>
        <w:numPr>
          <w:ilvl w:val="0"/>
          <w:numId w:val="3"/>
        </w:numPr>
        <w:suppressAutoHyphens/>
        <w:spacing w:before="52" w:after="52" w:line="240" w:lineRule="auto"/>
        <w:jc w:val="both"/>
      </w:pPr>
      <w:r>
        <w:rPr>
          <w:rFonts w:cs="Calibri"/>
          <w:szCs w:val="20"/>
        </w:rPr>
        <w:t>Partage de façon identique chacun de ces trois carrés en 6 parts d’aires égales.</w:t>
      </w:r>
    </w:p>
    <w:p w14:paraId="0EEDCBA8" w14:textId="77777777" w:rsidR="00E11069" w:rsidRDefault="00E11069" w:rsidP="00E11069">
      <w:pPr>
        <w:numPr>
          <w:ilvl w:val="0"/>
          <w:numId w:val="3"/>
        </w:numPr>
        <w:suppressAutoHyphens/>
        <w:spacing w:before="52" w:after="52" w:line="240" w:lineRule="auto"/>
        <w:jc w:val="both"/>
      </w:pPr>
      <w:r>
        <w:rPr>
          <w:rFonts w:cs="Calibri"/>
          <w:szCs w:val="20"/>
        </w:rPr>
        <w:t>Colorie les fractions de l’aire du carré suivantes : 2/6, 3/6, 4/6, 1/2 et 1/3.</w:t>
      </w:r>
    </w:p>
    <w:p w14:paraId="53AAAA25" w14:textId="77777777" w:rsidR="00E11069" w:rsidRDefault="00E11069" w:rsidP="00E11069">
      <w:pPr>
        <w:spacing w:before="52" w:after="52"/>
        <w:ind w:left="720"/>
        <w:jc w:val="both"/>
      </w:pPr>
      <w:r>
        <w:rPr>
          <w:rFonts w:cs="Calibri"/>
          <w:szCs w:val="20"/>
        </w:rPr>
        <w:t>Tu respecteras la règle suivante : on colorie les surfaces de même aire avec la même couleur.</w:t>
      </w:r>
    </w:p>
    <w:p w14:paraId="554E3D88" w14:textId="77777777" w:rsidR="00E11069" w:rsidRDefault="00E11069" w:rsidP="00E11069">
      <w:pPr>
        <w:numPr>
          <w:ilvl w:val="0"/>
          <w:numId w:val="3"/>
        </w:numPr>
        <w:suppressAutoHyphens/>
        <w:spacing w:before="52" w:after="52" w:line="240" w:lineRule="auto"/>
        <w:jc w:val="both"/>
      </w:pPr>
      <w:r>
        <w:rPr>
          <w:rFonts w:cs="Calibri"/>
          <w:szCs w:val="20"/>
        </w:rPr>
        <w:t>À partir de ton coloriage, écris les fractions qui sont égales.</w:t>
      </w:r>
    </w:p>
    <w:p w14:paraId="359B806B" w14:textId="77777777" w:rsidR="00E11069" w:rsidRDefault="00E11069" w:rsidP="00E11069">
      <w:pPr>
        <w:numPr>
          <w:ilvl w:val="0"/>
          <w:numId w:val="3"/>
        </w:numPr>
        <w:suppressAutoHyphens/>
        <w:spacing w:before="52" w:after="52" w:line="240" w:lineRule="auto"/>
        <w:jc w:val="both"/>
        <w:rPr>
          <w:szCs w:val="20"/>
        </w:rPr>
      </w:pPr>
      <w:r>
        <w:rPr>
          <w:rFonts w:cs="Calibri"/>
          <w:szCs w:val="20"/>
        </w:rPr>
        <w:t>Construis un autre carré de 6 cm de c</w:t>
      </w:r>
      <w:r>
        <w:rPr>
          <w:rFonts w:eastAsia="Times New Roman" w:cs="Calibri"/>
          <w:iCs/>
          <w:kern w:val="0"/>
          <w:sz w:val="20"/>
          <w:szCs w:val="20"/>
          <w:lang w:eastAsia="fr-FR"/>
        </w:rPr>
        <w:t>ôté. C</w:t>
      </w:r>
      <w:r>
        <w:rPr>
          <w:rFonts w:cs="Calibri"/>
          <w:szCs w:val="20"/>
        </w:rPr>
        <w:t>olorié 1/2 de l’aire de carré et 1/3 de l’aire de ce m</w:t>
      </w:r>
      <w:r>
        <w:rPr>
          <w:rFonts w:eastAsia="Times New Roman" w:cs="Calibri"/>
          <w:iCs/>
          <w:kern w:val="0"/>
          <w:sz w:val="20"/>
          <w:szCs w:val="20"/>
          <w:lang w:eastAsia="fr-FR"/>
        </w:rPr>
        <w:t>ême carré. Finalement, quelle fraction de l’aire de ce carré a-t-on colorié ?</w:t>
      </w:r>
    </w:p>
    <w:p w14:paraId="02EA55C1" w14:textId="77777777" w:rsidR="00E11069" w:rsidRDefault="00E11069">
      <w:pPr>
        <w:rPr>
          <w:szCs w:val="24"/>
        </w:rPr>
      </w:pPr>
    </w:p>
    <w:p w14:paraId="61FE035A" w14:textId="77777777" w:rsidR="00E11069" w:rsidRDefault="00E11069">
      <w:pPr>
        <w:rPr>
          <w:szCs w:val="24"/>
        </w:rPr>
      </w:pPr>
    </w:p>
    <w:p w14:paraId="45BEBB07" w14:textId="6163DDF8" w:rsidR="00E11069" w:rsidRDefault="00E11069" w:rsidP="00E11069">
      <w:pPr>
        <w:rPr>
          <w:szCs w:val="24"/>
        </w:rPr>
      </w:pPr>
      <w:r>
        <w:rPr>
          <w:rFonts w:cs="Calibri"/>
          <w:b/>
          <w:bCs/>
          <w:color w:val="385623"/>
          <w:szCs w:val="24"/>
        </w:rPr>
        <w:t xml:space="preserve">Activité </w:t>
      </w:r>
      <w:r>
        <w:rPr>
          <w:rFonts w:cs="Calibri"/>
          <w:b/>
          <w:bCs/>
          <w:color w:val="385623"/>
          <w:szCs w:val="24"/>
        </w:rPr>
        <w:t>4</w:t>
      </w:r>
      <w:r>
        <w:rPr>
          <w:rFonts w:cs="Calibri"/>
          <w:b/>
          <w:bCs/>
          <w:color w:val="385623"/>
          <w:szCs w:val="24"/>
        </w:rPr>
        <w:t xml:space="preserve"> : </w:t>
      </w:r>
      <w:r>
        <w:rPr>
          <w:rFonts w:cs="Calibri"/>
          <w:b/>
          <w:bCs/>
          <w:color w:val="385623"/>
          <w:szCs w:val="24"/>
        </w:rPr>
        <w:t>La croix</w:t>
      </w:r>
    </w:p>
    <w:p w14:paraId="16108E4E" w14:textId="0A9DAA4D" w:rsidR="00E11069" w:rsidRDefault="00E11069" w:rsidP="00E11069">
      <w:pPr>
        <w:spacing w:before="52" w:after="52"/>
        <w:jc w:val="both"/>
        <w:rPr>
          <w:rFonts w:cs="Calibri"/>
          <w:b/>
          <w:szCs w:val="20"/>
        </w:rPr>
      </w:pPr>
      <w:r>
        <w:rPr>
          <w:rFonts w:cs="Calibri"/>
          <w:noProof/>
          <w:szCs w:val="20"/>
        </w:rPr>
        <w:drawing>
          <wp:anchor distT="0" distB="0" distL="179705" distR="0" simplePos="0" relativeHeight="251664384" behindDoc="0" locked="0" layoutInCell="0" allowOverlap="1" wp14:anchorId="435CC9DF" wp14:editId="6EBC0D6E">
            <wp:simplePos x="0" y="0"/>
            <wp:positionH relativeFrom="column">
              <wp:posOffset>4353060</wp:posOffset>
            </wp:positionH>
            <wp:positionV relativeFrom="paragraph">
              <wp:posOffset>261387</wp:posOffset>
            </wp:positionV>
            <wp:extent cx="1548765" cy="1569720"/>
            <wp:effectExtent l="0" t="0" r="0" b="0"/>
            <wp:wrapSquare wrapText="bothSides"/>
            <wp:docPr id="16" name="Image 7" descr="D:\Documents\IREM\IREM cycle 3\Bordas\10 livrets\Post test\Aires\situations\cr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7" descr="D:\Documents\IREM\IREM cycle 3\Bordas\10 livrets\Post test\Aires\situations\croi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F92917" w14:textId="2837F714" w:rsidR="00E11069" w:rsidRDefault="00E11069" w:rsidP="00E11069">
      <w:pPr>
        <w:spacing w:before="52" w:after="52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Consignes</w:t>
      </w:r>
    </w:p>
    <w:p w14:paraId="6DAA2295" w14:textId="57FB3509" w:rsidR="00E11069" w:rsidRDefault="00E11069" w:rsidP="00E11069">
      <w:pPr>
        <w:spacing w:before="52" w:after="52"/>
        <w:jc w:val="both"/>
      </w:pPr>
      <w:r>
        <w:rPr>
          <w:rFonts w:cs="Calibri"/>
          <w:szCs w:val="20"/>
        </w:rPr>
        <w:t>À partir de la figure ci-contre, trouve :</w:t>
      </w:r>
    </w:p>
    <w:p w14:paraId="32FD960E" w14:textId="276C8E59" w:rsidR="00E11069" w:rsidRDefault="00E11069" w:rsidP="00E11069">
      <w:pPr>
        <w:spacing w:before="52" w:after="52"/>
        <w:jc w:val="both"/>
      </w:pPr>
      <w:r>
        <w:rPr>
          <w:szCs w:val="20"/>
        </w:rPr>
        <w:t>- la fraction de l’aire du carré, occupée par la croix ;</w:t>
      </w:r>
      <w:r w:rsidRPr="00E11069">
        <w:rPr>
          <w:rFonts w:cs="Calibri"/>
          <w:noProof/>
          <w:szCs w:val="20"/>
        </w:rPr>
        <w:t xml:space="preserve"> </w:t>
      </w:r>
    </w:p>
    <w:p w14:paraId="45726E87" w14:textId="77777777" w:rsidR="00E11069" w:rsidRDefault="00E11069" w:rsidP="00E11069">
      <w:pPr>
        <w:spacing w:before="52" w:after="52"/>
        <w:jc w:val="both"/>
      </w:pPr>
      <w:r>
        <w:rPr>
          <w:szCs w:val="20"/>
        </w:rPr>
        <w:t>- la fraction de l’aire du carré, de couleur blanche.</w:t>
      </w:r>
    </w:p>
    <w:p w14:paraId="520709E8" w14:textId="77777777" w:rsidR="00E11069" w:rsidRDefault="00E11069" w:rsidP="00E11069">
      <w:pPr>
        <w:spacing w:before="52" w:after="52"/>
        <w:jc w:val="both"/>
      </w:pPr>
      <w:r>
        <w:rPr>
          <w:rFonts w:cs="Calibri"/>
          <w:szCs w:val="20"/>
        </w:rPr>
        <w:t>Explique tes réponses.</w:t>
      </w:r>
    </w:p>
    <w:p w14:paraId="7313F374" w14:textId="77777777" w:rsidR="00E11069" w:rsidRDefault="00E11069" w:rsidP="00E11069">
      <w:pPr>
        <w:spacing w:before="52" w:after="52"/>
        <w:jc w:val="both"/>
      </w:pPr>
      <w:r>
        <w:rPr>
          <w:i/>
          <w:szCs w:val="20"/>
        </w:rPr>
        <w:t>Aide : tu peux faire des tracés sur la figure.</w:t>
      </w:r>
    </w:p>
    <w:p w14:paraId="3EBB27F8" w14:textId="77777777" w:rsidR="00E11069" w:rsidRDefault="00E11069">
      <w:pPr>
        <w:rPr>
          <w:szCs w:val="24"/>
        </w:rPr>
      </w:pPr>
    </w:p>
    <w:p w14:paraId="1F85C219" w14:textId="77777777" w:rsidR="00E11069" w:rsidRDefault="00E11069">
      <w:pPr>
        <w:rPr>
          <w:szCs w:val="24"/>
        </w:rPr>
      </w:pPr>
    </w:p>
    <w:p w14:paraId="7841BB9E" w14:textId="77777777" w:rsidR="00E11069" w:rsidRDefault="00E11069">
      <w:pPr>
        <w:rPr>
          <w:szCs w:val="24"/>
        </w:rPr>
      </w:pPr>
    </w:p>
    <w:p w14:paraId="60511761" w14:textId="77777777" w:rsidR="00E11069" w:rsidRPr="00E11069" w:rsidRDefault="00E11069">
      <w:pPr>
        <w:rPr>
          <w:szCs w:val="24"/>
        </w:rPr>
      </w:pPr>
    </w:p>
    <w:sectPr w:rsidR="00E11069" w:rsidRPr="00E11069" w:rsidSect="00E11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Medium">
    <w:altName w:val="Cambria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103"/>
    <w:multiLevelType w:val="multilevel"/>
    <w:tmpl w:val="64F21D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A8200C"/>
    <w:multiLevelType w:val="multilevel"/>
    <w:tmpl w:val="3E22F4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3137DC"/>
    <w:multiLevelType w:val="multilevel"/>
    <w:tmpl w:val="86EEF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08343293">
    <w:abstractNumId w:val="2"/>
  </w:num>
  <w:num w:numId="2" w16cid:durableId="1248032493">
    <w:abstractNumId w:val="0"/>
  </w:num>
  <w:num w:numId="3" w16cid:durableId="133511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2B"/>
    <w:rsid w:val="0089512B"/>
    <w:rsid w:val="009346B9"/>
    <w:rsid w:val="00E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A9B"/>
  <w15:chartTrackingRefBased/>
  <w15:docId w15:val="{856B6097-3E2C-448B-845E-F311542B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69"/>
    <w:pPr>
      <w:spacing w:after="0"/>
    </w:pPr>
    <w:rPr>
      <w:rFonts w:ascii="Arial" w:hAnsi="Arial" w:cs="Arial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1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Richelot</dc:creator>
  <cp:keywords/>
  <dc:description/>
  <cp:lastModifiedBy>Nadège Richelot</cp:lastModifiedBy>
  <cp:revision>2</cp:revision>
  <dcterms:created xsi:type="dcterms:W3CDTF">2023-06-30T12:31:00Z</dcterms:created>
  <dcterms:modified xsi:type="dcterms:W3CDTF">2023-06-30T12:39:00Z</dcterms:modified>
</cp:coreProperties>
</file>