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A08" w:rsidRPr="004C2EF8" w:rsidRDefault="004C2EF8">
      <w:pPr>
        <w:rPr>
          <w:sz w:val="28"/>
          <w:szCs w:val="28"/>
        </w:rPr>
      </w:pPr>
      <w:r w:rsidRPr="004C2EF8">
        <w:rPr>
          <w:sz w:val="28"/>
          <w:szCs w:val="28"/>
          <w:highlight w:val="lightGray"/>
        </w:rPr>
        <w:t xml:space="preserve">Propositions pédagogiques - </w:t>
      </w:r>
      <w:r w:rsidR="00663E61" w:rsidRPr="004C2EF8">
        <w:rPr>
          <w:sz w:val="28"/>
          <w:szCs w:val="28"/>
          <w:highlight w:val="lightGray"/>
        </w:rPr>
        <w:t>LEVEZ L</w:t>
      </w:r>
      <w:r w:rsidRPr="004C2EF8">
        <w:rPr>
          <w:sz w:val="28"/>
          <w:szCs w:val="28"/>
          <w:highlight w:val="lightGray"/>
        </w:rPr>
        <w:t xml:space="preserve">ES YEUX </w:t>
      </w:r>
      <w:r w:rsidR="00663E61" w:rsidRPr="004C2EF8">
        <w:rPr>
          <w:sz w:val="28"/>
          <w:szCs w:val="28"/>
          <w:highlight w:val="lightGray"/>
        </w:rPr>
        <w:t>!</w:t>
      </w:r>
    </w:p>
    <w:p w:rsidR="0071651C" w:rsidRDefault="0071651C"/>
    <w:p w:rsidR="004C2EF8" w:rsidRDefault="004C2EF8" w:rsidP="004C2EF8">
      <w:pPr>
        <w:rPr>
          <w:sz w:val="24"/>
          <w:szCs w:val="24"/>
        </w:rPr>
      </w:pPr>
      <w:r w:rsidRPr="004C2EF8">
        <w:rPr>
          <w:sz w:val="24"/>
          <w:szCs w:val="24"/>
        </w:rPr>
        <w:t>Vous trouverez dans ce document des propositions pour une première approche de l’architecture en classe en lien avec l’action LEVEZ LES YEUX !</w:t>
      </w:r>
    </w:p>
    <w:p w:rsidR="006B553A" w:rsidRPr="004C2EF8" w:rsidRDefault="006B553A" w:rsidP="004C2EF8">
      <w:pPr>
        <w:rPr>
          <w:sz w:val="24"/>
          <w:szCs w:val="24"/>
        </w:rPr>
      </w:pPr>
    </w:p>
    <w:p w:rsidR="004C2EF8" w:rsidRDefault="004C2EF8" w:rsidP="004C2EF8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0B0799B" wp14:editId="656160AD">
            <wp:extent cx="1893346" cy="2699898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7716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F8" w:rsidRPr="004C2EF8" w:rsidRDefault="004C2EF8" w:rsidP="004C2EF8">
      <w:pPr>
        <w:jc w:val="center"/>
        <w:rPr>
          <w:sz w:val="24"/>
          <w:szCs w:val="24"/>
        </w:rPr>
      </w:pPr>
    </w:p>
    <w:p w:rsidR="0071651C" w:rsidRPr="00920DF3" w:rsidRDefault="0071651C" w:rsidP="004C2EF8">
      <w:pPr>
        <w:pStyle w:val="Paragraphedeliste"/>
        <w:numPr>
          <w:ilvl w:val="0"/>
          <w:numId w:val="2"/>
        </w:numPr>
        <w:rPr>
          <w:rStyle w:val="Lienhypertexte"/>
          <w:color w:val="auto"/>
          <w:sz w:val="24"/>
          <w:szCs w:val="24"/>
          <w:u w:val="none"/>
        </w:rPr>
      </w:pPr>
      <w:r w:rsidRPr="004C2EF8">
        <w:rPr>
          <w:b/>
          <w:sz w:val="24"/>
          <w:szCs w:val="24"/>
        </w:rPr>
        <w:t>Analyse d’une façade</w:t>
      </w:r>
      <w:r w:rsidR="004C2EF8">
        <w:rPr>
          <w:sz w:val="24"/>
          <w:szCs w:val="24"/>
        </w:rPr>
        <w:t> : un questionnement à proposer aux plus grands sur les questions de la forme, des techniques, des fonctions et des usages.</w:t>
      </w:r>
      <w:r w:rsidRPr="004C2EF8">
        <w:rPr>
          <w:sz w:val="24"/>
          <w:szCs w:val="24"/>
        </w:rPr>
        <w:t xml:space="preserve">  </w:t>
      </w:r>
      <w:hyperlink r:id="rId6" w:history="1">
        <w:r w:rsidRPr="004C2EF8">
          <w:rPr>
            <w:rStyle w:val="Lienhypertexte"/>
            <w:sz w:val="24"/>
            <w:szCs w:val="24"/>
          </w:rPr>
          <w:t>LIE</w:t>
        </w:r>
        <w:r w:rsidRPr="004C2EF8">
          <w:rPr>
            <w:rStyle w:val="Lienhypertexte"/>
            <w:sz w:val="24"/>
            <w:szCs w:val="24"/>
          </w:rPr>
          <w:t>N</w:t>
        </w:r>
      </w:hyperlink>
    </w:p>
    <w:p w:rsidR="00920DF3" w:rsidRPr="00920DF3" w:rsidRDefault="00920DF3" w:rsidP="00920DF3">
      <w:pPr>
        <w:rPr>
          <w:rStyle w:val="Lienhypertexte"/>
          <w:color w:val="auto"/>
          <w:sz w:val="24"/>
          <w:szCs w:val="24"/>
          <w:u w:val="none"/>
        </w:rPr>
      </w:pPr>
    </w:p>
    <w:p w:rsidR="004C2EF8" w:rsidRPr="004C2EF8" w:rsidRDefault="004C2EF8" w:rsidP="004C2EF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="00920DF3">
        <w:rPr>
          <w:b/>
          <w:sz w:val="24"/>
          <w:szCs w:val="24"/>
        </w:rPr>
        <w:t xml:space="preserve">our les classes maternelles, </w:t>
      </w:r>
      <w:r w:rsidR="00920DF3" w:rsidRPr="00920DF3">
        <w:rPr>
          <w:sz w:val="24"/>
          <w:szCs w:val="24"/>
        </w:rPr>
        <w:t xml:space="preserve">vous trouverez en suivant les liens ci-dessous des exemples de </w:t>
      </w:r>
      <w:r w:rsidR="00920DF3">
        <w:rPr>
          <w:sz w:val="24"/>
          <w:szCs w:val="24"/>
        </w:rPr>
        <w:t xml:space="preserve">pratiques </w:t>
      </w:r>
      <w:r w:rsidR="00920DF3" w:rsidRPr="00920DF3">
        <w:rPr>
          <w:sz w:val="24"/>
          <w:szCs w:val="24"/>
        </w:rPr>
        <w:t>dans des classes maternelles.</w:t>
      </w:r>
    </w:p>
    <w:p w:rsidR="00920DF3" w:rsidRPr="00920DF3" w:rsidRDefault="00920DF3" w:rsidP="00920DF3">
      <w:pPr>
        <w:jc w:val="both"/>
        <w:rPr>
          <w:sz w:val="24"/>
          <w:szCs w:val="24"/>
        </w:rPr>
      </w:pPr>
      <w:r w:rsidRPr="00920DF3">
        <w:rPr>
          <w:sz w:val="24"/>
          <w:szCs w:val="24"/>
        </w:rPr>
        <w:t>OBJECTIFS:</w:t>
      </w:r>
    </w:p>
    <w:p w:rsidR="00920DF3" w:rsidRPr="00920DF3" w:rsidRDefault="00920DF3" w:rsidP="00920DF3">
      <w:pPr>
        <w:jc w:val="both"/>
        <w:rPr>
          <w:sz w:val="24"/>
          <w:szCs w:val="24"/>
        </w:rPr>
      </w:pPr>
      <w:r w:rsidRPr="00920DF3">
        <w:rPr>
          <w:sz w:val="24"/>
          <w:szCs w:val="24"/>
        </w:rPr>
        <w:t>- Acquérir du vocabulaire en situation, lexique</w:t>
      </w:r>
    </w:p>
    <w:p w:rsidR="00920DF3" w:rsidRPr="00920DF3" w:rsidRDefault="00920DF3" w:rsidP="00920DF3">
      <w:pPr>
        <w:jc w:val="both"/>
        <w:rPr>
          <w:sz w:val="24"/>
          <w:szCs w:val="24"/>
        </w:rPr>
      </w:pPr>
      <w:r w:rsidRPr="00920DF3">
        <w:rPr>
          <w:sz w:val="24"/>
          <w:szCs w:val="24"/>
        </w:rPr>
        <w:t>- Faire l’expérience de l’espace : se situer dans l’espace de la classe, de l’école, utiliser les marqueurs spatiaux.</w:t>
      </w:r>
    </w:p>
    <w:p w:rsidR="00920DF3" w:rsidRDefault="00920DF3" w:rsidP="00920DF3">
      <w:pPr>
        <w:jc w:val="both"/>
        <w:rPr>
          <w:sz w:val="24"/>
          <w:szCs w:val="24"/>
        </w:rPr>
      </w:pPr>
      <w:r w:rsidRPr="00920DF3">
        <w:rPr>
          <w:sz w:val="24"/>
          <w:szCs w:val="24"/>
        </w:rPr>
        <w:t xml:space="preserve">- Représenter l’espace : représenter l’organisation dans l’espace </w:t>
      </w:r>
      <w:r>
        <w:rPr>
          <w:sz w:val="24"/>
          <w:szCs w:val="24"/>
        </w:rPr>
        <w:t xml:space="preserve">d’un ensemble limité d’objets, </w:t>
      </w:r>
      <w:r w:rsidRPr="00920DF3">
        <w:rPr>
          <w:sz w:val="24"/>
          <w:szCs w:val="24"/>
        </w:rPr>
        <w:t>réaliser un plan de l’école</w:t>
      </w:r>
    </w:p>
    <w:p w:rsidR="00BD0DDE" w:rsidRPr="00920DF3" w:rsidRDefault="00BD0DDE" w:rsidP="00920DF3">
      <w:pPr>
        <w:jc w:val="both"/>
        <w:rPr>
          <w:sz w:val="24"/>
          <w:szCs w:val="24"/>
        </w:rPr>
      </w:pPr>
    </w:p>
    <w:p w:rsidR="00920DF3" w:rsidRPr="00920DF3" w:rsidRDefault="00920DF3" w:rsidP="00516A08">
      <w:pPr>
        <w:pStyle w:val="Paragraphedeliste"/>
        <w:numPr>
          <w:ilvl w:val="0"/>
          <w:numId w:val="3"/>
        </w:numPr>
        <w:ind w:firstLine="698"/>
        <w:rPr>
          <w:rStyle w:val="Lienhypertexte"/>
          <w:color w:val="auto"/>
          <w:sz w:val="24"/>
          <w:szCs w:val="24"/>
          <w:u w:val="none"/>
        </w:rPr>
      </w:pPr>
      <w:r w:rsidRPr="00920DF3">
        <w:rPr>
          <w:sz w:val="24"/>
          <w:szCs w:val="24"/>
        </w:rPr>
        <w:t xml:space="preserve">PS/GS  </w:t>
      </w:r>
      <w:hyperlink r:id="rId7" w:history="1">
        <w:r w:rsidR="00516A08" w:rsidRPr="00920DF3">
          <w:rPr>
            <w:rStyle w:val="Lienhypertexte"/>
            <w:sz w:val="24"/>
            <w:szCs w:val="24"/>
          </w:rPr>
          <w:t>LIEN</w:t>
        </w:r>
      </w:hyperlink>
    </w:p>
    <w:p w:rsidR="00920DF3" w:rsidRPr="00920DF3" w:rsidRDefault="00516A08" w:rsidP="00516A08">
      <w:pPr>
        <w:pStyle w:val="Paragraphedeliste"/>
        <w:numPr>
          <w:ilvl w:val="0"/>
          <w:numId w:val="3"/>
        </w:numPr>
        <w:ind w:firstLine="698"/>
        <w:rPr>
          <w:rStyle w:val="Lienhypertexte"/>
          <w:color w:val="auto"/>
          <w:sz w:val="24"/>
          <w:szCs w:val="24"/>
          <w:u w:val="none"/>
        </w:rPr>
      </w:pPr>
      <w:r w:rsidRPr="00920DF3">
        <w:rPr>
          <w:sz w:val="24"/>
          <w:szCs w:val="24"/>
        </w:rPr>
        <w:t>PS/MS/GS</w:t>
      </w:r>
      <w:r w:rsidR="00920DF3">
        <w:rPr>
          <w:sz w:val="24"/>
          <w:szCs w:val="24"/>
        </w:rPr>
        <w:t xml:space="preserve"> : </w:t>
      </w:r>
      <w:r w:rsidRPr="00920DF3">
        <w:rPr>
          <w:sz w:val="24"/>
          <w:szCs w:val="24"/>
        </w:rPr>
        <w:t xml:space="preserve">construire un jeu d’architecte </w:t>
      </w:r>
      <w:hyperlink r:id="rId8" w:history="1">
        <w:r w:rsidRPr="00920DF3">
          <w:rPr>
            <w:rStyle w:val="Lienhypertexte"/>
            <w:sz w:val="24"/>
            <w:szCs w:val="24"/>
          </w:rPr>
          <w:t>LIEN</w:t>
        </w:r>
      </w:hyperlink>
    </w:p>
    <w:p w:rsidR="006957DD" w:rsidRPr="006B553A" w:rsidRDefault="00920DF3" w:rsidP="00516A08">
      <w:pPr>
        <w:pStyle w:val="Paragraphedeliste"/>
        <w:numPr>
          <w:ilvl w:val="0"/>
          <w:numId w:val="3"/>
        </w:numPr>
        <w:ind w:firstLine="698"/>
        <w:rPr>
          <w:rStyle w:val="Lienhypertexte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PS : </w:t>
      </w:r>
      <w:r w:rsidR="006957DD" w:rsidRPr="00920DF3">
        <w:rPr>
          <w:sz w:val="24"/>
          <w:szCs w:val="24"/>
        </w:rPr>
        <w:t>Utilisa</w:t>
      </w:r>
      <w:r>
        <w:rPr>
          <w:sz w:val="24"/>
          <w:szCs w:val="24"/>
        </w:rPr>
        <w:t xml:space="preserve">tion de  la photo aérienne </w:t>
      </w:r>
      <w:r w:rsidR="006957DD" w:rsidRPr="00920DF3">
        <w:rPr>
          <w:sz w:val="24"/>
          <w:szCs w:val="24"/>
        </w:rPr>
        <w:t xml:space="preserve">  </w:t>
      </w:r>
      <w:hyperlink r:id="rId9" w:history="1">
        <w:r w:rsidR="006957DD" w:rsidRPr="00920DF3">
          <w:rPr>
            <w:rStyle w:val="Lienhypertexte"/>
            <w:sz w:val="24"/>
            <w:szCs w:val="24"/>
          </w:rPr>
          <w:t>LIEN</w:t>
        </w:r>
      </w:hyperlink>
    </w:p>
    <w:p w:rsidR="006B553A" w:rsidRPr="006B553A" w:rsidRDefault="006B553A" w:rsidP="006B553A">
      <w:pPr>
        <w:rPr>
          <w:rStyle w:val="Lienhypertexte"/>
          <w:color w:val="auto"/>
          <w:sz w:val="24"/>
          <w:szCs w:val="24"/>
          <w:u w:val="none"/>
        </w:rPr>
      </w:pPr>
    </w:p>
    <w:p w:rsidR="00920DF3" w:rsidRPr="00920DF3" w:rsidRDefault="00920DF3" w:rsidP="00920DF3">
      <w:pPr>
        <w:pStyle w:val="Paragraphedeliste"/>
        <w:ind w:left="1418"/>
        <w:rPr>
          <w:sz w:val="24"/>
          <w:szCs w:val="24"/>
        </w:rPr>
      </w:pPr>
    </w:p>
    <w:p w:rsidR="00FB1C6E" w:rsidRPr="00920DF3" w:rsidRDefault="00920DF3" w:rsidP="00920DF3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Pour les</w:t>
      </w:r>
      <w:r w:rsidRPr="00920DF3">
        <w:rPr>
          <w:b/>
          <w:sz w:val="24"/>
          <w:szCs w:val="24"/>
        </w:rPr>
        <w:t xml:space="preserve"> classes de </w:t>
      </w:r>
      <w:r w:rsidR="00FB1C6E" w:rsidRPr="00920DF3">
        <w:rPr>
          <w:b/>
          <w:sz w:val="24"/>
          <w:szCs w:val="24"/>
        </w:rPr>
        <w:t xml:space="preserve">Cycle 2 </w:t>
      </w:r>
    </w:p>
    <w:p w:rsidR="00920DF3" w:rsidRPr="00BD0DDE" w:rsidRDefault="00FB1C6E" w:rsidP="00BD0DDE">
      <w:pPr>
        <w:pStyle w:val="Paragraphedeliste"/>
        <w:numPr>
          <w:ilvl w:val="0"/>
          <w:numId w:val="6"/>
        </w:numPr>
        <w:rPr>
          <w:rStyle w:val="Lienhypertexte"/>
          <w:color w:val="auto"/>
          <w:sz w:val="24"/>
          <w:szCs w:val="24"/>
          <w:u w:val="none"/>
        </w:rPr>
      </w:pPr>
      <w:r w:rsidRPr="00BD0DDE">
        <w:rPr>
          <w:sz w:val="24"/>
          <w:szCs w:val="24"/>
        </w:rPr>
        <w:t xml:space="preserve">les mots de l’architecte </w:t>
      </w:r>
      <w:hyperlink r:id="rId10" w:history="1">
        <w:r w:rsidRPr="00BD0DDE">
          <w:rPr>
            <w:rStyle w:val="Lienhypertexte"/>
            <w:sz w:val="24"/>
            <w:szCs w:val="24"/>
          </w:rPr>
          <w:t>LIEN</w:t>
        </w:r>
      </w:hyperlink>
    </w:p>
    <w:p w:rsidR="00920DF3" w:rsidRPr="00BD0DDE" w:rsidRDefault="00FB1C6E" w:rsidP="00BD0DDE">
      <w:pPr>
        <w:pStyle w:val="Paragraphedeliste"/>
        <w:numPr>
          <w:ilvl w:val="0"/>
          <w:numId w:val="6"/>
        </w:numPr>
        <w:jc w:val="both"/>
        <w:rPr>
          <w:rStyle w:val="Lienhypertexte"/>
          <w:color w:val="auto"/>
          <w:sz w:val="24"/>
          <w:szCs w:val="24"/>
          <w:u w:val="none"/>
        </w:rPr>
      </w:pPr>
      <w:r w:rsidRPr="00BD0DDE">
        <w:rPr>
          <w:sz w:val="24"/>
          <w:szCs w:val="24"/>
        </w:rPr>
        <w:t>Grille de lecture de son environnement</w:t>
      </w:r>
      <w:r w:rsidR="00940649" w:rsidRPr="00BD0DDE">
        <w:rPr>
          <w:sz w:val="24"/>
          <w:szCs w:val="24"/>
        </w:rPr>
        <w:t xml:space="preserve"> (apprendre à le regarder et à le qualifier)</w:t>
      </w:r>
      <w:r w:rsidRPr="00BD0DDE">
        <w:rPr>
          <w:sz w:val="24"/>
          <w:szCs w:val="24"/>
        </w:rPr>
        <w:t xml:space="preserve">  </w:t>
      </w:r>
      <w:hyperlink r:id="rId11" w:history="1">
        <w:r w:rsidRPr="00BD0DDE">
          <w:rPr>
            <w:rStyle w:val="Lienhypertexte"/>
            <w:sz w:val="24"/>
            <w:szCs w:val="24"/>
          </w:rPr>
          <w:t>LIEN</w:t>
        </w:r>
      </w:hyperlink>
    </w:p>
    <w:p w:rsidR="00920DF3" w:rsidRPr="00BD0DDE" w:rsidRDefault="00860CAE" w:rsidP="00BD0DDE">
      <w:pPr>
        <w:pStyle w:val="Paragraphedeliste"/>
        <w:numPr>
          <w:ilvl w:val="0"/>
          <w:numId w:val="6"/>
        </w:numPr>
        <w:jc w:val="both"/>
        <w:rPr>
          <w:rStyle w:val="Lienhypertexte"/>
          <w:color w:val="auto"/>
          <w:sz w:val="24"/>
          <w:szCs w:val="24"/>
          <w:u w:val="none"/>
        </w:rPr>
      </w:pPr>
      <w:r w:rsidRPr="00BD0DDE">
        <w:rPr>
          <w:sz w:val="24"/>
          <w:szCs w:val="24"/>
        </w:rPr>
        <w:t xml:space="preserve">« Cartographie ton quartier » </w:t>
      </w:r>
      <w:hyperlink r:id="rId12" w:history="1">
        <w:r w:rsidRPr="00BD0DDE">
          <w:rPr>
            <w:rStyle w:val="Lienhypertexte"/>
            <w:sz w:val="24"/>
            <w:szCs w:val="24"/>
          </w:rPr>
          <w:t>LIEN</w:t>
        </w:r>
      </w:hyperlink>
    </w:p>
    <w:p w:rsidR="00920DF3" w:rsidRPr="00BD0DDE" w:rsidRDefault="00860CAE" w:rsidP="00BD0DDE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BD0DDE">
        <w:rPr>
          <w:sz w:val="24"/>
          <w:szCs w:val="24"/>
        </w:rPr>
        <w:t xml:space="preserve">en lien avec Frank </w:t>
      </w:r>
      <w:proofErr w:type="spellStart"/>
      <w:r w:rsidRPr="00BD0DDE">
        <w:rPr>
          <w:sz w:val="24"/>
          <w:szCs w:val="24"/>
        </w:rPr>
        <w:t>Gehry</w:t>
      </w:r>
      <w:proofErr w:type="spellEnd"/>
      <w:r w:rsidR="00920DF3" w:rsidRPr="00BD0DDE">
        <w:rPr>
          <w:sz w:val="24"/>
          <w:szCs w:val="24"/>
        </w:rPr>
        <w:t xml:space="preserve"> </w:t>
      </w:r>
      <w:r w:rsidRPr="00BD0DDE">
        <w:rPr>
          <w:sz w:val="24"/>
          <w:szCs w:val="24"/>
        </w:rPr>
        <w:t xml:space="preserve"> </w:t>
      </w:r>
      <w:hyperlink r:id="rId13" w:history="1">
        <w:r w:rsidRPr="00BD0DDE">
          <w:rPr>
            <w:rStyle w:val="Lienhypertexte"/>
            <w:sz w:val="24"/>
            <w:szCs w:val="24"/>
          </w:rPr>
          <w:t>LIEN</w:t>
        </w:r>
      </w:hyperlink>
      <w:r w:rsidRPr="00BD0DDE">
        <w:rPr>
          <w:sz w:val="24"/>
          <w:szCs w:val="24"/>
        </w:rPr>
        <w:t xml:space="preserve">  </w:t>
      </w:r>
    </w:p>
    <w:p w:rsidR="0071651C" w:rsidRPr="00BD0DDE" w:rsidRDefault="00711744" w:rsidP="00BD0DDE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BD0DDE">
        <w:rPr>
          <w:sz w:val="24"/>
          <w:szCs w:val="24"/>
        </w:rPr>
        <w:t xml:space="preserve">L’école dans le village, travail sur le vocabulaire sensible </w:t>
      </w:r>
      <w:hyperlink r:id="rId14" w:history="1">
        <w:r w:rsidRPr="00BD0DDE">
          <w:rPr>
            <w:rStyle w:val="Lienhypertexte"/>
            <w:sz w:val="24"/>
            <w:szCs w:val="24"/>
          </w:rPr>
          <w:t>LIEN</w:t>
        </w:r>
      </w:hyperlink>
    </w:p>
    <w:p w:rsidR="00516A08" w:rsidRPr="004C2EF8" w:rsidRDefault="00516A08" w:rsidP="00516A08">
      <w:pPr>
        <w:rPr>
          <w:sz w:val="24"/>
          <w:szCs w:val="24"/>
        </w:rPr>
      </w:pPr>
    </w:p>
    <w:p w:rsidR="00516A08" w:rsidRDefault="00BD0DDE" w:rsidP="00BD0DD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3B5080">
        <w:rPr>
          <w:b/>
          <w:sz w:val="24"/>
          <w:szCs w:val="24"/>
        </w:rPr>
        <w:t>Recréer des lieux célèbres ou votre école</w:t>
      </w:r>
      <w:r>
        <w:rPr>
          <w:sz w:val="24"/>
          <w:szCs w:val="24"/>
        </w:rPr>
        <w:t xml:space="preserve"> en utilisant du matériel de construction et des éléments naturels</w:t>
      </w:r>
      <w:r w:rsidR="00612945">
        <w:rPr>
          <w:sz w:val="24"/>
          <w:szCs w:val="24"/>
        </w:rPr>
        <w:t xml:space="preserve"> après en avoir mis en avant les éléments principaux.</w:t>
      </w:r>
    </w:p>
    <w:p w:rsidR="00BD0DDE" w:rsidRDefault="00BD0DDE" w:rsidP="00BD0DDE">
      <w:pPr>
        <w:pStyle w:val="Paragraphedeliste"/>
        <w:rPr>
          <w:sz w:val="24"/>
          <w:szCs w:val="24"/>
        </w:rPr>
      </w:pPr>
    </w:p>
    <w:p w:rsidR="00BD0DDE" w:rsidRPr="00BD0DDE" w:rsidRDefault="00BD0DDE" w:rsidP="00612945">
      <w:pPr>
        <w:pStyle w:val="Paragraphedeliste"/>
        <w:rPr>
          <w:sz w:val="24"/>
          <w:szCs w:val="24"/>
        </w:rPr>
      </w:pPr>
      <w:proofErr w:type="gramStart"/>
      <w:r>
        <w:rPr>
          <w:sz w:val="24"/>
          <w:szCs w:val="24"/>
        </w:rPr>
        <w:t>exemples</w:t>
      </w:r>
      <w:proofErr w:type="gramEnd"/>
      <w:r>
        <w:rPr>
          <w:sz w:val="24"/>
          <w:szCs w:val="24"/>
        </w:rPr>
        <w:t xml:space="preserve"> en classe de CP</w:t>
      </w:r>
    </w:p>
    <w:p w:rsidR="00BD0DDE" w:rsidRDefault="00BD0DDE" w:rsidP="00BD0DD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ECE76C6" wp14:editId="797FC10F">
            <wp:extent cx="1583383" cy="2143164"/>
            <wp:effectExtent l="5715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5934" cy="214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4046D905" wp14:editId="273424EC">
            <wp:extent cx="1658359" cy="17857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59858" cy="17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45" w:rsidRDefault="00612945" w:rsidP="00BD0DDE">
      <w:pPr>
        <w:pStyle w:val="Paragraphedeliste"/>
        <w:rPr>
          <w:noProof/>
          <w:lang w:eastAsia="fr-FR"/>
        </w:rPr>
      </w:pPr>
    </w:p>
    <w:p w:rsidR="00BD0DDE" w:rsidRDefault="00BD0DDE" w:rsidP="00BD0DDE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CA64A40" wp14:editId="7A2D0D3F">
            <wp:extent cx="1716683" cy="2227920"/>
            <wp:effectExtent l="0" t="7937" r="9207" b="920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5402" cy="22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945">
        <w:rPr>
          <w:sz w:val="24"/>
          <w:szCs w:val="24"/>
        </w:rPr>
        <w:t xml:space="preserve">   </w:t>
      </w:r>
      <w:r w:rsidR="00612945">
        <w:rPr>
          <w:noProof/>
          <w:lang w:eastAsia="fr-FR"/>
        </w:rPr>
        <w:drawing>
          <wp:inline distT="0" distB="0" distL="0" distR="0" wp14:anchorId="33342E3D" wp14:editId="0916568D">
            <wp:extent cx="1625712" cy="2639984"/>
            <wp:effectExtent l="7302" t="0" r="953" b="952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7381" cy="264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45" w:rsidRDefault="00612945" w:rsidP="00BD0DDE">
      <w:pPr>
        <w:pStyle w:val="Paragraphedeliste"/>
        <w:rPr>
          <w:sz w:val="24"/>
          <w:szCs w:val="24"/>
        </w:rPr>
      </w:pPr>
    </w:p>
    <w:p w:rsidR="00612945" w:rsidRDefault="00612945" w:rsidP="00BD0DDE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70686FB" wp14:editId="08AA1036">
            <wp:extent cx="2140631" cy="1656677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7315" cy="16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F7" w:rsidRDefault="000039F7" w:rsidP="00BD0DDE">
      <w:pPr>
        <w:pStyle w:val="Paragraphedeliste"/>
        <w:rPr>
          <w:sz w:val="24"/>
          <w:szCs w:val="24"/>
        </w:rPr>
      </w:pPr>
    </w:p>
    <w:p w:rsidR="000039F7" w:rsidRDefault="000039F7" w:rsidP="00BD0DDE">
      <w:pPr>
        <w:pStyle w:val="Paragraphedeliste"/>
        <w:rPr>
          <w:sz w:val="24"/>
          <w:szCs w:val="24"/>
        </w:rPr>
      </w:pPr>
    </w:p>
    <w:p w:rsidR="000039F7" w:rsidRDefault="000039F7" w:rsidP="000039F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0039F7">
        <w:rPr>
          <w:b/>
          <w:sz w:val="24"/>
          <w:szCs w:val="24"/>
        </w:rPr>
        <w:lastRenderedPageBreak/>
        <w:t>Proposer aux élèves de définir ce qu’est, pour eux, une maison</w:t>
      </w:r>
      <w:r w:rsidRPr="000039F7">
        <w:rPr>
          <w:sz w:val="24"/>
          <w:szCs w:val="24"/>
        </w:rPr>
        <w:t>.</w:t>
      </w:r>
    </w:p>
    <w:p w:rsidR="007C7E49" w:rsidRPr="000039F7" w:rsidRDefault="007C7E49" w:rsidP="007C7E49">
      <w:pPr>
        <w:pStyle w:val="Paragraphedeliste"/>
        <w:rPr>
          <w:sz w:val="24"/>
          <w:szCs w:val="24"/>
        </w:rPr>
      </w:pPr>
    </w:p>
    <w:p w:rsidR="000039F7" w:rsidRPr="007C7E49" w:rsidRDefault="000039F7" w:rsidP="007C7E49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7C7E49">
        <w:rPr>
          <w:sz w:val="24"/>
          <w:szCs w:val="24"/>
        </w:rPr>
        <w:t xml:space="preserve">Après la lecture de ce texte tiré du </w:t>
      </w:r>
      <w:r w:rsidRPr="007C7E49">
        <w:rPr>
          <w:sz w:val="24"/>
          <w:szCs w:val="24"/>
        </w:rPr>
        <w:t>magazine</w:t>
      </w:r>
      <w:r w:rsidRPr="007C7E49">
        <w:rPr>
          <w:sz w:val="24"/>
          <w:szCs w:val="24"/>
        </w:rPr>
        <w:t xml:space="preserve"> Dada, leur demander de dessiner une maison à « l’image de l’homme »</w:t>
      </w:r>
    </w:p>
    <w:p w:rsidR="000039F7" w:rsidRDefault="000039F7" w:rsidP="007C7E49">
      <w:pPr>
        <w:pStyle w:val="Paragraphedeliste"/>
        <w:numPr>
          <w:ilvl w:val="0"/>
          <w:numId w:val="8"/>
        </w:numPr>
        <w:rPr>
          <w:i/>
          <w:sz w:val="24"/>
          <w:szCs w:val="24"/>
        </w:rPr>
      </w:pPr>
      <w:r w:rsidRPr="007C7E49">
        <w:rPr>
          <w:i/>
          <w:sz w:val="24"/>
          <w:szCs w:val="24"/>
        </w:rPr>
        <w:t xml:space="preserve">« Une maison est comme un grand organisme vivant : ses différentes pièces sont comme des organes ayant chacun leur fonction (dormir, travailler, se nourrir, se </w:t>
      </w:r>
      <w:proofErr w:type="gramStart"/>
      <w:r w:rsidRPr="007C7E49">
        <w:rPr>
          <w:i/>
          <w:sz w:val="24"/>
          <w:szCs w:val="24"/>
        </w:rPr>
        <w:t>divertir,…</w:t>
      </w:r>
      <w:proofErr w:type="gramEnd"/>
      <w:r w:rsidRPr="007C7E49">
        <w:rPr>
          <w:i/>
          <w:sz w:val="24"/>
          <w:szCs w:val="24"/>
        </w:rPr>
        <w:t>) ; ses murs et ses fondations sont un squelette qui lui permet de tenir debout ; sa façade est comme une peau qui l’enveloppe ; ses fenêtres sont des yeux ouverts sur l’extérieur… l’architecture est ainsi à l</w:t>
      </w:r>
      <w:r w:rsidR="007C7E49" w:rsidRPr="007C7E49">
        <w:rPr>
          <w:i/>
          <w:sz w:val="24"/>
          <w:szCs w:val="24"/>
        </w:rPr>
        <w:t>’image de l’homme ! »</w:t>
      </w:r>
    </w:p>
    <w:p w:rsidR="00412AC8" w:rsidRPr="00412AC8" w:rsidRDefault="00412AC8" w:rsidP="00412AC8">
      <w:pPr>
        <w:rPr>
          <w:i/>
          <w:sz w:val="24"/>
          <w:szCs w:val="24"/>
        </w:rPr>
      </w:pPr>
    </w:p>
    <w:p w:rsidR="000039F7" w:rsidRPr="007C7E49" w:rsidRDefault="000039F7" w:rsidP="007C7E49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7C7E49">
        <w:rPr>
          <w:sz w:val="24"/>
          <w:szCs w:val="24"/>
        </w:rPr>
        <w:t xml:space="preserve">Proposer de réfléchir sur le texte de Gaston Bachelard dans la Poétique de l’Espace : </w:t>
      </w:r>
    </w:p>
    <w:p w:rsidR="00DD3E09" w:rsidRDefault="000039F7" w:rsidP="00412AC8">
      <w:pPr>
        <w:pStyle w:val="Paragraphedeliste"/>
        <w:rPr>
          <w:i/>
          <w:sz w:val="24"/>
          <w:szCs w:val="24"/>
        </w:rPr>
      </w:pPr>
      <w:r w:rsidRPr="007C7E49">
        <w:rPr>
          <w:i/>
          <w:sz w:val="24"/>
          <w:szCs w:val="24"/>
        </w:rPr>
        <w:t>« Sans la maison, l’homme serait un être dispersé. Elle maintient l’homme à travers les orages du ciel et les orages de la vie. Elle est corps et âme. Elle est le premier monde de l’être humain. Avant d’être « jeté au monde » […], l’homme est déposé dans le berceau de la maison. Et toujours en nos rêveries, la maison est un grand berceau. […] La vie commence bien. Elle commence enfermée, protégée, toute tiède dans le</w:t>
      </w:r>
      <w:r w:rsidR="007C7E49" w:rsidRPr="007C7E49">
        <w:rPr>
          <w:i/>
          <w:sz w:val="24"/>
          <w:szCs w:val="24"/>
        </w:rPr>
        <w:t xml:space="preserve"> giron de la maison. »</w:t>
      </w:r>
      <w:r w:rsidR="00DD3E09">
        <w:rPr>
          <w:i/>
          <w:sz w:val="24"/>
          <w:szCs w:val="24"/>
        </w:rPr>
        <w:t xml:space="preserve"> </w:t>
      </w:r>
    </w:p>
    <w:p w:rsidR="00DD3E09" w:rsidRDefault="000039F7" w:rsidP="00DD3E09">
      <w:pPr>
        <w:pStyle w:val="Paragraphedeliste"/>
        <w:rPr>
          <w:sz w:val="24"/>
          <w:szCs w:val="24"/>
        </w:rPr>
      </w:pPr>
      <w:r w:rsidRPr="00DD3E09">
        <w:rPr>
          <w:sz w:val="24"/>
          <w:szCs w:val="24"/>
        </w:rPr>
        <w:t>Proposer une réflexion sur les mots « habiter » et « habits » qui font partie de la même famille de mots.</w:t>
      </w:r>
      <w:r w:rsidR="00DD3E09" w:rsidRPr="00DD3E09">
        <w:rPr>
          <w:sz w:val="24"/>
          <w:szCs w:val="24"/>
        </w:rPr>
        <w:t xml:space="preserve"> </w:t>
      </w:r>
    </w:p>
    <w:p w:rsidR="00DD3E09" w:rsidRPr="00DD3E09" w:rsidRDefault="00DD3E09" w:rsidP="00DD3E09">
      <w:pPr>
        <w:pStyle w:val="Paragraphedeliste"/>
        <w:rPr>
          <w:i/>
          <w:sz w:val="24"/>
          <w:szCs w:val="24"/>
        </w:rPr>
      </w:pPr>
    </w:p>
    <w:p w:rsidR="00DD3E09" w:rsidRPr="00DD3E09" w:rsidRDefault="00DD3E09" w:rsidP="00DD3E09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DD3E09">
        <w:rPr>
          <w:b/>
          <w:sz w:val="24"/>
          <w:szCs w:val="24"/>
        </w:rPr>
        <w:t>A</w:t>
      </w:r>
      <w:r w:rsidRPr="00DD3E09">
        <w:rPr>
          <w:b/>
          <w:sz w:val="24"/>
          <w:szCs w:val="24"/>
        </w:rPr>
        <w:t xml:space="preserve"> partir du texte de Georges Perec</w:t>
      </w:r>
      <w:r w:rsidRPr="00DD3E09">
        <w:rPr>
          <w:sz w:val="24"/>
          <w:szCs w:val="24"/>
        </w:rPr>
        <w:t xml:space="preserve">, </w:t>
      </w:r>
      <w:r w:rsidRPr="00DD3E09">
        <w:rPr>
          <w:i/>
          <w:sz w:val="24"/>
          <w:szCs w:val="24"/>
        </w:rPr>
        <w:t>tentative d’épuisement d’un lieu parisien</w:t>
      </w:r>
      <w:r w:rsidRPr="00DD3E09">
        <w:rPr>
          <w:sz w:val="24"/>
          <w:szCs w:val="24"/>
        </w:rPr>
        <w:t xml:space="preserve">, proposer de faire l’épuisement sensible de l’école, de la rue, … </w:t>
      </w:r>
      <w:hyperlink r:id="rId20" w:history="1">
        <w:r w:rsidRPr="00DD3E09">
          <w:rPr>
            <w:rStyle w:val="Lienhypertexte"/>
            <w:sz w:val="24"/>
            <w:szCs w:val="24"/>
          </w:rPr>
          <w:t>LIEN VERS L</w:t>
        </w:r>
        <w:r w:rsidRPr="00DD3E09">
          <w:rPr>
            <w:rStyle w:val="Lienhypertexte"/>
            <w:sz w:val="24"/>
            <w:szCs w:val="24"/>
          </w:rPr>
          <w:t>E</w:t>
        </w:r>
        <w:r w:rsidRPr="00DD3E09">
          <w:rPr>
            <w:rStyle w:val="Lienhypertexte"/>
            <w:sz w:val="24"/>
            <w:szCs w:val="24"/>
          </w:rPr>
          <w:t xml:space="preserve"> TEXTE</w:t>
        </w:r>
      </w:hyperlink>
    </w:p>
    <w:p w:rsidR="00DD3E09" w:rsidRPr="00DD3E09" w:rsidRDefault="00DD3E09" w:rsidP="00DD3E09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DD3E09">
        <w:rPr>
          <w:sz w:val="24"/>
          <w:szCs w:val="24"/>
        </w:rPr>
        <w:t>S'installer dans un lieu suffisamment animé </w:t>
      </w:r>
    </w:p>
    <w:p w:rsidR="00DD3E09" w:rsidRPr="00DD3E09" w:rsidRDefault="00DD3E09" w:rsidP="00DD3E09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DD3E09">
        <w:rPr>
          <w:sz w:val="24"/>
          <w:szCs w:val="24"/>
        </w:rPr>
        <w:t>Faire l'inventaire des détails architecturaux, des éléments de signalétique urbaine, des véhicules en circulation, des passants, de tout ce qui s'offre au regard </w:t>
      </w:r>
    </w:p>
    <w:p w:rsidR="00DD3E09" w:rsidRPr="00DD3E09" w:rsidRDefault="00DD3E09" w:rsidP="00DD3E09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DD3E09">
        <w:rPr>
          <w:sz w:val="24"/>
          <w:szCs w:val="24"/>
        </w:rPr>
        <w:t>Réaliser des croquis, des prises de vues, prendre des notes </w:t>
      </w:r>
    </w:p>
    <w:p w:rsidR="00DD3E09" w:rsidRPr="00DD3E09" w:rsidRDefault="00DD3E09" w:rsidP="00DD3E09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DD3E09">
        <w:rPr>
          <w:sz w:val="24"/>
          <w:szCs w:val="24"/>
        </w:rPr>
        <w:t>De retour en classe, créer par groupes ou individuellement des compositions cumulant les différents éléments rapportés, sur des supports de formats identiques </w:t>
      </w:r>
    </w:p>
    <w:p w:rsidR="000039F7" w:rsidRDefault="000039F7" w:rsidP="000039F7">
      <w:pPr>
        <w:rPr>
          <w:sz w:val="24"/>
          <w:szCs w:val="24"/>
        </w:rPr>
      </w:pPr>
    </w:p>
    <w:p w:rsidR="007C7E49" w:rsidRDefault="007C7E49" w:rsidP="007C7E49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 w:rsidRPr="007C7E49">
        <w:rPr>
          <w:b/>
          <w:sz w:val="24"/>
          <w:szCs w:val="24"/>
        </w:rPr>
        <w:t xml:space="preserve">Quelques poésies </w:t>
      </w:r>
    </w:p>
    <w:p w:rsidR="007C7E49" w:rsidRDefault="007C7E49" w:rsidP="007C7E49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B718A" w:rsidTr="001B718A">
        <w:tc>
          <w:tcPr>
            <w:tcW w:w="4531" w:type="dxa"/>
          </w:tcPr>
          <w:p w:rsidR="001B718A" w:rsidRDefault="001B718A" w:rsidP="001B718A">
            <w:pPr>
              <w:rPr>
                <w:b/>
                <w:sz w:val="24"/>
                <w:szCs w:val="24"/>
              </w:rPr>
            </w:pPr>
            <w:r w:rsidRPr="001B718A">
              <w:rPr>
                <w:b/>
                <w:sz w:val="24"/>
                <w:szCs w:val="24"/>
              </w:rPr>
              <w:t xml:space="preserve">Les gratte-ciel </w:t>
            </w:r>
          </w:p>
          <w:p w:rsidR="001B718A" w:rsidRPr="001B718A" w:rsidRDefault="001B718A" w:rsidP="001B718A">
            <w:pPr>
              <w:rPr>
                <w:b/>
                <w:sz w:val="24"/>
                <w:szCs w:val="24"/>
              </w:rPr>
            </w:pP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A New York City,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Sam se sent tout petit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Quand il regarde en l'air,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pour voir un peu de bleu,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il se cogne les yeux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contre le béton et le verre</w:t>
            </w:r>
          </w:p>
          <w:p w:rsidR="001B718A" w:rsidRPr="004C2EF8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>des gratte-ciel, plantés serrés</w:t>
            </w:r>
          </w:p>
          <w:p w:rsidR="001B718A" w:rsidRDefault="001B718A" w:rsidP="001B718A">
            <w:pPr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 xml:space="preserve">comme des arbres dans la forêt. </w:t>
            </w:r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  <w:r w:rsidRPr="004C2EF8">
              <w:rPr>
                <w:sz w:val="24"/>
                <w:szCs w:val="24"/>
              </w:rPr>
              <w:t xml:space="preserve">Corinne </w:t>
            </w:r>
            <w:proofErr w:type="spellStart"/>
            <w:r w:rsidRPr="004C2EF8">
              <w:rPr>
                <w:sz w:val="24"/>
                <w:szCs w:val="24"/>
              </w:rPr>
              <w:t>Albaut</w:t>
            </w:r>
            <w:proofErr w:type="spellEnd"/>
          </w:p>
          <w:p w:rsidR="001B718A" w:rsidRDefault="001B718A" w:rsidP="007C7E49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1B718A">
              <w:rPr>
                <w:b/>
                <w:sz w:val="24"/>
                <w:szCs w:val="24"/>
              </w:rPr>
              <w:lastRenderedPageBreak/>
              <w:t>Chanson urbaine</w:t>
            </w:r>
            <w:r w:rsidRPr="003B5080">
              <w:rPr>
                <w:sz w:val="24"/>
                <w:szCs w:val="24"/>
              </w:rPr>
              <w:t xml:space="preserve"> 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sept heures, c'est réglo,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Papa part en cyclo.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Il travaille en usine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la banlieue voisine.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huit heures moins le quart,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Maman prend l'autocar: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Pour traverser la ville,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C'est plus facile.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Moi, pour aller à l'école,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J'ai mon vélo rouillé,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lastRenderedPageBreak/>
              <w:t>Avec lequel je fais la folle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les rues embouteillées...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Et le soir, tous les trois,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Heureux comme des rois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notre H.L.M. à Batignolles,</w:t>
            </w:r>
          </w:p>
          <w:p w:rsidR="001B718A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On rêve de bagnoles...</w:t>
            </w:r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  <w:proofErr w:type="spellStart"/>
            <w:proofErr w:type="gramStart"/>
            <w:r w:rsidRPr="003B5080">
              <w:rPr>
                <w:sz w:val="24"/>
                <w:szCs w:val="24"/>
              </w:rPr>
              <w:t>R.Gelis</w:t>
            </w:r>
            <w:proofErr w:type="spellEnd"/>
            <w:proofErr w:type="gramEnd"/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</w:p>
          <w:p w:rsidR="001B718A" w:rsidRDefault="001B718A" w:rsidP="007C7E49">
            <w:pPr>
              <w:rPr>
                <w:b/>
                <w:sz w:val="24"/>
                <w:szCs w:val="24"/>
              </w:rPr>
            </w:pPr>
          </w:p>
        </w:tc>
      </w:tr>
      <w:tr w:rsidR="001B718A" w:rsidTr="001B718A">
        <w:tc>
          <w:tcPr>
            <w:tcW w:w="4531" w:type="dxa"/>
          </w:tcPr>
          <w:p w:rsidR="001B718A" w:rsidRPr="001B718A" w:rsidRDefault="001B718A" w:rsidP="001B718A">
            <w:pPr>
              <w:rPr>
                <w:b/>
                <w:sz w:val="24"/>
                <w:szCs w:val="24"/>
              </w:rPr>
            </w:pPr>
            <w:r w:rsidRPr="001B718A">
              <w:rPr>
                <w:b/>
                <w:sz w:val="24"/>
                <w:szCs w:val="24"/>
              </w:rPr>
              <w:lastRenderedPageBreak/>
              <w:t>Chantiers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échafaudage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 vingt-cinq étages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Gardait dans sa cage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morceau d'fromage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la page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Bricolage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la fraise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Bricofraise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l'amour</w:t>
            </w:r>
          </w:p>
          <w:p w:rsidR="001B718A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Brique au four.</w:t>
            </w:r>
            <w:r w:rsidRPr="003B5080">
              <w:rPr>
                <w:sz w:val="24"/>
                <w:szCs w:val="24"/>
              </w:rPr>
              <w:t xml:space="preserve"> 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Une grue maline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Du chantier voisin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 volé la lune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Au-dessus d'Melun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C'est un ouvrier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Qui l'a retrouvée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sa tasse de café</w:t>
            </w:r>
          </w:p>
          <w:p w:rsidR="001B718A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Au lait.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</w:p>
          <w:p w:rsidR="001B718A" w:rsidRDefault="001B718A" w:rsidP="001B718A">
            <w:pPr>
              <w:jc w:val="right"/>
              <w:rPr>
                <w:b/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Alain Serres</w:t>
            </w:r>
          </w:p>
        </w:tc>
        <w:tc>
          <w:tcPr>
            <w:tcW w:w="4531" w:type="dxa"/>
          </w:tcPr>
          <w:p w:rsidR="001B718A" w:rsidRPr="001B718A" w:rsidRDefault="001B718A" w:rsidP="001B718A">
            <w:pPr>
              <w:rPr>
                <w:b/>
                <w:sz w:val="24"/>
                <w:szCs w:val="24"/>
              </w:rPr>
            </w:pPr>
            <w:r w:rsidRPr="001B718A">
              <w:rPr>
                <w:b/>
                <w:sz w:val="24"/>
                <w:szCs w:val="24"/>
              </w:rPr>
              <w:t xml:space="preserve">L'école 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notre ville, il y a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Des tours, des maisons par milliers,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Du béton, des blocs, des quartiers,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Et puis mon cœur, mon cœur qui bat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Tout bas.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mon quartier, il y a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Des boulevards, des avenues,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Des places, des ronds-points, des rues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Et puis mon cœur, mon cœur qui bat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Tout bas.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notre rue, il y a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Des autos, des gens qui s'affolent,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grand magasin, une école,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Et puis mon cœur, mon cœur qui bat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Tout bas.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cette école, il y a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Des oiseaux chantant tout le jour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Dans les marronniers de la cour.</w:t>
            </w:r>
          </w:p>
          <w:p w:rsidR="001B718A" w:rsidRPr="003B5080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Mon cœur, mon cœur, mon cœur qui bat</w:t>
            </w:r>
          </w:p>
          <w:p w:rsidR="001B718A" w:rsidRDefault="001B718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Est là.</w:t>
            </w:r>
          </w:p>
          <w:p w:rsidR="001B718A" w:rsidRDefault="001B718A" w:rsidP="001B718A">
            <w:pPr>
              <w:jc w:val="right"/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 xml:space="preserve">Jacques </w:t>
            </w:r>
            <w:proofErr w:type="spellStart"/>
            <w:r w:rsidRPr="003B5080">
              <w:rPr>
                <w:sz w:val="24"/>
                <w:szCs w:val="24"/>
              </w:rPr>
              <w:t>Charpentreau</w:t>
            </w:r>
            <w:proofErr w:type="spellEnd"/>
          </w:p>
          <w:p w:rsidR="001B718A" w:rsidRDefault="001B718A" w:rsidP="007C7E49">
            <w:pPr>
              <w:rPr>
                <w:b/>
                <w:sz w:val="24"/>
                <w:szCs w:val="24"/>
              </w:rPr>
            </w:pPr>
          </w:p>
        </w:tc>
      </w:tr>
      <w:tr w:rsidR="002769EA" w:rsidTr="009F2D30">
        <w:tc>
          <w:tcPr>
            <w:tcW w:w="9062" w:type="dxa"/>
            <w:gridSpan w:val="2"/>
          </w:tcPr>
          <w:p w:rsidR="002769EA" w:rsidRPr="002769EA" w:rsidRDefault="002769EA" w:rsidP="001B718A">
            <w:pPr>
              <w:rPr>
                <w:b/>
                <w:sz w:val="24"/>
                <w:szCs w:val="24"/>
              </w:rPr>
            </w:pPr>
            <w:r w:rsidRPr="002769EA">
              <w:rPr>
                <w:b/>
                <w:sz w:val="24"/>
                <w:szCs w:val="24"/>
              </w:rPr>
              <w:t xml:space="preserve">Il s'en passe des choses dans ma cité 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II s'en passe des choses dans ma cité. Il n'y a qu'à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regarder. Moi, un jour, j'ai dit : « J'arrête, je regarde. »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J'ai posé par terre mes deux sacs. Je me suis assis.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J'ai regardé.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venaient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marchaient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passaient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tournaient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filaient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glissaient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dansaient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parlaient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lastRenderedPageBreak/>
              <w:t>Gesticulaient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criaient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riaient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pleuraient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Disparaissaient.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Il s'en passe des choses dans ma cité. II n'y a qu'à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regarder. On voit de tout, on peut tout voir. Mais ce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qu'on ne voit jamais dans ma cité, c'est un regard.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regard qui vous regarde et qui s'attarde.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naissaient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vivaient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Les gens mouraient.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Et moi, je restais sur mon banc de pierre, encadré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par mes deux sacs. Je regardais.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C'est merveilleux : partout où il y a des femmes</w:t>
            </w:r>
          </w:p>
          <w:p w:rsidR="002769EA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partout où il y a des hommes,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partout il y a la vie.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J'aurais dû me lever. Leur tendre la main.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Leur dire : « Salut.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Bonjour ! J'existe. Et vous ? Vous existez ? »</w:t>
            </w:r>
          </w:p>
          <w:p w:rsidR="002769EA" w:rsidRPr="003B5080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Je suis resté assis.</w:t>
            </w:r>
          </w:p>
          <w:p w:rsidR="002769EA" w:rsidRDefault="002769EA" w:rsidP="001B718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Le plus souvent, c'est ainsi que les choses se passent.</w:t>
            </w:r>
          </w:p>
          <w:p w:rsidR="002769EA" w:rsidRDefault="002769EA" w:rsidP="002769EA">
            <w:pPr>
              <w:jc w:val="right"/>
              <w:rPr>
                <w:b/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 xml:space="preserve">Guy </w:t>
            </w:r>
            <w:proofErr w:type="spellStart"/>
            <w:r w:rsidRPr="003B5080">
              <w:rPr>
                <w:sz w:val="24"/>
                <w:szCs w:val="24"/>
              </w:rPr>
              <w:t>Foissy</w:t>
            </w:r>
            <w:proofErr w:type="spellEnd"/>
          </w:p>
        </w:tc>
      </w:tr>
      <w:tr w:rsidR="001B718A" w:rsidTr="001B718A">
        <w:tc>
          <w:tcPr>
            <w:tcW w:w="4531" w:type="dxa"/>
          </w:tcPr>
          <w:p w:rsidR="002769EA" w:rsidRPr="002769EA" w:rsidRDefault="002769EA" w:rsidP="002769EA">
            <w:pPr>
              <w:rPr>
                <w:b/>
                <w:sz w:val="24"/>
                <w:szCs w:val="24"/>
              </w:rPr>
            </w:pPr>
            <w:r w:rsidRPr="002769EA">
              <w:rPr>
                <w:b/>
                <w:sz w:val="24"/>
                <w:szCs w:val="24"/>
              </w:rPr>
              <w:t>Les fenêtres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au trentième étage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Une petite fille dans les nuages.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dix étages plus bas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petit joueur d'harmonica.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cinq étages plus haut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Une grand-mère qui fait du tricot.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à l’étage au -dessus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Personne ne l’a jamais su.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en haut de la tour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monsieur qui joue du tambour.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à la grande fenêtre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chat noir qui guette son maître.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au septième étage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Deux petits canaris en cage.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à l’étage au -dessus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Personne ne l’a jamais su.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à la fenêtre du coin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Une famille de Martiens.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derrière le rideau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exilé de Bornéo.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a la fenêtre ouverte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Une dame à la robe verte.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à l’étage au -dessus ?</w:t>
            </w:r>
          </w:p>
          <w:p w:rsidR="002769EA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lastRenderedPageBreak/>
              <w:t>Personne ne l’a jamais su.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au treizième étage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explorateur en chômage.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six étages plus haut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outilleur de chez Renault.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dix étages plus bas ?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Un ancien chanteur d’opéras.</w:t>
            </w:r>
          </w:p>
          <w:p w:rsidR="002769EA" w:rsidRPr="003B5080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Qu'y a- t- il a l’étage en dessous ?</w:t>
            </w:r>
          </w:p>
          <w:p w:rsidR="002769EA" w:rsidRDefault="002769EA" w:rsidP="002769EA">
            <w:pPr>
              <w:rPr>
                <w:sz w:val="24"/>
                <w:szCs w:val="24"/>
              </w:rPr>
            </w:pPr>
            <w:r w:rsidRPr="003B5080">
              <w:rPr>
                <w:sz w:val="24"/>
                <w:szCs w:val="24"/>
              </w:rPr>
              <w:t>Je ne sais pas. Le savez-vous ?</w:t>
            </w:r>
          </w:p>
          <w:p w:rsidR="002769EA" w:rsidRDefault="002769EA" w:rsidP="002769EA">
            <w:pPr>
              <w:rPr>
                <w:sz w:val="24"/>
                <w:szCs w:val="24"/>
              </w:rPr>
            </w:pPr>
          </w:p>
          <w:p w:rsidR="001B718A" w:rsidRDefault="001B718A" w:rsidP="007C7E49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1B718A" w:rsidRDefault="001B718A" w:rsidP="007C7E49">
            <w:pPr>
              <w:rPr>
                <w:b/>
                <w:sz w:val="24"/>
                <w:szCs w:val="24"/>
              </w:rPr>
            </w:pPr>
          </w:p>
        </w:tc>
      </w:tr>
    </w:tbl>
    <w:p w:rsidR="00DD3E09" w:rsidRDefault="00DD3E09" w:rsidP="00DD3E09">
      <w:pPr>
        <w:pStyle w:val="Paragraphedeliste"/>
        <w:rPr>
          <w:b/>
          <w:sz w:val="24"/>
          <w:szCs w:val="24"/>
        </w:rPr>
      </w:pPr>
    </w:p>
    <w:p w:rsidR="00412AC8" w:rsidRDefault="00412AC8" w:rsidP="00DD3E09">
      <w:pPr>
        <w:pStyle w:val="Paragraphedeliste"/>
        <w:rPr>
          <w:b/>
          <w:sz w:val="24"/>
          <w:szCs w:val="24"/>
        </w:rPr>
      </w:pPr>
    </w:p>
    <w:p w:rsidR="00412AC8" w:rsidRDefault="00412AC8" w:rsidP="00412AC8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Des maisons du monde au cinéma</w:t>
      </w:r>
    </w:p>
    <w:p w:rsidR="00412AC8" w:rsidRPr="00412AC8" w:rsidRDefault="00412AC8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hyperlink r:id="rId21" w:history="1">
        <w:r w:rsidRPr="00412AC8">
          <w:rPr>
            <w:rStyle w:val="Lienhypertexte"/>
            <w:sz w:val="24"/>
            <w:szCs w:val="24"/>
          </w:rPr>
          <w:t>Chang</w:t>
        </w:r>
      </w:hyperlink>
      <w:r>
        <w:rPr>
          <w:sz w:val="24"/>
          <w:szCs w:val="24"/>
        </w:rPr>
        <w:t xml:space="preserve"> : à partir de 5’15  </w:t>
      </w:r>
      <w:r w:rsidRPr="00412AC8">
        <w:rPr>
          <w:sz w:val="24"/>
          <w:szCs w:val="24"/>
        </w:rPr>
        <w:t>(pourquoi la maison de Chang est-elle construite sur pilotis ?)</w:t>
      </w:r>
    </w:p>
    <w:p w:rsidR="00412AC8" w:rsidRDefault="00412AC8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hyperlink r:id="rId22" w:history="1">
        <w:r w:rsidRPr="00412AC8">
          <w:rPr>
            <w:rStyle w:val="Lienhypertexte"/>
            <w:sz w:val="24"/>
            <w:szCs w:val="24"/>
          </w:rPr>
          <w:t>Nanouk l’esquimau</w:t>
        </w:r>
      </w:hyperlink>
      <w:r w:rsidRPr="00412AC8">
        <w:rPr>
          <w:sz w:val="24"/>
          <w:szCs w:val="24"/>
        </w:rPr>
        <w:t xml:space="preserve"> : construction d’un igloo</w:t>
      </w:r>
    </w:p>
    <w:p w:rsidR="00412AC8" w:rsidRDefault="00412AC8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le générique des </w:t>
      </w:r>
      <w:hyperlink r:id="rId23" w:history="1">
        <w:r w:rsidRPr="00412AC8">
          <w:rPr>
            <w:rStyle w:val="Lienhypertexte"/>
            <w:sz w:val="24"/>
            <w:szCs w:val="24"/>
          </w:rPr>
          <w:t>400 coups</w:t>
        </w:r>
      </w:hyperlink>
    </w:p>
    <w:p w:rsidR="00412AC8" w:rsidRDefault="00412AC8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les maisons traditionnelles japonaises dans </w:t>
      </w:r>
      <w:hyperlink r:id="rId24" w:anchor="film" w:history="1">
        <w:r w:rsidRPr="00412AC8">
          <w:rPr>
            <w:rStyle w:val="Lienhypertexte"/>
            <w:sz w:val="24"/>
            <w:szCs w:val="24"/>
          </w:rPr>
          <w:t>Bonjour</w:t>
        </w:r>
      </w:hyperlink>
    </w:p>
    <w:p w:rsidR="00412AC8" w:rsidRDefault="00412AC8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les roulottes des nomades  irlandais dans </w:t>
      </w:r>
      <w:hyperlink r:id="rId25" w:history="1">
        <w:r w:rsidRPr="00412AC8">
          <w:rPr>
            <w:rStyle w:val="Lienhypertexte"/>
            <w:sz w:val="24"/>
            <w:szCs w:val="24"/>
          </w:rPr>
          <w:t>le cheval venu de la mer</w:t>
        </w:r>
      </w:hyperlink>
    </w:p>
    <w:p w:rsidR="00623390" w:rsidRDefault="00623390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la yourte dans </w:t>
      </w:r>
      <w:hyperlink r:id="rId26" w:history="1">
        <w:r w:rsidRPr="00623390">
          <w:rPr>
            <w:rStyle w:val="Lienhypertexte"/>
            <w:sz w:val="24"/>
            <w:szCs w:val="24"/>
          </w:rPr>
          <w:t>le chien jaune de Mongolie</w:t>
        </w:r>
      </w:hyperlink>
    </w:p>
    <w:p w:rsidR="00623390" w:rsidRDefault="00623390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favelas dans Le garçon et le monde</w:t>
      </w:r>
    </w:p>
    <w:p w:rsidR="00623390" w:rsidRDefault="00623390" w:rsidP="00412AC8">
      <w:pPr>
        <w:pStyle w:val="Paragraphedeliste"/>
        <w:numPr>
          <w:ilvl w:val="1"/>
          <w:numId w:val="12"/>
        </w:numPr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Les rues de New York dans </w:t>
      </w:r>
      <w:hyperlink r:id="rId27" w:anchor="film" w:history="1">
        <w:r w:rsidRPr="00623390">
          <w:rPr>
            <w:rStyle w:val="Lienhypertexte"/>
            <w:sz w:val="24"/>
            <w:szCs w:val="24"/>
          </w:rPr>
          <w:t>Le petit fugitif</w:t>
        </w:r>
      </w:hyperlink>
    </w:p>
    <w:p w:rsidR="00623390" w:rsidRPr="00412AC8" w:rsidRDefault="00623390" w:rsidP="00623390">
      <w:pPr>
        <w:pStyle w:val="Paragraphedeliste"/>
        <w:ind w:left="1560"/>
        <w:rPr>
          <w:sz w:val="24"/>
          <w:szCs w:val="24"/>
        </w:rPr>
      </w:pPr>
      <w:bookmarkStart w:id="0" w:name="_GoBack"/>
      <w:bookmarkEnd w:id="0"/>
    </w:p>
    <w:p w:rsidR="00412AC8" w:rsidRDefault="00412AC8" w:rsidP="00DD3E09">
      <w:pPr>
        <w:pStyle w:val="Paragraphedeliste"/>
        <w:rPr>
          <w:b/>
          <w:sz w:val="24"/>
          <w:szCs w:val="24"/>
        </w:rPr>
      </w:pPr>
    </w:p>
    <w:p w:rsidR="007C7E49" w:rsidRDefault="002769EA" w:rsidP="002769EA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 outils </w:t>
      </w:r>
      <w:proofErr w:type="spellStart"/>
      <w:r>
        <w:rPr>
          <w:b/>
          <w:sz w:val="24"/>
          <w:szCs w:val="24"/>
        </w:rPr>
        <w:t>Canopé</w:t>
      </w:r>
      <w:proofErr w:type="spellEnd"/>
    </w:p>
    <w:p w:rsidR="002769EA" w:rsidRDefault="002769EA" w:rsidP="002769EA">
      <w:pPr>
        <w:pStyle w:val="Paragraphedeliste"/>
        <w:rPr>
          <w:b/>
          <w:sz w:val="24"/>
          <w:szCs w:val="24"/>
        </w:rPr>
      </w:pPr>
    </w:p>
    <w:p w:rsidR="00BD0DDE" w:rsidRPr="00DD3E09" w:rsidRDefault="00BD0DDE" w:rsidP="00DD3E09">
      <w:pPr>
        <w:pStyle w:val="Paragraphedeliste"/>
        <w:numPr>
          <w:ilvl w:val="0"/>
          <w:numId w:val="10"/>
        </w:numPr>
        <w:rPr>
          <w:b/>
          <w:sz w:val="24"/>
          <w:szCs w:val="24"/>
        </w:rPr>
      </w:pPr>
    </w:p>
    <w:p w:rsidR="002769EA" w:rsidRDefault="004463A2" w:rsidP="002769EA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BA823" wp14:editId="75D5640B">
            <wp:extent cx="1782696" cy="2421946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6275" cy="24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9">
        <w:rPr>
          <w:sz w:val="24"/>
          <w:szCs w:val="24"/>
        </w:rPr>
        <w:t xml:space="preserve">  </w:t>
      </w:r>
      <w:hyperlink r:id="rId29" w:history="1">
        <w:r w:rsidR="00DD3E09" w:rsidRPr="004463A2">
          <w:rPr>
            <w:rStyle w:val="Lienhypertexte"/>
            <w:sz w:val="24"/>
            <w:szCs w:val="24"/>
          </w:rPr>
          <w:t>de nombreux extraits</w:t>
        </w:r>
      </w:hyperlink>
    </w:p>
    <w:p w:rsidR="002769EA" w:rsidRDefault="004463A2" w:rsidP="00516A0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69EA" w:rsidRDefault="002769EA" w:rsidP="002769EA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2769EA">
        <w:rPr>
          <w:sz w:val="24"/>
          <w:szCs w:val="24"/>
        </w:rPr>
        <w:t>Etude de l’œuvre du Corbusier à l’aide de l’album « le va</w:t>
      </w:r>
      <w:r>
        <w:rPr>
          <w:sz w:val="24"/>
          <w:szCs w:val="24"/>
        </w:rPr>
        <w:t>isseau blanc » (pont des arts)</w:t>
      </w:r>
    </w:p>
    <w:p w:rsidR="002769EA" w:rsidRPr="002769EA" w:rsidRDefault="002769EA" w:rsidP="002769EA">
      <w:pPr>
        <w:pStyle w:val="Paragraphedeliste"/>
        <w:ind w:left="1440"/>
        <w:rPr>
          <w:sz w:val="24"/>
          <w:szCs w:val="24"/>
        </w:rPr>
      </w:pPr>
    </w:p>
    <w:p w:rsidR="002769EA" w:rsidRPr="002769EA" w:rsidRDefault="002769EA" w:rsidP="002769EA">
      <w:pPr>
        <w:pStyle w:val="Paragraphedeliste"/>
        <w:ind w:left="1440"/>
        <w:rPr>
          <w:sz w:val="24"/>
          <w:szCs w:val="24"/>
        </w:rPr>
      </w:pPr>
    </w:p>
    <w:p w:rsidR="00DD3E09" w:rsidRDefault="002769EA" w:rsidP="00DD3E09">
      <w:pPr>
        <w:rPr>
          <w:noProof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11E1A79" wp14:editId="2AEA7C55">
            <wp:extent cx="1728908" cy="2394986"/>
            <wp:effectExtent l="0" t="0" r="508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13" cy="240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21E546B9" wp14:editId="73D6E8C4">
            <wp:extent cx="3298281" cy="158395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5583" cy="15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C8" w:rsidRPr="00DD3E09" w:rsidRDefault="00412AC8" w:rsidP="00DD3E09">
      <w:pPr>
        <w:rPr>
          <w:noProof/>
          <w:lang w:eastAsia="fr-FR"/>
        </w:rPr>
      </w:pPr>
    </w:p>
    <w:p w:rsidR="00DD3E09" w:rsidRDefault="00DD3E09" w:rsidP="002769EA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Bibliographie</w:t>
      </w:r>
    </w:p>
    <w:p w:rsidR="00DD3E09" w:rsidRDefault="00DD3E09" w:rsidP="00DD3E09">
      <w:pPr>
        <w:pStyle w:val="Paragraphedeliste"/>
        <w:rPr>
          <w:sz w:val="24"/>
          <w:szCs w:val="24"/>
        </w:rPr>
      </w:pPr>
    </w:p>
    <w:p w:rsidR="00DD3E09" w:rsidRDefault="002769EA" w:rsidP="00DD3E09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4544F89" wp14:editId="517C12F6">
            <wp:extent cx="1792605" cy="243268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33" w:history="1">
        <w:r w:rsidR="00DD3E09" w:rsidRPr="00392736">
          <w:rPr>
            <w:rStyle w:val="Lienhypertexte"/>
            <w:sz w:val="24"/>
            <w:szCs w:val="24"/>
          </w:rPr>
          <w:t>des pistes en lien</w:t>
        </w:r>
      </w:hyperlink>
    </w:p>
    <w:p w:rsidR="003B5080" w:rsidRPr="002769EA" w:rsidRDefault="003B5080" w:rsidP="00DD3E09">
      <w:pPr>
        <w:pStyle w:val="Paragraphedeliste"/>
        <w:rPr>
          <w:sz w:val="24"/>
          <w:szCs w:val="24"/>
        </w:rPr>
      </w:pPr>
    </w:p>
    <w:p w:rsidR="0025606A" w:rsidRDefault="0025606A" w:rsidP="003B5080">
      <w:pPr>
        <w:rPr>
          <w:sz w:val="24"/>
          <w:szCs w:val="24"/>
        </w:rPr>
      </w:pPr>
    </w:p>
    <w:p w:rsidR="003B5080" w:rsidRDefault="002769EA" w:rsidP="003B5080">
      <w:pPr>
        <w:rPr>
          <w:sz w:val="24"/>
          <w:szCs w:val="24"/>
        </w:rPr>
      </w:pPr>
      <w:r w:rsidRPr="004C2EF8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7B9F8AF4" wp14:editId="32A2BC0F">
            <wp:extent cx="3605048" cy="2221365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7338" cy="22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80" w:rsidRPr="004C2EF8" w:rsidRDefault="003B5080" w:rsidP="006957DD">
      <w:pPr>
        <w:rPr>
          <w:sz w:val="24"/>
          <w:szCs w:val="24"/>
        </w:rPr>
      </w:pPr>
    </w:p>
    <w:p w:rsidR="00FB1C6E" w:rsidRPr="004C2EF8" w:rsidRDefault="00DD3E09" w:rsidP="006957DD">
      <w:pPr>
        <w:rPr>
          <w:sz w:val="24"/>
          <w:szCs w:val="24"/>
        </w:rPr>
      </w:pPr>
      <w:r w:rsidRPr="004C2EF8">
        <w:rPr>
          <w:noProof/>
          <w:sz w:val="24"/>
          <w:szCs w:val="24"/>
          <w:lang w:eastAsia="fr-FR"/>
        </w:rPr>
        <w:drawing>
          <wp:inline distT="0" distB="0" distL="0" distR="0" wp14:anchorId="7A991D7B" wp14:editId="5F0CFB42">
            <wp:extent cx="5760720" cy="17678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6E" w:rsidRDefault="002769EA" w:rsidP="006957D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D3E09">
        <w:rPr>
          <w:noProof/>
          <w:sz w:val="24"/>
          <w:szCs w:val="24"/>
          <w:lang w:eastAsia="fr-FR"/>
        </w:rPr>
        <w:drawing>
          <wp:inline distT="0" distB="0" distL="0" distR="0" wp14:anchorId="7DA7D023">
            <wp:extent cx="1560830" cy="1310640"/>
            <wp:effectExtent l="0" t="0" r="127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E09">
        <w:rPr>
          <w:sz w:val="24"/>
          <w:szCs w:val="24"/>
        </w:rPr>
        <w:t xml:space="preserve">  </w:t>
      </w:r>
      <w:r w:rsidR="00DD3E09">
        <w:rPr>
          <w:noProof/>
          <w:sz w:val="24"/>
          <w:szCs w:val="24"/>
          <w:lang w:eastAsia="fr-FR"/>
        </w:rPr>
        <w:drawing>
          <wp:inline distT="0" distB="0" distL="0" distR="0" wp14:anchorId="738AFA0C">
            <wp:extent cx="1725295" cy="1518285"/>
            <wp:effectExtent l="0" t="0" r="825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E09">
        <w:rPr>
          <w:sz w:val="24"/>
          <w:szCs w:val="24"/>
        </w:rPr>
        <w:t xml:space="preserve">  </w:t>
      </w:r>
      <w:r w:rsidR="00DD3E09">
        <w:rPr>
          <w:noProof/>
          <w:sz w:val="24"/>
          <w:szCs w:val="24"/>
          <w:lang w:eastAsia="fr-FR"/>
        </w:rPr>
        <w:drawing>
          <wp:inline distT="0" distB="0" distL="0" distR="0" wp14:anchorId="2E5884D7">
            <wp:extent cx="1627505" cy="169481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E09" w:rsidRDefault="00DD3E09" w:rsidP="006957DD">
      <w:pPr>
        <w:rPr>
          <w:sz w:val="24"/>
          <w:szCs w:val="24"/>
        </w:rPr>
      </w:pPr>
    </w:p>
    <w:p w:rsidR="00DD3E09" w:rsidRPr="004C2EF8" w:rsidRDefault="00DD3E09" w:rsidP="006957DD">
      <w:pPr>
        <w:rPr>
          <w:sz w:val="24"/>
          <w:szCs w:val="24"/>
        </w:rPr>
      </w:pPr>
    </w:p>
    <w:p w:rsidR="0029418C" w:rsidRPr="004C2EF8" w:rsidRDefault="0029418C" w:rsidP="00516A08">
      <w:pPr>
        <w:rPr>
          <w:sz w:val="24"/>
          <w:szCs w:val="24"/>
        </w:rPr>
      </w:pPr>
    </w:p>
    <w:p w:rsidR="00940649" w:rsidRDefault="00DD3E09" w:rsidP="00516A0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41AC43D">
            <wp:extent cx="1694815" cy="1957070"/>
            <wp:effectExtent l="0" t="0" r="635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1B15F5A">
            <wp:extent cx="1652270" cy="1725295"/>
            <wp:effectExtent l="0" t="0" r="508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7393FA7B">
            <wp:extent cx="1645920" cy="2011680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E09" w:rsidRPr="004C2EF8" w:rsidRDefault="00DD3E09" w:rsidP="00516A08">
      <w:pPr>
        <w:rPr>
          <w:sz w:val="24"/>
          <w:szCs w:val="24"/>
        </w:rPr>
      </w:pPr>
    </w:p>
    <w:p w:rsidR="000039F7" w:rsidRDefault="000039F7" w:rsidP="00516A08">
      <w:pPr>
        <w:rPr>
          <w:sz w:val="24"/>
          <w:szCs w:val="24"/>
        </w:rPr>
      </w:pPr>
    </w:p>
    <w:p w:rsidR="000039F7" w:rsidRDefault="00DD3E09" w:rsidP="00516A08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4C349996">
            <wp:extent cx="1914525" cy="1591310"/>
            <wp:effectExtent l="0" t="0" r="9525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fr-FR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59B1463D">
            <wp:extent cx="1587164" cy="2334577"/>
            <wp:effectExtent l="0" t="0" r="0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1" cy="2338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9F7" w:rsidRDefault="000039F7" w:rsidP="000039F7">
      <w:pPr>
        <w:rPr>
          <w:sz w:val="24"/>
          <w:szCs w:val="24"/>
        </w:rPr>
      </w:pPr>
    </w:p>
    <w:p w:rsidR="000039F7" w:rsidRDefault="000039F7" w:rsidP="000039F7">
      <w:pPr>
        <w:rPr>
          <w:sz w:val="24"/>
          <w:szCs w:val="24"/>
        </w:rPr>
      </w:pPr>
    </w:p>
    <w:p w:rsidR="000039F7" w:rsidRPr="004C2EF8" w:rsidRDefault="000039F7" w:rsidP="00516A08">
      <w:pPr>
        <w:rPr>
          <w:sz w:val="24"/>
          <w:szCs w:val="24"/>
        </w:rPr>
      </w:pPr>
    </w:p>
    <w:sectPr w:rsidR="000039F7" w:rsidRPr="004C2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1387"/>
    <w:multiLevelType w:val="hybridMultilevel"/>
    <w:tmpl w:val="9F8E892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2F6F63"/>
    <w:multiLevelType w:val="hybridMultilevel"/>
    <w:tmpl w:val="0BA4EC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F3C63"/>
    <w:multiLevelType w:val="hybridMultilevel"/>
    <w:tmpl w:val="E6167B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3BA3756">
      <w:numFmt w:val="bullet"/>
      <w:lvlText w:val="-"/>
      <w:lvlJc w:val="left"/>
      <w:pPr>
        <w:ind w:left="1770" w:hanging="69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65D3"/>
    <w:multiLevelType w:val="hybridMultilevel"/>
    <w:tmpl w:val="1C4CF9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874F6"/>
    <w:multiLevelType w:val="hybridMultilevel"/>
    <w:tmpl w:val="96FEFE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1406D"/>
    <w:multiLevelType w:val="hybridMultilevel"/>
    <w:tmpl w:val="315C17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13A31"/>
    <w:multiLevelType w:val="hybridMultilevel"/>
    <w:tmpl w:val="6622BDC6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C3952E1"/>
    <w:multiLevelType w:val="hybridMultilevel"/>
    <w:tmpl w:val="8B3CE74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FB4F83"/>
    <w:multiLevelType w:val="hybridMultilevel"/>
    <w:tmpl w:val="374482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3421D"/>
    <w:multiLevelType w:val="hybridMultilevel"/>
    <w:tmpl w:val="FD02D62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683FAA"/>
    <w:multiLevelType w:val="hybridMultilevel"/>
    <w:tmpl w:val="24AC59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674E"/>
    <w:multiLevelType w:val="hybridMultilevel"/>
    <w:tmpl w:val="F76452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1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08"/>
    <w:rsid w:val="000039F7"/>
    <w:rsid w:val="001B718A"/>
    <w:rsid w:val="0025606A"/>
    <w:rsid w:val="002769EA"/>
    <w:rsid w:val="0029418C"/>
    <w:rsid w:val="00392736"/>
    <w:rsid w:val="003B5080"/>
    <w:rsid w:val="00412AC8"/>
    <w:rsid w:val="004463A2"/>
    <w:rsid w:val="004C2EF8"/>
    <w:rsid w:val="00516A08"/>
    <w:rsid w:val="00612945"/>
    <w:rsid w:val="00623390"/>
    <w:rsid w:val="00663E61"/>
    <w:rsid w:val="006957DD"/>
    <w:rsid w:val="006B553A"/>
    <w:rsid w:val="00711744"/>
    <w:rsid w:val="0071651C"/>
    <w:rsid w:val="00717D1A"/>
    <w:rsid w:val="007C7E49"/>
    <w:rsid w:val="00860CAE"/>
    <w:rsid w:val="00920DF3"/>
    <w:rsid w:val="00940649"/>
    <w:rsid w:val="00BD0DDE"/>
    <w:rsid w:val="00D834BD"/>
    <w:rsid w:val="00DD3E09"/>
    <w:rsid w:val="00FB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94A68"/>
  <w15:chartTrackingRefBased/>
  <w15:docId w15:val="{054FDDCE-EC83-4075-852A-39DDEE27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16A0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C2EF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C2EF8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1B7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c-grenoble.fr/educationartistique.isere/IMG/pdf_archi38_e_cole_fugie_res_saint_honore_.pd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dailymotion.com/video/x9mxe8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youtube.com/watch?v=2XQBMI0fMko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7" Type="http://schemas.openxmlformats.org/officeDocument/2006/relationships/hyperlink" Target="http://www.ac-grenoble.fr/educationartistique.isere/IMG/pdf_se_quence_artchi38_e_cole_le_verderet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s://cdn.reseau-canope.fr/archivage/valid/459552/459552-27358-35127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c-paris.fr/portail/jcms/p2_703473/architecture-analyse-d-une-facade" TargetMode="External"/><Relationship Id="rId11" Type="http://schemas.openxmlformats.org/officeDocument/2006/relationships/hyperlink" Target="http://www.ac-grenoble.fr/educationartistique.isere/IMG/pdf_grille_de_lecture_de_son_environnement.pdf" TargetMode="External"/><Relationship Id="rId24" Type="http://schemas.openxmlformats.org/officeDocument/2006/relationships/hyperlink" Target="https://nanouk-ec.com/enseignants/les-films/bonjour/kino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99JCrPGZiuk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3.png"/><Relationship Id="rId10" Type="http://schemas.openxmlformats.org/officeDocument/2006/relationships/hyperlink" Target="http://www.ac-grenoble.fr/educationartistique.isere/IMG/pdf_ecole_vertrieu_texte_voir_mail_.pd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c-grenoble.fr/educationartistique.isere/spip.php?article567" TargetMode="External"/><Relationship Id="rId14" Type="http://schemas.openxmlformats.org/officeDocument/2006/relationships/hyperlink" Target="http://www.ac-grenoble.fr/educationartistique.isere/IMG/pdf_projet_artchi_laso_ne.pdf" TargetMode="External"/><Relationship Id="rId22" Type="http://schemas.openxmlformats.org/officeDocument/2006/relationships/hyperlink" Target="https://www.youtube.com/watch?v=LFswUeom96A" TargetMode="External"/><Relationship Id="rId27" Type="http://schemas.openxmlformats.org/officeDocument/2006/relationships/hyperlink" Target="https://nanouk-ec.com/enseignants/les-films/le-petit-fugitif/kino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8" Type="http://schemas.openxmlformats.org/officeDocument/2006/relationships/hyperlink" Target="http://www.ac-grenoble.fr/educationartistique.isere/IMG/pdf_se_quence_artchi38_e_cole_germinal_charne_cles_ps_ms_gs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c-grenoble.fr/educationartistique.isere/IMG/pdf__art_chitecture_e_cole_dolto_echirolles_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iaKx3Tm_Qx4" TargetMode="External"/><Relationship Id="rId33" Type="http://schemas.openxmlformats.org/officeDocument/2006/relationships/hyperlink" Target="http://www.cndp.fr/crdp-reims/index.php?id=2627" TargetMode="External"/><Relationship Id="rId38" Type="http://schemas.openxmlformats.org/officeDocument/2006/relationships/image" Target="media/image15.png"/><Relationship Id="rId20" Type="http://schemas.openxmlformats.org/officeDocument/2006/relationships/hyperlink" Target="https://www.desordre.net/textes/bibliotheque/auteurs/perec/saint-sulpice.html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1440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bdelbos</dc:creator>
  <cp:keywords/>
  <dc:description/>
  <cp:lastModifiedBy>bdelbos</cp:lastModifiedBy>
  <cp:revision>2</cp:revision>
  <dcterms:created xsi:type="dcterms:W3CDTF">2019-09-13T15:48:00Z</dcterms:created>
  <dcterms:modified xsi:type="dcterms:W3CDTF">2019-09-13T15:48:00Z</dcterms:modified>
</cp:coreProperties>
</file>