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6E" w:rsidRDefault="00935DFB">
      <w:pPr>
        <w:rPr>
          <w:b/>
          <w:sz w:val="32"/>
          <w:szCs w:val="32"/>
          <w:lang w:val="fr-FR"/>
        </w:rPr>
      </w:pPr>
      <w:r w:rsidRPr="009A646E">
        <w:rPr>
          <w:b/>
          <w:sz w:val="32"/>
          <w:szCs w:val="32"/>
          <w:lang w:val="fr-FR"/>
        </w:rPr>
        <w:t xml:space="preserve">DOSSIER </w:t>
      </w:r>
      <w:r w:rsidR="00031139" w:rsidRPr="009A646E">
        <w:rPr>
          <w:b/>
          <w:sz w:val="32"/>
          <w:szCs w:val="32"/>
          <w:lang w:val="fr-FR"/>
        </w:rPr>
        <w:t>iconographique</w:t>
      </w:r>
      <w:r w:rsidR="005B188B">
        <w:rPr>
          <w:b/>
          <w:sz w:val="32"/>
          <w:szCs w:val="32"/>
          <w:lang w:val="fr-FR"/>
        </w:rPr>
        <w:t>, sitographique</w:t>
      </w:r>
      <w:r w:rsidR="00031139" w:rsidRPr="009A646E">
        <w:rPr>
          <w:b/>
          <w:sz w:val="32"/>
          <w:szCs w:val="32"/>
          <w:lang w:val="fr-FR"/>
        </w:rPr>
        <w:t xml:space="preserve"> et  bibliographique </w:t>
      </w:r>
      <w:r w:rsidRPr="009A646E">
        <w:rPr>
          <w:b/>
          <w:sz w:val="32"/>
          <w:szCs w:val="32"/>
          <w:lang w:val="fr-FR"/>
        </w:rPr>
        <w:t xml:space="preserve"> </w:t>
      </w:r>
    </w:p>
    <w:p w:rsidR="009A646E" w:rsidRDefault="005B188B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de </w:t>
      </w:r>
      <w:r w:rsidR="009A646E">
        <w:rPr>
          <w:b/>
          <w:sz w:val="32"/>
          <w:szCs w:val="32"/>
          <w:lang w:val="fr-FR"/>
        </w:rPr>
        <w:t xml:space="preserve">Support au dossier </w:t>
      </w:r>
      <w:r w:rsidR="00031139" w:rsidRPr="009A646E">
        <w:rPr>
          <w:b/>
          <w:sz w:val="32"/>
          <w:szCs w:val="32"/>
          <w:lang w:val="fr-FR"/>
        </w:rPr>
        <w:t>HIDA</w:t>
      </w:r>
      <w:r w:rsidR="009A646E">
        <w:rPr>
          <w:b/>
          <w:sz w:val="32"/>
          <w:szCs w:val="32"/>
          <w:lang w:val="fr-FR"/>
        </w:rPr>
        <w:t xml:space="preserve"> </w:t>
      </w:r>
      <w:r w:rsidR="00031139" w:rsidRPr="009A646E">
        <w:rPr>
          <w:b/>
          <w:sz w:val="32"/>
          <w:szCs w:val="32"/>
          <w:lang w:val="fr-FR"/>
        </w:rPr>
        <w:t xml:space="preserve">- </w:t>
      </w:r>
      <w:r w:rsidR="009A646E">
        <w:rPr>
          <w:b/>
          <w:sz w:val="32"/>
          <w:szCs w:val="32"/>
          <w:lang w:val="fr-FR"/>
        </w:rPr>
        <w:t>Classes de cinquième</w:t>
      </w:r>
    </w:p>
    <w:p w:rsidR="00935DFB" w:rsidRPr="009A646E" w:rsidRDefault="009A646E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« Carnaval contre Carême »</w:t>
      </w:r>
      <w:r w:rsidR="00031139" w:rsidRPr="009A646E">
        <w:rPr>
          <w:b/>
          <w:sz w:val="32"/>
          <w:szCs w:val="32"/>
          <w:lang w:val="fr-FR"/>
        </w:rPr>
        <w:t xml:space="preserve"> </w:t>
      </w:r>
      <w:r>
        <w:rPr>
          <w:b/>
          <w:sz w:val="32"/>
          <w:szCs w:val="32"/>
          <w:lang w:val="fr-FR"/>
        </w:rPr>
        <w:t>-</w:t>
      </w:r>
      <w:r w:rsidR="00031139" w:rsidRPr="009A646E">
        <w:rPr>
          <w:b/>
          <w:sz w:val="32"/>
          <w:szCs w:val="32"/>
          <w:lang w:val="fr-FR"/>
        </w:rPr>
        <w:t xml:space="preserve"> Auteure : Hélène Eftimakis</w:t>
      </w:r>
      <w:r w:rsidR="00935DFB" w:rsidRPr="009A646E">
        <w:rPr>
          <w:b/>
          <w:sz w:val="32"/>
          <w:szCs w:val="32"/>
          <w:lang w:val="fr-FR"/>
        </w:rPr>
        <w:t xml:space="preserve"> </w:t>
      </w:r>
    </w:p>
    <w:p w:rsidR="00066766" w:rsidRDefault="00066766">
      <w:pPr>
        <w:rPr>
          <w:lang w:val="fr-FR"/>
        </w:rPr>
      </w:pPr>
    </w:p>
    <w:p w:rsidR="00066766" w:rsidRDefault="00066766">
      <w:pPr>
        <w:rPr>
          <w:lang w:val="fr-FR"/>
        </w:rPr>
      </w:pPr>
      <w:r>
        <w:rPr>
          <w:lang w:val="fr-FR"/>
        </w:rPr>
        <w:t xml:space="preserve">Illustration : Joute </w:t>
      </w:r>
      <w:r w:rsidR="00031139">
        <w:rPr>
          <w:lang w:val="fr-FR"/>
        </w:rPr>
        <w:t>équestre</w:t>
      </w:r>
      <w:r>
        <w:rPr>
          <w:lang w:val="fr-FR"/>
        </w:rPr>
        <w:t xml:space="preserve"> en Bavière au XV ème.</w:t>
      </w:r>
      <w:r w:rsidR="00031139">
        <w:rPr>
          <w:lang w:val="fr-FR"/>
        </w:rPr>
        <w:t xml:space="preserve"> </w:t>
      </w:r>
      <w:r>
        <w:rPr>
          <w:lang w:val="fr-FR"/>
        </w:rPr>
        <w:t xml:space="preserve">s  </w:t>
      </w:r>
    </w:p>
    <w:p w:rsidR="00066766" w:rsidRDefault="00066766" w:rsidP="00031139">
      <w:pPr>
        <w:pBdr>
          <w:bottom w:val="single" w:sz="4" w:space="1" w:color="auto"/>
        </w:pBdr>
        <w:rPr>
          <w:lang w:val="fr-FR"/>
        </w:rPr>
      </w:pPr>
      <w:hyperlink r:id="rId4" w:history="1">
        <w:r w:rsidRPr="000F5C76">
          <w:rPr>
            <w:rStyle w:val="Collegamentoipertestuale"/>
            <w:lang w:val="fr-FR"/>
          </w:rPr>
          <w:t>http://commons.wikimedia.org/wiki/File:Tournament_bavarian_engraving.png</w:t>
        </w:r>
      </w:hyperlink>
    </w:p>
    <w:p w:rsidR="00031139" w:rsidRDefault="00031139" w:rsidP="00031139">
      <w:pPr>
        <w:pBdr>
          <w:bottom w:val="single" w:sz="4" w:space="1" w:color="auto"/>
        </w:pBdr>
        <w:rPr>
          <w:lang w:val="fr-FR"/>
        </w:rPr>
      </w:pPr>
    </w:p>
    <w:p w:rsidR="007F0323" w:rsidRDefault="007F0323">
      <w:pPr>
        <w:rPr>
          <w:lang w:val="fr-FR"/>
        </w:rPr>
      </w:pPr>
      <w:r>
        <w:rPr>
          <w:lang w:val="fr-FR"/>
        </w:rPr>
        <w:t>Pour situer le Brabant</w:t>
      </w:r>
      <w:r w:rsidR="00031139">
        <w:rPr>
          <w:lang w:val="fr-FR"/>
        </w:rPr>
        <w:t xml:space="preserve"> : </w:t>
      </w:r>
      <w:r>
        <w:rPr>
          <w:lang w:val="fr-FR"/>
        </w:rPr>
        <w:t>au XVI ème siècle</w:t>
      </w:r>
      <w:r w:rsidR="00031139">
        <w:rPr>
          <w:lang w:val="fr-FR"/>
        </w:rPr>
        <w:t xml:space="preserve"> et à l’époque actuelle</w:t>
      </w:r>
    </w:p>
    <w:p w:rsidR="007F0323" w:rsidRDefault="007F0323">
      <w:pPr>
        <w:rPr>
          <w:lang w:val="fr-FR"/>
        </w:rPr>
      </w:pPr>
      <w:r>
        <w:rPr>
          <w:noProof/>
          <w:lang w:eastAsia="it-IT"/>
        </w:rPr>
        <w:drawing>
          <wp:inline distT="0" distB="0" distL="0" distR="0">
            <wp:extent cx="989217" cy="1440000"/>
            <wp:effectExtent l="19050" t="0" r="1383" b="0"/>
            <wp:docPr id="5" name="Immagine 4" descr="412px-Netherlands_1559-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2px-Netherlands_1559-16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21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FB" w:rsidRDefault="009F17C5">
      <w:pPr>
        <w:rPr>
          <w:lang w:val="fr-FR"/>
        </w:rPr>
      </w:pPr>
      <w:hyperlink r:id="rId6" w:history="1">
        <w:r w:rsidR="007F0323" w:rsidRPr="002D3641">
          <w:rPr>
            <w:rStyle w:val="Collegamentoipertestuale"/>
            <w:lang w:val="fr-FR"/>
          </w:rPr>
          <w:t>http://commons.wiki</w:t>
        </w:r>
        <w:r w:rsidR="007F0323" w:rsidRPr="002D3641">
          <w:rPr>
            <w:rStyle w:val="Collegamentoipertestuale"/>
            <w:lang w:val="fr-FR"/>
          </w:rPr>
          <w:t>m</w:t>
        </w:r>
        <w:r w:rsidR="007F0323" w:rsidRPr="002D3641">
          <w:rPr>
            <w:rStyle w:val="Collegamentoipertestuale"/>
            <w:lang w:val="fr-FR"/>
          </w:rPr>
          <w:t>ed</w:t>
        </w:r>
        <w:r w:rsidR="007F0323" w:rsidRPr="002D3641">
          <w:rPr>
            <w:rStyle w:val="Collegamentoipertestuale"/>
            <w:lang w:val="fr-FR"/>
          </w:rPr>
          <w:t>i</w:t>
        </w:r>
        <w:r w:rsidR="007F0323" w:rsidRPr="002D3641">
          <w:rPr>
            <w:rStyle w:val="Collegamentoipertestuale"/>
            <w:lang w:val="fr-FR"/>
          </w:rPr>
          <w:t>a.org/wiki/File:Netherlands_1559-1608.jpg</w:t>
        </w:r>
      </w:hyperlink>
    </w:p>
    <w:p w:rsidR="00E177C4" w:rsidRDefault="00E177C4">
      <w:pPr>
        <w:rPr>
          <w:lang w:val="fr-FR"/>
        </w:rPr>
      </w:pPr>
      <w:r>
        <w:rPr>
          <w:noProof/>
          <w:lang w:eastAsia="it-IT"/>
        </w:rPr>
        <w:drawing>
          <wp:inline distT="0" distB="0" distL="0" distR="0">
            <wp:extent cx="1214400" cy="1440000"/>
            <wp:effectExtent l="19050" t="0" r="4800" b="0"/>
            <wp:docPr id="11" name="Immagine 10" descr="506px-Pays-bas-10-10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6px-Pays-bas-10-10-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23" w:rsidRDefault="009F17C5">
      <w:pPr>
        <w:rPr>
          <w:lang w:val="fr-FR"/>
        </w:rPr>
      </w:pPr>
      <w:hyperlink r:id="rId8" w:history="1">
        <w:r w:rsidR="00E177C4" w:rsidRPr="002D3641">
          <w:rPr>
            <w:rStyle w:val="Collegamentoipertestuale"/>
            <w:lang w:val="fr-FR"/>
          </w:rPr>
          <w:t>http://comm</w:t>
        </w:r>
        <w:r w:rsidR="00E177C4" w:rsidRPr="002D3641">
          <w:rPr>
            <w:rStyle w:val="Collegamentoipertestuale"/>
            <w:lang w:val="fr-FR"/>
          </w:rPr>
          <w:t>o</w:t>
        </w:r>
        <w:r w:rsidR="00E177C4" w:rsidRPr="002D3641">
          <w:rPr>
            <w:rStyle w:val="Collegamentoipertestuale"/>
            <w:lang w:val="fr-FR"/>
          </w:rPr>
          <w:t>ns.wikimedia.org/wiki/File:Pays-bas-10-10-10.png</w:t>
        </w:r>
      </w:hyperlink>
    </w:p>
    <w:p w:rsidR="002F3B7B" w:rsidRDefault="002F3B7B" w:rsidP="002F3B7B">
      <w:pPr>
        <w:pBdr>
          <w:bottom w:val="single" w:sz="4" w:space="1" w:color="auto"/>
        </w:pBdr>
        <w:rPr>
          <w:lang w:val="fr-FR"/>
        </w:rPr>
      </w:pPr>
    </w:p>
    <w:p w:rsidR="002F3B7B" w:rsidRDefault="00031139">
      <w:pPr>
        <w:rPr>
          <w:lang w:val="fr-FR"/>
        </w:rPr>
      </w:pPr>
      <w:r>
        <w:rPr>
          <w:lang w:val="fr-FR"/>
        </w:rPr>
        <w:t>T</w:t>
      </w:r>
      <w:r w:rsidR="002F3B7B">
        <w:rPr>
          <w:lang w:val="fr-FR"/>
        </w:rPr>
        <w:t xml:space="preserve">ableau </w:t>
      </w:r>
      <w:r>
        <w:rPr>
          <w:lang w:val="fr-FR"/>
        </w:rPr>
        <w:t>« </w:t>
      </w:r>
      <w:r w:rsidRPr="00031139">
        <w:rPr>
          <w:i/>
          <w:lang w:val="fr-FR"/>
        </w:rPr>
        <w:t>Carnaval contre Carême</w:t>
      </w:r>
      <w:r>
        <w:rPr>
          <w:lang w:val="fr-FR"/>
        </w:rPr>
        <w:t> »</w:t>
      </w:r>
    </w:p>
    <w:p w:rsidR="00BE52CE" w:rsidRDefault="009F17C5">
      <w:pPr>
        <w:rPr>
          <w:lang w:val="fr-FR"/>
        </w:rPr>
      </w:pPr>
      <w:hyperlink r:id="rId9" w:history="1">
        <w:r w:rsidR="007A5969" w:rsidRPr="00BC144B">
          <w:rPr>
            <w:rStyle w:val="Collegamentoipertestuale"/>
            <w:lang w:val="fr-FR"/>
          </w:rPr>
          <w:t>http://en.wikipedia.org/wiki/File:Pieter_Bruegel_d._%C3%84._066.jpg</w:t>
        </w:r>
      </w:hyperlink>
    </w:p>
    <w:p w:rsidR="002F3B7B" w:rsidRDefault="002F3B7B">
      <w:pPr>
        <w:rPr>
          <w:lang w:val="fr-FR"/>
        </w:rPr>
      </w:pPr>
      <w:r>
        <w:rPr>
          <w:lang w:val="fr-FR"/>
        </w:rPr>
        <w:t>gros plan carnaval</w:t>
      </w:r>
    </w:p>
    <w:p w:rsidR="000564B7" w:rsidRDefault="009F17C5">
      <w:pPr>
        <w:rPr>
          <w:lang w:val="fr-FR"/>
        </w:rPr>
      </w:pPr>
      <w:hyperlink r:id="rId10" w:history="1">
        <w:r w:rsidR="002F3B7B" w:rsidRPr="00BC144B">
          <w:rPr>
            <w:rStyle w:val="Collegamentoipertestuale"/>
            <w:lang w:val="fr-FR"/>
          </w:rPr>
          <w:t>http://en.wikipedia.org/wiki/The_Fight_Between_Carnival_and_Lent</w:t>
        </w:r>
      </w:hyperlink>
    </w:p>
    <w:p w:rsidR="00F806FE" w:rsidRDefault="00F806FE" w:rsidP="002F3B7B">
      <w:pPr>
        <w:pBdr>
          <w:bottom w:val="single" w:sz="4" w:space="1" w:color="auto"/>
        </w:pBdr>
        <w:rPr>
          <w:lang w:val="fr-FR"/>
        </w:rPr>
      </w:pPr>
      <w:r>
        <w:rPr>
          <w:lang w:val="fr-FR"/>
        </w:rPr>
        <w:t>Couple suivant un fou</w:t>
      </w:r>
    </w:p>
    <w:p w:rsidR="002F3B7B" w:rsidRDefault="00F806FE" w:rsidP="002F3B7B">
      <w:pPr>
        <w:pBdr>
          <w:bottom w:val="single" w:sz="4" w:space="1" w:color="auto"/>
        </w:pBdr>
        <w:rPr>
          <w:lang w:val="fr-FR"/>
        </w:rPr>
      </w:pPr>
      <w:hyperlink r:id="rId11" w:history="1">
        <w:r w:rsidRPr="000F5C76">
          <w:rPr>
            <w:rStyle w:val="Collegamentoipertestuale"/>
            <w:lang w:val="fr-FR"/>
          </w:rPr>
          <w:t>http://commons.wikimedia.org/wiki/File:Pieter_Bruegel_the_Elder_-_The_Fight_between_Carnival_and_Lent_%28detail%29_-_WGA3377.jpg</w:t>
        </w:r>
      </w:hyperlink>
    </w:p>
    <w:p w:rsidR="007A5969" w:rsidRPr="00BE52CE" w:rsidRDefault="002F3B7B">
      <w:pPr>
        <w:rPr>
          <w:lang w:val="fr-FR"/>
        </w:rPr>
      </w:pPr>
      <w:r>
        <w:rPr>
          <w:lang w:val="fr-FR"/>
        </w:rPr>
        <w:lastRenderedPageBreak/>
        <w:t xml:space="preserve">gros plan </w:t>
      </w:r>
      <w:r w:rsidR="000564B7">
        <w:rPr>
          <w:lang w:val="fr-FR"/>
        </w:rPr>
        <w:t>carême</w:t>
      </w:r>
    </w:p>
    <w:p w:rsidR="00BE52CE" w:rsidRDefault="009F17C5" w:rsidP="002F3B7B">
      <w:pPr>
        <w:pBdr>
          <w:bottom w:val="single" w:sz="4" w:space="1" w:color="auto"/>
        </w:pBdr>
        <w:rPr>
          <w:lang w:val="fr-FR"/>
        </w:rPr>
      </w:pPr>
      <w:hyperlink r:id="rId12" w:history="1">
        <w:r w:rsidR="000564B7" w:rsidRPr="00BC144B">
          <w:rPr>
            <w:rStyle w:val="Collegamentoipertestuale"/>
            <w:lang w:val="fr-FR"/>
          </w:rPr>
          <w:t>http://commons.wikimedia.org/wiki/File:Pieter_Bruegel_II-Combat_de_Carnaval_et_Careme_IMG_1462.JPG</w:t>
        </w:r>
      </w:hyperlink>
    </w:p>
    <w:p w:rsidR="002F3B7B" w:rsidRDefault="002F3B7B">
      <w:pPr>
        <w:rPr>
          <w:color w:val="000066"/>
          <w:sz w:val="27"/>
          <w:szCs w:val="27"/>
          <w:u w:val="single"/>
          <w:lang w:val="fr-FR"/>
        </w:rPr>
      </w:pPr>
      <w:r>
        <w:rPr>
          <w:lang w:val="fr-FR"/>
        </w:rPr>
        <w:t xml:space="preserve">origine </w:t>
      </w:r>
      <w:r w:rsidRPr="002F3B7B">
        <w:rPr>
          <w:color w:val="000066"/>
          <w:sz w:val="27"/>
          <w:szCs w:val="27"/>
          <w:u w:val="single"/>
          <w:lang w:val="fr-FR"/>
        </w:rPr>
        <w:t>Les fonctions de la fête</w:t>
      </w:r>
    </w:p>
    <w:p w:rsidR="002F3B7B" w:rsidRPr="002F3B7B" w:rsidRDefault="002F3B7B">
      <w:pPr>
        <w:rPr>
          <w:lang w:val="fr-FR"/>
        </w:rPr>
      </w:pPr>
      <w:r w:rsidRPr="002F3B7B">
        <w:rPr>
          <w:color w:val="000066"/>
          <w:sz w:val="27"/>
          <w:szCs w:val="27"/>
          <w:u w:val="single"/>
          <w:lang w:val="fr-FR"/>
        </w:rPr>
        <w:t>http://tecfa.unige.ch/tecfa/teaching/UVLibre/0001/bin59/spsycho.htm</w:t>
      </w:r>
    </w:p>
    <w:p w:rsidR="000564B7" w:rsidRPr="00F806FE" w:rsidRDefault="009F17C5">
      <w:pPr>
        <w:rPr>
          <w:lang w:val="fr-FR"/>
        </w:rPr>
      </w:pPr>
      <w:hyperlink r:id="rId13" w:history="1">
        <w:r w:rsidR="002F3B7B" w:rsidRPr="00BC144B">
          <w:rPr>
            <w:rStyle w:val="Collegamentoipertestuale"/>
            <w:lang w:val="fr-FR"/>
          </w:rPr>
          <w:t>http://tecfa.unige.ch/tecfa/teaching/UVLibre/000</w:t>
        </w:r>
        <w:r w:rsidR="002F3B7B" w:rsidRPr="00BC144B">
          <w:rPr>
            <w:rStyle w:val="Collegamentoipertestuale"/>
            <w:lang w:val="fr-FR"/>
          </w:rPr>
          <w:t>1</w:t>
        </w:r>
        <w:r w:rsidR="002F3B7B" w:rsidRPr="00BC144B">
          <w:rPr>
            <w:rStyle w:val="Collegamentoipertestuale"/>
            <w:lang w:val="fr-FR"/>
          </w:rPr>
          <w:t>/bin59/scarna.htm</w:t>
        </w:r>
      </w:hyperlink>
    </w:p>
    <w:p w:rsidR="002F3B7B" w:rsidRDefault="002F3B7B" w:rsidP="00EA0EFE">
      <w:pPr>
        <w:pBdr>
          <w:bottom w:val="single" w:sz="4" w:space="1" w:color="auto"/>
        </w:pBdr>
        <w:rPr>
          <w:lang w:val="fr-FR"/>
        </w:rPr>
      </w:pPr>
    </w:p>
    <w:p w:rsidR="002F3B7B" w:rsidRPr="009A646E" w:rsidRDefault="00EA0EFE">
      <w:pPr>
        <w:rPr>
          <w:sz w:val="24"/>
          <w:szCs w:val="24"/>
          <w:lang w:val="fr-FR"/>
        </w:rPr>
      </w:pPr>
      <w:r w:rsidRPr="009A646E">
        <w:rPr>
          <w:noProof/>
          <w:sz w:val="24"/>
          <w:szCs w:val="24"/>
          <w:lang w:eastAsia="it-IT"/>
        </w:rPr>
        <w:drawing>
          <wp:inline distT="0" distB="0" distL="0" distR="0">
            <wp:extent cx="9525" cy="95250"/>
            <wp:effectExtent l="0" t="0" r="0" b="0"/>
            <wp:docPr id="23" name="Immagine 23" descr="http://expositions.bnf.fr/gastro/images/icono/c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xpositions.bnf.fr/gastro/images/icono/cal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46E" w:rsidRPr="009A646E">
        <w:rPr>
          <w:rFonts w:ascii="Arial" w:hAnsi="Arial" w:cs="Arial"/>
          <w:bCs/>
          <w:sz w:val="24"/>
          <w:szCs w:val="24"/>
          <w:lang w:val="fr-FR"/>
        </w:rPr>
        <w:t xml:space="preserve">Voir : </w:t>
      </w:r>
      <w:r w:rsidR="009A646E">
        <w:rPr>
          <w:rFonts w:ascii="Arial" w:hAnsi="Arial" w:cs="Arial"/>
          <w:bCs/>
          <w:sz w:val="24"/>
          <w:szCs w:val="24"/>
          <w:lang w:val="fr-FR"/>
        </w:rPr>
        <w:t>« </w:t>
      </w:r>
      <w:r w:rsidRPr="009A646E">
        <w:rPr>
          <w:rFonts w:ascii="Arial" w:hAnsi="Arial" w:cs="Arial"/>
          <w:bCs/>
          <w:sz w:val="24"/>
          <w:szCs w:val="24"/>
          <w:lang w:val="fr-FR"/>
        </w:rPr>
        <w:t>Manger en chrétien</w:t>
      </w:r>
      <w:r w:rsidR="009A646E">
        <w:rPr>
          <w:rFonts w:ascii="Arial" w:hAnsi="Arial" w:cs="Arial"/>
          <w:bCs/>
          <w:sz w:val="24"/>
          <w:szCs w:val="24"/>
          <w:lang w:val="fr-FR"/>
        </w:rPr>
        <w:t> » Exposition BNF</w:t>
      </w:r>
      <w:r w:rsidR="009A646E" w:rsidRPr="009A646E">
        <w:rPr>
          <w:rFonts w:ascii="Arial" w:hAnsi="Arial" w:cs="Arial"/>
          <w:bCs/>
          <w:sz w:val="24"/>
          <w:szCs w:val="24"/>
          <w:lang w:val="fr-FR"/>
        </w:rPr>
        <w:t xml:space="preserve">. </w:t>
      </w:r>
    </w:p>
    <w:p w:rsidR="002F3B7B" w:rsidRDefault="009F17C5">
      <w:hyperlink r:id="rId15" w:history="1">
        <w:r w:rsidR="002F3B7B" w:rsidRPr="00BC144B">
          <w:rPr>
            <w:rStyle w:val="Collegamentoipertestuale"/>
            <w:lang w:val="fr-FR"/>
          </w:rPr>
          <w:t>http://expositions.bnf.fr/g</w:t>
        </w:r>
        <w:r w:rsidR="002F3B7B" w:rsidRPr="00BC144B">
          <w:rPr>
            <w:rStyle w:val="Collegamentoipertestuale"/>
            <w:lang w:val="fr-FR"/>
          </w:rPr>
          <w:t>a</w:t>
        </w:r>
        <w:r w:rsidR="002F3B7B" w:rsidRPr="00BC144B">
          <w:rPr>
            <w:rStyle w:val="Collegamentoipertestuale"/>
            <w:lang w:val="fr-FR"/>
          </w:rPr>
          <w:t>stro/arret_sur/chretien/texte.htm</w:t>
        </w:r>
      </w:hyperlink>
    </w:p>
    <w:p w:rsidR="003A1BF3" w:rsidRPr="003A1BF3" w:rsidRDefault="003A1BF3" w:rsidP="00935DFB">
      <w:pPr>
        <w:rPr>
          <w:lang w:val="fr-FR"/>
        </w:rPr>
      </w:pPr>
      <w:r w:rsidRPr="003A1BF3">
        <w:rPr>
          <w:lang w:val="fr-FR"/>
        </w:rPr>
        <w:t>Le jeûne dans les religions</w:t>
      </w:r>
    </w:p>
    <w:p w:rsidR="003A1BF3" w:rsidRPr="00F806FE" w:rsidRDefault="009F17C5" w:rsidP="00935DFB">
      <w:pPr>
        <w:rPr>
          <w:lang w:val="fr-FR"/>
        </w:rPr>
      </w:pPr>
      <w:hyperlink r:id="rId16" w:anchor="Je.C3.BBne_religieux_et_philosophique" w:history="1">
        <w:r w:rsidR="003A1BF3" w:rsidRPr="00F806FE">
          <w:rPr>
            <w:rStyle w:val="Collegamentoipertestuale"/>
            <w:lang w:val="fr-FR"/>
          </w:rPr>
          <w:t>http://fr.wikipedia.org/wiki/Je%C3%BBne#Je.C3.BBne_religieux_et_philosophique</w:t>
        </w:r>
      </w:hyperlink>
    </w:p>
    <w:p w:rsidR="005E6940" w:rsidRPr="00F806FE" w:rsidRDefault="005E6940" w:rsidP="005E6940">
      <w:pPr>
        <w:pBdr>
          <w:bottom w:val="single" w:sz="4" w:space="1" w:color="auto"/>
        </w:pBdr>
        <w:rPr>
          <w:lang w:val="fr-FR"/>
        </w:rPr>
      </w:pPr>
    </w:p>
    <w:p w:rsidR="00031139" w:rsidRPr="00031139" w:rsidRDefault="00031139" w:rsidP="005E6940">
      <w:pPr>
        <w:rPr>
          <w:lang w:val="fr-FR"/>
        </w:rPr>
      </w:pPr>
      <w:r w:rsidRPr="00031139">
        <w:rPr>
          <w:lang w:val="fr-FR"/>
        </w:rPr>
        <w:t>Voir</w:t>
      </w:r>
      <w:r>
        <w:rPr>
          <w:lang w:val="fr-FR"/>
        </w:rPr>
        <w:t xml:space="preserve"> la </w:t>
      </w:r>
      <w:r w:rsidRPr="00031139">
        <w:rPr>
          <w:lang w:val="fr-FR"/>
        </w:rPr>
        <w:t xml:space="preserve"> description des gravures de Van der </w:t>
      </w:r>
      <w:proofErr w:type="spellStart"/>
      <w:r w:rsidRPr="00031139">
        <w:rPr>
          <w:lang w:val="fr-FR"/>
        </w:rPr>
        <w:t>Heyden</w:t>
      </w:r>
      <w:proofErr w:type="spellEnd"/>
      <w:r w:rsidRPr="00031139">
        <w:rPr>
          <w:lang w:val="fr-FR"/>
        </w:rPr>
        <w:t>, d’</w:t>
      </w:r>
      <w:proofErr w:type="spellStart"/>
      <w:r w:rsidRPr="00031139">
        <w:rPr>
          <w:lang w:val="fr-FR"/>
        </w:rPr>
        <w:t>aprés</w:t>
      </w:r>
      <w:proofErr w:type="spellEnd"/>
      <w:r w:rsidRPr="00031139">
        <w:rPr>
          <w:lang w:val="fr-FR"/>
        </w:rPr>
        <w:t xml:space="preserve"> les dessins de Bruegel</w:t>
      </w:r>
    </w:p>
    <w:p w:rsidR="005E6940" w:rsidRDefault="009F17C5" w:rsidP="009A646E">
      <w:hyperlink r:id="rId17" w:history="1">
        <w:r w:rsidR="005E6940" w:rsidRPr="00031139">
          <w:rPr>
            <w:rStyle w:val="Collegamentoipertestuale"/>
          </w:rPr>
          <w:t>http://museedeflandre.lenor</w:t>
        </w:r>
        <w:r w:rsidR="005E6940" w:rsidRPr="00031139">
          <w:rPr>
            <w:rStyle w:val="Collegamentoipertestuale"/>
          </w:rPr>
          <w:t>d</w:t>
        </w:r>
        <w:r w:rsidR="005E6940" w:rsidRPr="00031139">
          <w:rPr>
            <w:rStyle w:val="Collegamentoipertestuale"/>
          </w:rPr>
          <w:t>.fr/23/tabid/149/language/fr-FR/Default.aspx</w:t>
        </w:r>
      </w:hyperlink>
    </w:p>
    <w:p w:rsidR="009A646E" w:rsidRPr="00031139" w:rsidRDefault="009A646E" w:rsidP="009A646E">
      <w:pPr>
        <w:pBdr>
          <w:bottom w:val="single" w:sz="4" w:space="1" w:color="auto"/>
        </w:pBdr>
      </w:pPr>
    </w:p>
    <w:p w:rsidR="009A646E" w:rsidRDefault="009A646E" w:rsidP="005E6940">
      <w:pPr>
        <w:rPr>
          <w:lang w:val="fr-FR"/>
        </w:rPr>
      </w:pPr>
      <w:r w:rsidRPr="009A646E">
        <w:rPr>
          <w:lang w:val="fr-FR"/>
        </w:rPr>
        <w:t>G</w:t>
      </w:r>
      <w:r w:rsidR="00031139">
        <w:rPr>
          <w:lang w:val="fr-FR"/>
        </w:rPr>
        <w:t>ravure</w:t>
      </w:r>
      <w:r>
        <w:rPr>
          <w:lang w:val="fr-FR"/>
        </w:rPr>
        <w:t>s d</w:t>
      </w:r>
      <w:r w:rsidRPr="001C4084">
        <w:rPr>
          <w:lang w:val="fr-FR"/>
        </w:rPr>
        <w:t xml:space="preserve">’après </w:t>
      </w:r>
      <w:r w:rsidRPr="001C4084">
        <w:rPr>
          <w:rStyle w:val="Enfasigrassetto"/>
          <w:lang w:val="fr-FR"/>
        </w:rPr>
        <w:t xml:space="preserve">Pieter I Bruegel dit le Vieux </w:t>
      </w:r>
      <w:r w:rsidRPr="001C4084">
        <w:rPr>
          <w:lang w:val="fr-FR"/>
        </w:rPr>
        <w:t xml:space="preserve">(Breda ?, 1525/1530 – Bruxelles, 1569) </w:t>
      </w:r>
      <w:r w:rsidRPr="001C4084">
        <w:rPr>
          <w:lang w:val="fr-FR"/>
        </w:rPr>
        <w:br/>
        <w:t xml:space="preserve">Gravé par </w:t>
      </w:r>
      <w:r w:rsidRPr="001C4084">
        <w:rPr>
          <w:rStyle w:val="Enfasigrassetto"/>
          <w:lang w:val="fr-FR"/>
        </w:rPr>
        <w:t xml:space="preserve">Pieter van der </w:t>
      </w:r>
      <w:proofErr w:type="spellStart"/>
      <w:r w:rsidRPr="001C4084">
        <w:rPr>
          <w:rStyle w:val="Enfasigrassetto"/>
          <w:lang w:val="fr-FR"/>
        </w:rPr>
        <w:t>Heyden</w:t>
      </w:r>
      <w:proofErr w:type="spellEnd"/>
      <w:r w:rsidRPr="001C4084">
        <w:rPr>
          <w:rStyle w:val="Enfasigrassetto"/>
          <w:lang w:val="fr-FR"/>
        </w:rPr>
        <w:t xml:space="preserve"> </w:t>
      </w:r>
      <w:r w:rsidRPr="001C4084">
        <w:rPr>
          <w:lang w:val="fr-FR"/>
        </w:rPr>
        <w:t>(Anvers, vers 1530 – 1575)</w:t>
      </w:r>
      <w:r w:rsidRPr="001C4084">
        <w:rPr>
          <w:lang w:val="fr-FR"/>
        </w:rPr>
        <w:br/>
      </w:r>
    </w:p>
    <w:p w:rsidR="005E6940" w:rsidRPr="005E6940" w:rsidRDefault="00031139" w:rsidP="005E6940">
      <w:pPr>
        <w:rPr>
          <w:lang w:val="fr-FR"/>
        </w:rPr>
      </w:pPr>
      <w:r>
        <w:rPr>
          <w:lang w:val="fr-FR"/>
        </w:rPr>
        <w:t xml:space="preserve"> </w:t>
      </w:r>
      <w:r w:rsidR="005E6940" w:rsidRPr="005E6940">
        <w:rPr>
          <w:lang w:val="fr-FR"/>
        </w:rPr>
        <w:t xml:space="preserve">La </w:t>
      </w:r>
      <w:r w:rsidR="009A646E">
        <w:rPr>
          <w:lang w:val="fr-FR"/>
        </w:rPr>
        <w:t xml:space="preserve">maigre </w:t>
      </w:r>
      <w:r w:rsidR="005E6940" w:rsidRPr="005E6940">
        <w:rPr>
          <w:lang w:val="fr-FR"/>
        </w:rPr>
        <w:t>cuisine  :</w:t>
      </w:r>
    </w:p>
    <w:p w:rsidR="005E6940" w:rsidRPr="005E6940" w:rsidRDefault="009F17C5" w:rsidP="005E6940">
      <w:pPr>
        <w:rPr>
          <w:lang w:val="fr-FR"/>
        </w:rPr>
      </w:pPr>
      <w:hyperlink r:id="rId18" w:history="1">
        <w:r w:rsidR="005E6940" w:rsidRPr="005E6940">
          <w:rPr>
            <w:rStyle w:val="Collegamentoipertestuale"/>
            <w:lang w:val="fr-FR"/>
          </w:rPr>
          <w:t>http://gallica.bnf.fr</w:t>
        </w:r>
        <w:r w:rsidR="005E6940" w:rsidRPr="005E6940">
          <w:rPr>
            <w:rStyle w:val="Collegamentoipertestuale"/>
            <w:lang w:val="fr-FR"/>
          </w:rPr>
          <w:t>/</w:t>
        </w:r>
        <w:r w:rsidR="005E6940" w:rsidRPr="005E6940">
          <w:rPr>
            <w:rStyle w:val="Collegamentoipertestuale"/>
            <w:lang w:val="fr-FR"/>
          </w:rPr>
          <w:t>ark:/12148/btv1b8400568c</w:t>
        </w:r>
      </w:hyperlink>
    </w:p>
    <w:p w:rsidR="00086B3E" w:rsidRDefault="00086B3E">
      <w:r>
        <w:rPr>
          <w:noProof/>
          <w:lang w:eastAsia="it-IT"/>
        </w:rPr>
        <w:drawing>
          <wp:inline distT="0" distB="0" distL="0" distR="0">
            <wp:extent cx="1752381" cy="1440000"/>
            <wp:effectExtent l="19050" t="0" r="219" b="0"/>
            <wp:docPr id="6" name="Immagine 5" descr="cuisine ma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 maigr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88B" w:rsidRPr="005B188B">
        <w:rPr>
          <w:noProof/>
          <w:lang w:eastAsia="it-IT"/>
        </w:rPr>
        <w:t xml:space="preserve"> </w:t>
      </w:r>
      <w:r w:rsidR="005B188B" w:rsidRPr="005B188B">
        <w:drawing>
          <wp:inline distT="0" distB="0" distL="0" distR="0">
            <wp:extent cx="1697712" cy="1440000"/>
            <wp:effectExtent l="19050" t="0" r="0" b="0"/>
            <wp:docPr id="12" name="Immagine 2" descr="grasse 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se cuisin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6E" w:rsidRDefault="009A646E">
      <w:r>
        <w:t xml:space="preserve">La grasse </w:t>
      </w:r>
      <w:proofErr w:type="spellStart"/>
      <w:r>
        <w:t>cuisine</w:t>
      </w:r>
      <w:proofErr w:type="spellEnd"/>
      <w:r>
        <w:t xml:space="preserve"> :</w:t>
      </w:r>
    </w:p>
    <w:p w:rsidR="009A646E" w:rsidRDefault="009A646E">
      <w:hyperlink r:id="rId21" w:history="1">
        <w:r w:rsidRPr="000F5C76">
          <w:rPr>
            <w:rStyle w:val="Collegamentoipertestuale"/>
          </w:rPr>
          <w:t>http://gallica.bnf.fr/ark:/12148/btv1b8400566j.r=la+grasse+cuisine.langEN</w:t>
        </w:r>
      </w:hyperlink>
    </w:p>
    <w:p w:rsidR="005E6940" w:rsidRDefault="005E6940" w:rsidP="005E6940">
      <w:pPr>
        <w:pBdr>
          <w:bottom w:val="single" w:sz="4" w:space="1" w:color="auto"/>
        </w:pBdr>
        <w:rPr>
          <w:rStyle w:val="Enfasicorsivo"/>
          <w:lang w:val="fr-FR"/>
        </w:rPr>
      </w:pPr>
    </w:p>
    <w:p w:rsidR="005B188B" w:rsidRDefault="005B188B">
      <w:pPr>
        <w:rPr>
          <w:rStyle w:val="Enfasicorsivo"/>
          <w:lang w:val="fr-FR"/>
        </w:rPr>
      </w:pPr>
    </w:p>
    <w:p w:rsidR="00935DFB" w:rsidRDefault="00031139">
      <w:pPr>
        <w:rPr>
          <w:rStyle w:val="Enfasicorsivo"/>
          <w:lang w:val="fr-FR"/>
        </w:rPr>
      </w:pPr>
      <w:hyperlink r:id="rId22" w:history="1">
        <w:r w:rsidRPr="000F5C76">
          <w:rPr>
            <w:rStyle w:val="Collegamentoipertestuale"/>
            <w:lang w:val="fr-FR"/>
          </w:rPr>
          <w:t>http://commons.wikimedia.org/wiki/File:BruegelPortrait.jpg</w:t>
        </w:r>
      </w:hyperlink>
    </w:p>
    <w:p w:rsidR="00031139" w:rsidRDefault="00031139" w:rsidP="009A646E">
      <w:pPr>
        <w:pBdr>
          <w:bottom w:val="single" w:sz="4" w:space="1" w:color="auto"/>
        </w:pBdr>
        <w:rPr>
          <w:rStyle w:val="Enfasicorsivo"/>
          <w:lang w:val="fr-FR"/>
        </w:rPr>
      </w:pPr>
      <w:r>
        <w:rPr>
          <w:i/>
          <w:iCs/>
          <w:noProof/>
          <w:lang w:eastAsia="it-IT"/>
        </w:rPr>
        <w:drawing>
          <wp:inline distT="0" distB="0" distL="0" distR="0">
            <wp:extent cx="1222930" cy="1440000"/>
            <wp:effectExtent l="19050" t="0" r="0" b="0"/>
            <wp:docPr id="1" name="Immagine 0" descr="Bruegel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egelPortrait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3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277" w:rsidRDefault="00935DFB">
      <w:r>
        <w:rPr>
          <w:noProof/>
          <w:lang w:eastAsia="it-IT"/>
        </w:rPr>
        <w:drawing>
          <wp:inline distT="0" distB="0" distL="0" distR="0">
            <wp:extent cx="1988571" cy="1440000"/>
            <wp:effectExtent l="19050" t="0" r="0" b="0"/>
            <wp:docPr id="10" name="Immagine 4" descr="jeux d'enf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x d'enfants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7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C59" w:rsidRDefault="009F17C5" w:rsidP="005E6940">
      <w:pPr>
        <w:pBdr>
          <w:bottom w:val="single" w:sz="4" w:space="1" w:color="auto"/>
        </w:pBdr>
      </w:pPr>
      <w:hyperlink r:id="rId25" w:history="1">
        <w:r w:rsidR="00CE4277" w:rsidRPr="005745CD">
          <w:rPr>
            <w:rStyle w:val="Collegamentoipertestuale"/>
          </w:rPr>
          <w:t>http://fr.wikipedia.org/wiki/Les_Jeux_d%E2%80%99enfants</w:t>
        </w:r>
      </w:hyperlink>
    </w:p>
    <w:p w:rsidR="005E6940" w:rsidRDefault="005E6940" w:rsidP="005E6940">
      <w:pPr>
        <w:pBdr>
          <w:bottom w:val="single" w:sz="4" w:space="1" w:color="auto"/>
        </w:pBdr>
      </w:pPr>
    </w:p>
    <w:p w:rsidR="0072772B" w:rsidRDefault="0072772B">
      <w:r>
        <w:rPr>
          <w:noProof/>
          <w:lang w:eastAsia="it-IT"/>
        </w:rPr>
        <w:drawing>
          <wp:inline distT="0" distB="0" distL="0" distR="0">
            <wp:extent cx="2019048" cy="1440000"/>
            <wp:effectExtent l="19050" t="0" r="252" b="0"/>
            <wp:docPr id="4" name="Immagine 3" descr="Bruegel parabole du sem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egel parabole du semeur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72B" w:rsidRDefault="009F17C5" w:rsidP="005E6940">
      <w:pPr>
        <w:pBdr>
          <w:bottom w:val="single" w:sz="4" w:space="1" w:color="auto"/>
        </w:pBdr>
      </w:pPr>
      <w:hyperlink r:id="rId27" w:history="1">
        <w:r w:rsidR="0072772B" w:rsidRPr="00B13BE2">
          <w:rPr>
            <w:rStyle w:val="Collegamentoipertestuale"/>
          </w:rPr>
          <w:t>http://commons.wikimedia.org/wiki/File:Pieter_Bruegel_de_Oude_-_Gelijkenis_van_de_zaaier,_1557,_Timken_Museum_of_Art.jpg</w:t>
        </w:r>
      </w:hyperlink>
    </w:p>
    <w:p w:rsidR="005E6940" w:rsidRDefault="005E6940" w:rsidP="005E6940">
      <w:pPr>
        <w:pBdr>
          <w:bottom w:val="single" w:sz="4" w:space="1" w:color="auto"/>
        </w:pBdr>
      </w:pPr>
    </w:p>
    <w:p w:rsidR="0072772B" w:rsidRDefault="0072772B"/>
    <w:p w:rsidR="00974C6A" w:rsidRPr="005B188B" w:rsidRDefault="00974C6A">
      <w:pPr>
        <w:rPr>
          <w:b/>
        </w:rPr>
      </w:pPr>
      <w:proofErr w:type="spellStart"/>
      <w:r w:rsidRPr="005B188B">
        <w:rPr>
          <w:b/>
        </w:rPr>
        <w:t>Bibliographie</w:t>
      </w:r>
      <w:proofErr w:type="spellEnd"/>
    </w:p>
    <w:p w:rsidR="00974C6A" w:rsidRDefault="00974C6A">
      <w:r w:rsidRPr="00381A78">
        <w:rPr>
          <w:lang w:val="en-US"/>
        </w:rPr>
        <w:t xml:space="preserve">Alexander </w:t>
      </w:r>
      <w:proofErr w:type="spellStart"/>
      <w:r w:rsidRPr="00381A78">
        <w:rPr>
          <w:lang w:val="en-US"/>
        </w:rPr>
        <w:t>Wied</w:t>
      </w:r>
      <w:proofErr w:type="spellEnd"/>
      <w:r w:rsidRPr="00381A78">
        <w:rPr>
          <w:lang w:val="en-US"/>
        </w:rPr>
        <w:t xml:space="preserve"> </w:t>
      </w:r>
      <w:r w:rsidR="00935DFB">
        <w:rPr>
          <w:lang w:val="en-US"/>
        </w:rPr>
        <w:t xml:space="preserve"> </w:t>
      </w:r>
      <w:r w:rsidR="005B188B">
        <w:rPr>
          <w:lang w:val="en-US"/>
        </w:rPr>
        <w:t xml:space="preserve">(1997) </w:t>
      </w:r>
      <w:r w:rsidRPr="00381A78">
        <w:rPr>
          <w:lang w:val="en-US"/>
        </w:rPr>
        <w:t>“</w:t>
      </w:r>
      <w:proofErr w:type="spellStart"/>
      <w:r w:rsidRPr="00381A78">
        <w:rPr>
          <w:lang w:val="en-US"/>
        </w:rPr>
        <w:t>Bruegel</w:t>
      </w:r>
      <w:proofErr w:type="spellEnd"/>
      <w:r w:rsidRPr="00381A78">
        <w:rPr>
          <w:lang w:val="en-US"/>
        </w:rPr>
        <w:t>”</w:t>
      </w:r>
      <w:r w:rsidR="00381A78" w:rsidRPr="00381A78">
        <w:rPr>
          <w:lang w:val="en-US"/>
        </w:rPr>
        <w:t xml:space="preserve"> </w:t>
      </w:r>
      <w:r w:rsidR="005B188B">
        <w:rPr>
          <w:lang w:val="en-US"/>
        </w:rPr>
        <w:t xml:space="preserve">- </w:t>
      </w:r>
      <w:proofErr w:type="spellStart"/>
      <w:r w:rsidR="00A52090">
        <w:rPr>
          <w:lang w:val="en-US"/>
        </w:rPr>
        <w:t>G</w:t>
      </w:r>
      <w:r w:rsidR="00381A78" w:rsidRPr="00381A78">
        <w:rPr>
          <w:lang w:val="en-US"/>
        </w:rPr>
        <w:t>allimard</w:t>
      </w:r>
      <w:proofErr w:type="spellEnd"/>
      <w:r w:rsidR="005B188B">
        <w:rPr>
          <w:lang w:val="en-US"/>
        </w:rPr>
        <w:t>.</w:t>
      </w:r>
      <w:r w:rsidR="00381A78" w:rsidRPr="00381A78">
        <w:rPr>
          <w:lang w:val="en-US"/>
        </w:rPr>
        <w:t xml:space="preserve"> </w:t>
      </w:r>
      <w:proofErr w:type="spellStart"/>
      <w:r w:rsidR="00381A78" w:rsidRPr="00381A78">
        <w:rPr>
          <w:lang w:val="en-US"/>
        </w:rPr>
        <w:t>Electa</w:t>
      </w:r>
      <w:proofErr w:type="spellEnd"/>
    </w:p>
    <w:p w:rsidR="00A52090" w:rsidRDefault="00A52090" w:rsidP="005B188B">
      <w:pPr>
        <w:pBdr>
          <w:bottom w:val="single" w:sz="4" w:space="1" w:color="auto"/>
        </w:pBdr>
      </w:pPr>
      <w:r>
        <w:t xml:space="preserve">Pierre </w:t>
      </w:r>
      <w:proofErr w:type="spellStart"/>
      <w:r>
        <w:t>Francastel</w:t>
      </w:r>
      <w:proofErr w:type="spellEnd"/>
      <w:r>
        <w:t xml:space="preserve"> </w:t>
      </w:r>
      <w:r w:rsidR="005B188B">
        <w:t xml:space="preserve">(1995) </w:t>
      </w:r>
      <w:r>
        <w:t>“</w:t>
      </w:r>
      <w:proofErr w:type="spellStart"/>
      <w:r>
        <w:t>Bruegel</w:t>
      </w:r>
      <w:proofErr w:type="spellEnd"/>
      <w:r>
        <w:t xml:space="preserve">” </w:t>
      </w:r>
      <w:r w:rsidR="005B188B">
        <w:t xml:space="preserve"> - </w:t>
      </w:r>
      <w:proofErr w:type="spellStart"/>
      <w:r>
        <w:t>Hazan</w:t>
      </w:r>
      <w:proofErr w:type="spellEnd"/>
      <w:r>
        <w:t xml:space="preserve"> </w:t>
      </w:r>
    </w:p>
    <w:p w:rsidR="00A52090" w:rsidRPr="00887C59" w:rsidRDefault="00A52090"/>
    <w:sectPr w:rsidR="00A52090" w:rsidRPr="00887C59" w:rsidSect="00963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52CE"/>
    <w:rsid w:val="00031139"/>
    <w:rsid w:val="000564B7"/>
    <w:rsid w:val="00066766"/>
    <w:rsid w:val="00086B3E"/>
    <w:rsid w:val="000A1A11"/>
    <w:rsid w:val="000A4083"/>
    <w:rsid w:val="00166B6E"/>
    <w:rsid w:val="001C4084"/>
    <w:rsid w:val="00266509"/>
    <w:rsid w:val="002C7808"/>
    <w:rsid w:val="002F3B7B"/>
    <w:rsid w:val="00381A78"/>
    <w:rsid w:val="003A1BF3"/>
    <w:rsid w:val="005B188B"/>
    <w:rsid w:val="005E6940"/>
    <w:rsid w:val="0072772B"/>
    <w:rsid w:val="007A42B9"/>
    <w:rsid w:val="007A5969"/>
    <w:rsid w:val="007F0323"/>
    <w:rsid w:val="00833D31"/>
    <w:rsid w:val="00887C59"/>
    <w:rsid w:val="00935DFB"/>
    <w:rsid w:val="00963012"/>
    <w:rsid w:val="00974C6A"/>
    <w:rsid w:val="009A646E"/>
    <w:rsid w:val="009F17C5"/>
    <w:rsid w:val="00A52090"/>
    <w:rsid w:val="00AF2190"/>
    <w:rsid w:val="00B26BA6"/>
    <w:rsid w:val="00BC6B51"/>
    <w:rsid w:val="00BE52CE"/>
    <w:rsid w:val="00C3737C"/>
    <w:rsid w:val="00C93AE1"/>
    <w:rsid w:val="00CE4277"/>
    <w:rsid w:val="00CF27C1"/>
    <w:rsid w:val="00CF4E3A"/>
    <w:rsid w:val="00DE090F"/>
    <w:rsid w:val="00E177C4"/>
    <w:rsid w:val="00EA0EFE"/>
    <w:rsid w:val="00EA539C"/>
    <w:rsid w:val="00F8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52C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3B7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F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B7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C4084"/>
    <w:rPr>
      <w:b/>
      <w:bCs/>
    </w:rPr>
  </w:style>
  <w:style w:type="character" w:styleId="Enfasicorsivo">
    <w:name w:val="Emphasis"/>
    <w:basedOn w:val="Carpredefinitoparagrafo"/>
    <w:uiPriority w:val="20"/>
    <w:qFormat/>
    <w:rsid w:val="001C40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Pays-bas-10-10-10.png" TargetMode="External"/><Relationship Id="rId13" Type="http://schemas.openxmlformats.org/officeDocument/2006/relationships/hyperlink" Target="http://tecfa.unige.ch/tecfa/teaching/UVLibre/0001/bin59/scarna.htm" TargetMode="External"/><Relationship Id="rId18" Type="http://schemas.openxmlformats.org/officeDocument/2006/relationships/hyperlink" Target="http://gallica.bnf.fr/ark:/12148/btv1b8400568c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gallica.bnf.fr/ark:/12148/btv1b8400566j.r=la+grasse+cuisine.langE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commons.wikimedia.org/wiki/File:Pieter_Bruegel_II-Combat_de_Carnaval_et_Careme_IMG_1462.JPG" TargetMode="External"/><Relationship Id="rId17" Type="http://schemas.openxmlformats.org/officeDocument/2006/relationships/hyperlink" Target="http://museedeflandre.lenord.fr/23/tabid/149/language/fr-FR/Default.aspx" TargetMode="External"/><Relationship Id="rId25" Type="http://schemas.openxmlformats.org/officeDocument/2006/relationships/hyperlink" Target="http://fr.wikipedia.org/wiki/Les_Jeux_d%E2%80%99enfa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.wikipedia.org/wiki/Je%C3%BBne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Netherlands_1559-1608.jpg" TargetMode="External"/><Relationship Id="rId11" Type="http://schemas.openxmlformats.org/officeDocument/2006/relationships/hyperlink" Target="http://commons.wikimedia.org/wiki/File:Pieter_Bruegel_the_Elder_-_The_Fight_between_Carnival_and_Lent_%28detail%29_-_WGA3377.jpg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expositions.bnf.fr/gastro/arret_sur/chretien/texte.htm" TargetMode="External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://en.wikipedia.org/wiki/The_Fight_Between_Carnival_and_Lent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://commons.wikimedia.org/wiki/File:Tournament_bavarian_engraving.png" TargetMode="External"/><Relationship Id="rId9" Type="http://schemas.openxmlformats.org/officeDocument/2006/relationships/hyperlink" Target="http://en.wikipedia.org/wiki/File:Pieter_Bruegel_d._%C3%84._066.jpg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commons.wikimedia.org/wiki/File:BruegelPortrait.jpg" TargetMode="External"/><Relationship Id="rId27" Type="http://schemas.openxmlformats.org/officeDocument/2006/relationships/hyperlink" Target="http://commons.wikimedia.org/wiki/File:Pieter_Bruegel_de_Oude_-_Gelijkenis_van_de_zaaier,_1557,_Timken_Museum_of_Art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2014-01-17T20:04:00Z</dcterms:created>
  <dcterms:modified xsi:type="dcterms:W3CDTF">2014-01-17T20:04:00Z</dcterms:modified>
</cp:coreProperties>
</file>