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E06D" w14:textId="4DB7B5D9" w:rsidR="00BA0772" w:rsidRDefault="00D20D61">
      <w:pPr>
        <w:rPr>
          <w:rFonts w:ascii="Consolas" w:hAnsi="Consolas"/>
          <w:b/>
          <w:bCs/>
        </w:rPr>
      </w:pPr>
      <w:r w:rsidRPr="00574D7C">
        <w:rPr>
          <w:rFonts w:ascii="Consolas" w:hAnsi="Consolas"/>
          <w:b/>
          <w:bCs/>
        </w:rPr>
        <w:t>Comprendre le parcours de 5 jeunes Afghans, partis de Kaboul pour rejoindre l’Europe.</w:t>
      </w:r>
    </w:p>
    <w:p w14:paraId="67E6D5FB" w14:textId="795DAB42" w:rsidR="00574D7C" w:rsidRPr="00574D7C" w:rsidRDefault="00574D7C">
      <w:pPr>
        <w:rPr>
          <w:rFonts w:ascii="Consolas" w:hAnsi="Consolas"/>
          <w:b/>
          <w:bCs/>
        </w:rPr>
      </w:pPr>
      <w:r w:rsidRPr="00574D7C">
        <w:rPr>
          <w:b/>
          <w:bCs/>
          <w:noProof/>
        </w:rPr>
        <mc:AlternateContent>
          <mc:Choice Requires="wps">
            <w:drawing>
              <wp:anchor distT="0" distB="0" distL="114300" distR="114300" simplePos="0" relativeHeight="251660288" behindDoc="0" locked="0" layoutInCell="1" allowOverlap="1" wp14:anchorId="71B72E87" wp14:editId="0EE89A30">
                <wp:simplePos x="0" y="0"/>
                <wp:positionH relativeFrom="margin">
                  <wp:align>center</wp:align>
                </wp:positionH>
                <wp:positionV relativeFrom="paragraph">
                  <wp:posOffset>319405</wp:posOffset>
                </wp:positionV>
                <wp:extent cx="7132320" cy="2971800"/>
                <wp:effectExtent l="0" t="0" r="11430" b="19050"/>
                <wp:wrapNone/>
                <wp:docPr id="195431739" name="Zone de texte 1"/>
                <wp:cNvGraphicFramePr/>
                <a:graphic xmlns:a="http://schemas.openxmlformats.org/drawingml/2006/main">
                  <a:graphicData uri="http://schemas.microsoft.com/office/word/2010/wordprocessingShape">
                    <wps:wsp>
                      <wps:cNvSpPr txBox="1"/>
                      <wps:spPr>
                        <a:xfrm>
                          <a:off x="0" y="0"/>
                          <a:ext cx="7132320" cy="2971800"/>
                        </a:xfrm>
                        <a:prstGeom prst="rect">
                          <a:avLst/>
                        </a:prstGeom>
                        <a:solidFill>
                          <a:schemeClr val="lt1"/>
                        </a:solidFill>
                        <a:ln w="6350">
                          <a:solidFill>
                            <a:prstClr val="black"/>
                          </a:solidFill>
                        </a:ln>
                      </wps:spPr>
                      <wps:txbx>
                        <w:txbxContent>
                          <w:p w14:paraId="15F85E98" w14:textId="4DFABE43" w:rsidR="00EA0766" w:rsidRPr="00704314" w:rsidRDefault="00574D7C">
                            <w:pPr>
                              <w:rPr>
                                <w:rFonts w:ascii="Consolas" w:hAnsi="Consolas"/>
                                <w:b/>
                                <w:bCs/>
                                <w:sz w:val="20"/>
                                <w:szCs w:val="20"/>
                              </w:rPr>
                            </w:pPr>
                            <w:r w:rsidRPr="00704314">
                              <w:rPr>
                                <w:rFonts w:ascii="Consolas" w:hAnsi="Consolas"/>
                                <w:b/>
                                <w:bCs/>
                                <w:sz w:val="20"/>
                                <w:szCs w:val="20"/>
                              </w:rPr>
                              <w:t xml:space="preserve">Document 1 : </w:t>
                            </w:r>
                            <w:r w:rsidR="00EA0766" w:rsidRPr="00704314">
                              <w:rPr>
                                <w:rFonts w:ascii="Consolas" w:hAnsi="Consolas"/>
                                <w:b/>
                                <w:bCs/>
                                <w:sz w:val="20"/>
                                <w:szCs w:val="20"/>
                              </w:rPr>
                              <w:t>La situation de l’Afghanistan</w:t>
                            </w:r>
                          </w:p>
                          <w:p w14:paraId="535019B1" w14:textId="13606727" w:rsidR="00EA0766" w:rsidRPr="00704314" w:rsidRDefault="00EA0766">
                            <w:pPr>
                              <w:rPr>
                                <w:rFonts w:ascii="Consolas" w:hAnsi="Consolas"/>
                                <w:i/>
                                <w:iCs/>
                                <w:sz w:val="20"/>
                                <w:szCs w:val="20"/>
                              </w:rPr>
                            </w:pPr>
                            <w:r w:rsidRPr="00704314">
                              <w:rPr>
                                <w:rFonts w:ascii="Consolas" w:hAnsi="Consolas"/>
                                <w:i/>
                                <w:iCs/>
                                <w:sz w:val="20"/>
                                <w:szCs w:val="20"/>
                              </w:rPr>
                              <w:t>Depuis août 2021, les talibans</w:t>
                            </w:r>
                            <w:r w:rsidRPr="00704314">
                              <w:rPr>
                                <w:rFonts w:ascii="Consolas" w:hAnsi="Consolas"/>
                                <w:i/>
                                <w:iCs/>
                                <w:sz w:val="20"/>
                                <w:szCs w:val="20"/>
                                <w:vertAlign w:val="superscript"/>
                              </w:rPr>
                              <w:t>1</w:t>
                            </w:r>
                            <w:r w:rsidRPr="00704314">
                              <w:rPr>
                                <w:rFonts w:ascii="Consolas" w:hAnsi="Consolas"/>
                                <w:i/>
                                <w:iCs/>
                                <w:sz w:val="20"/>
                                <w:szCs w:val="20"/>
                              </w:rPr>
                              <w:t xml:space="preserve"> ont repris le pouvoir en Afghanistan après avoir chassé le gouvernement précédent. Leur arrivée a complètement changé la vie du pays, surtout pour les femmes et les filles.</w:t>
                            </w:r>
                          </w:p>
                          <w:p w14:paraId="6C6B332E" w14:textId="41C825AF" w:rsidR="00EA0766" w:rsidRPr="00704314" w:rsidRDefault="00EA0766">
                            <w:pPr>
                              <w:rPr>
                                <w:rFonts w:ascii="Consolas" w:hAnsi="Consolas"/>
                                <w:sz w:val="20"/>
                                <w:szCs w:val="20"/>
                              </w:rPr>
                            </w:pPr>
                            <w:r w:rsidRPr="00704314">
                              <w:rPr>
                                <w:rFonts w:ascii="Consolas" w:hAnsi="Consolas"/>
                                <w:sz w:val="20"/>
                                <w:szCs w:val="20"/>
                              </w:rPr>
                              <w:t>Un an après la prise du pouvoir des Talibans par la force en Afghanistan, le constat est sans appel : la situation humanitaire s’est dramatiquement dégradée et les violations des droits de l’Homme y sont en constante augmentation, comme le souligne le rapport de la mission d’assistance des Nations unies en Afghanistan (MANUA) du 20 juillet. [ …]</w:t>
                            </w:r>
                          </w:p>
                          <w:p w14:paraId="71233615" w14:textId="5DA07952" w:rsidR="00574D7C" w:rsidRPr="00704314" w:rsidRDefault="00574D7C">
                            <w:pPr>
                              <w:rPr>
                                <w:rFonts w:ascii="Consolas" w:hAnsi="Consolas"/>
                                <w:sz w:val="20"/>
                                <w:szCs w:val="20"/>
                              </w:rPr>
                            </w:pPr>
                            <w:r w:rsidRPr="00704314">
                              <w:rPr>
                                <w:rFonts w:ascii="Consolas" w:hAnsi="Consolas"/>
                                <w:sz w:val="20"/>
                                <w:szCs w:val="20"/>
                              </w:rPr>
                              <w:t>La France condamne avec la plus grande fermeté la multiplication des violations graves et continues des droits de l’Homme, en particulier à l’encontre des femmes et des filles afghanes, auxquelles les Talibans ont notamment interdit tout déplacement de plus de 72 kilomètres en l’absence de parent masculin (décembre 2021), de prendre l’avion seule (mars) et d’accéder à l’école secondaire (mars). Les Talibans leur ont aussi imposé le port du voile intégral (mai). </w:t>
                            </w:r>
                          </w:p>
                          <w:p w14:paraId="73252F96" w14:textId="3DD5F9D9" w:rsidR="00574D7C" w:rsidRPr="00574D7C" w:rsidRDefault="00574D7C" w:rsidP="00574D7C">
                            <w:pPr>
                              <w:jc w:val="right"/>
                              <w:rPr>
                                <w:rFonts w:ascii="Consolas" w:hAnsi="Consolas"/>
                              </w:rPr>
                            </w:pPr>
                            <w:r w:rsidRPr="00704314">
                              <w:rPr>
                                <w:rFonts w:ascii="Consolas" w:hAnsi="Consolas"/>
                                <w:sz w:val="20"/>
                                <w:szCs w:val="20"/>
                              </w:rPr>
                              <w:t xml:space="preserve">D’après </w:t>
                            </w:r>
                            <w:hyperlink r:id="rId5" w:history="1">
                              <w:r w:rsidRPr="00704314">
                                <w:rPr>
                                  <w:rStyle w:val="Lienhypertexte"/>
                                  <w:rFonts w:ascii="Consolas" w:hAnsi="Consolas"/>
                                  <w:sz w:val="20"/>
                                  <w:szCs w:val="20"/>
                                </w:rPr>
                                <w:t>www.diplomatie.gouv.fr</w:t>
                              </w:r>
                            </w:hyperlink>
                            <w:r w:rsidRPr="00704314">
                              <w:rPr>
                                <w:rFonts w:ascii="Consolas" w:hAnsi="Consolas"/>
                                <w:sz w:val="20"/>
                                <w:szCs w:val="20"/>
                              </w:rPr>
                              <w:t>, 2022</w:t>
                            </w:r>
                          </w:p>
                          <w:p w14:paraId="40D15188" w14:textId="5E9E39B2" w:rsidR="00574D7C" w:rsidRPr="00574D7C" w:rsidRDefault="00574D7C" w:rsidP="00574D7C">
                            <w:pPr>
                              <w:pStyle w:val="Paragraphedeliste"/>
                              <w:numPr>
                                <w:ilvl w:val="0"/>
                                <w:numId w:val="1"/>
                              </w:numPr>
                              <w:rPr>
                                <w:rFonts w:ascii="Consolas" w:hAnsi="Consolas"/>
                                <w:sz w:val="20"/>
                                <w:szCs w:val="20"/>
                              </w:rPr>
                            </w:pPr>
                            <w:r w:rsidRPr="00574D7C">
                              <w:rPr>
                                <w:rFonts w:ascii="Consolas" w:hAnsi="Consolas"/>
                                <w:sz w:val="20"/>
                                <w:szCs w:val="20"/>
                              </w:rPr>
                              <w:t>Mouvement islamique fondamentaliste.</w:t>
                            </w:r>
                          </w:p>
                          <w:p w14:paraId="2659CCA4" w14:textId="2D69C636" w:rsidR="00D20D61" w:rsidRDefault="00D20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72E87" id="_x0000_t202" coordsize="21600,21600" o:spt="202" path="m,l,21600r21600,l21600,xe">
                <v:stroke joinstyle="miter"/>
                <v:path gradientshapeok="t" o:connecttype="rect"/>
              </v:shapetype>
              <v:shape id="Zone de texte 1" o:spid="_x0000_s1026" type="#_x0000_t202" style="position:absolute;margin-left:0;margin-top:25.15pt;width:561.6pt;height:23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" fillcolor="white [3201]" strokeweight=".5pt">
                <v:textbox>
                  <w:txbxContent>
                    <w:p w14:paraId="15F85E98" w14:textId="4DFABE43" w:rsidR="00EA0766" w:rsidRPr="00704314" w:rsidRDefault="00574D7C">
                      <w:pPr>
                        <w:rPr>
                          <w:rFonts w:ascii="Consolas" w:hAnsi="Consolas"/>
                          <w:b/>
                          <w:bCs/>
                          <w:sz w:val="20"/>
                          <w:szCs w:val="20"/>
                        </w:rPr>
                      </w:pPr>
                      <w:r w:rsidRPr="00704314">
                        <w:rPr>
                          <w:rFonts w:ascii="Consolas" w:hAnsi="Consolas"/>
                          <w:b/>
                          <w:bCs/>
                          <w:sz w:val="20"/>
                          <w:szCs w:val="20"/>
                        </w:rPr>
                        <w:t xml:space="preserve">Document 1 : </w:t>
                      </w:r>
                      <w:r w:rsidR="00EA0766" w:rsidRPr="00704314">
                        <w:rPr>
                          <w:rFonts w:ascii="Consolas" w:hAnsi="Consolas"/>
                          <w:b/>
                          <w:bCs/>
                          <w:sz w:val="20"/>
                          <w:szCs w:val="20"/>
                        </w:rPr>
                        <w:t>La situation de l’Afghanistan</w:t>
                      </w:r>
                    </w:p>
                    <w:p w14:paraId="535019B1" w14:textId="13606727" w:rsidR="00EA0766" w:rsidRPr="00704314" w:rsidRDefault="00EA0766">
                      <w:pPr>
                        <w:rPr>
                          <w:rFonts w:ascii="Consolas" w:hAnsi="Consolas"/>
                          <w:i/>
                          <w:iCs/>
                          <w:sz w:val="20"/>
                          <w:szCs w:val="20"/>
                        </w:rPr>
                      </w:pPr>
                      <w:r w:rsidRPr="00704314">
                        <w:rPr>
                          <w:rFonts w:ascii="Consolas" w:hAnsi="Consolas"/>
                          <w:i/>
                          <w:iCs/>
                          <w:sz w:val="20"/>
                          <w:szCs w:val="20"/>
                        </w:rPr>
                        <w:t>Depuis août 2021, les talibans</w:t>
                      </w:r>
                      <w:r w:rsidRPr="00704314">
                        <w:rPr>
                          <w:rFonts w:ascii="Consolas" w:hAnsi="Consolas"/>
                          <w:i/>
                          <w:iCs/>
                          <w:sz w:val="20"/>
                          <w:szCs w:val="20"/>
                          <w:vertAlign w:val="superscript"/>
                        </w:rPr>
                        <w:t>1</w:t>
                      </w:r>
                      <w:r w:rsidRPr="00704314">
                        <w:rPr>
                          <w:rFonts w:ascii="Consolas" w:hAnsi="Consolas"/>
                          <w:i/>
                          <w:iCs/>
                          <w:sz w:val="20"/>
                          <w:szCs w:val="20"/>
                        </w:rPr>
                        <w:t xml:space="preserve"> ont repris le pouvoir en Afghanistan après avoir chassé le gouvernement précédent. Leur arrivée a complètement changé la vie du pays, surtout pour les femmes et les filles.</w:t>
                      </w:r>
                    </w:p>
                    <w:p w14:paraId="6C6B332E" w14:textId="41C825AF" w:rsidR="00EA0766" w:rsidRPr="00704314" w:rsidRDefault="00EA0766">
                      <w:pPr>
                        <w:rPr>
                          <w:rFonts w:ascii="Consolas" w:hAnsi="Consolas"/>
                          <w:sz w:val="20"/>
                          <w:szCs w:val="20"/>
                        </w:rPr>
                      </w:pPr>
                      <w:r w:rsidRPr="00704314">
                        <w:rPr>
                          <w:rFonts w:ascii="Consolas" w:hAnsi="Consolas"/>
                          <w:sz w:val="20"/>
                          <w:szCs w:val="20"/>
                        </w:rPr>
                        <w:t>Un an après la prise du pouvoir des Talibans par la force en Afghanistan, le constat est sans appel : la situation humanitaire s’est dramatiquement dégradée et les violations des droits de l’Homme y sont en constante augmentation, comme le souligne le rapport de la mission d’assistance des Nations unies en Afghanistan (MANUA) du 20 juillet. [ …]</w:t>
                      </w:r>
                    </w:p>
                    <w:p w14:paraId="71233615" w14:textId="5DA07952" w:rsidR="00574D7C" w:rsidRPr="00704314" w:rsidRDefault="00574D7C">
                      <w:pPr>
                        <w:rPr>
                          <w:rFonts w:ascii="Consolas" w:hAnsi="Consolas"/>
                          <w:sz w:val="20"/>
                          <w:szCs w:val="20"/>
                        </w:rPr>
                      </w:pPr>
                      <w:r w:rsidRPr="00704314">
                        <w:rPr>
                          <w:rFonts w:ascii="Consolas" w:hAnsi="Consolas"/>
                          <w:sz w:val="20"/>
                          <w:szCs w:val="20"/>
                        </w:rPr>
                        <w:t>La France condamne avec la plus grande fermeté la multiplication des violations graves et continues des droits de l’Homme, en particulier à l’encontre des femmes et des filles afghanes, auxquelles les Talibans ont notamment interdit tout déplacement de plus de 72 kilomètres en l’absence de parent masculin (décembre 2021), de prendre l’avion seule (mars) et d’accéder à l’école secondaire (mars). Les Talibans leur ont aussi imposé le port du voile intégral (mai). </w:t>
                      </w:r>
                    </w:p>
                    <w:p w14:paraId="73252F96" w14:textId="3DD5F9D9" w:rsidR="00574D7C" w:rsidRPr="00574D7C" w:rsidRDefault="00574D7C" w:rsidP="00574D7C">
                      <w:pPr>
                        <w:jc w:val="right"/>
                        <w:rPr>
                          <w:rFonts w:ascii="Consolas" w:hAnsi="Consolas"/>
                        </w:rPr>
                      </w:pPr>
                      <w:r w:rsidRPr="00704314">
                        <w:rPr>
                          <w:rFonts w:ascii="Consolas" w:hAnsi="Consolas"/>
                          <w:sz w:val="20"/>
                          <w:szCs w:val="20"/>
                        </w:rPr>
                        <w:t xml:space="preserve">D’après </w:t>
                      </w:r>
                      <w:hyperlink r:id="rId6" w:history="1">
                        <w:r w:rsidRPr="00704314">
                          <w:rPr>
                            <w:rStyle w:val="Lienhypertexte"/>
                            <w:rFonts w:ascii="Consolas" w:hAnsi="Consolas"/>
                            <w:sz w:val="20"/>
                            <w:szCs w:val="20"/>
                          </w:rPr>
                          <w:t>www.diplomatie.gouv.fr</w:t>
                        </w:r>
                      </w:hyperlink>
                      <w:r w:rsidRPr="00704314">
                        <w:rPr>
                          <w:rFonts w:ascii="Consolas" w:hAnsi="Consolas"/>
                          <w:sz w:val="20"/>
                          <w:szCs w:val="20"/>
                        </w:rPr>
                        <w:t>, 2022</w:t>
                      </w:r>
                    </w:p>
                    <w:p w14:paraId="40D15188" w14:textId="5E9E39B2" w:rsidR="00574D7C" w:rsidRPr="00574D7C" w:rsidRDefault="00574D7C" w:rsidP="00574D7C">
                      <w:pPr>
                        <w:pStyle w:val="Paragraphedeliste"/>
                        <w:numPr>
                          <w:ilvl w:val="0"/>
                          <w:numId w:val="1"/>
                        </w:numPr>
                        <w:rPr>
                          <w:rFonts w:ascii="Consolas" w:hAnsi="Consolas"/>
                          <w:sz w:val="20"/>
                          <w:szCs w:val="20"/>
                        </w:rPr>
                      </w:pPr>
                      <w:r w:rsidRPr="00574D7C">
                        <w:rPr>
                          <w:rFonts w:ascii="Consolas" w:hAnsi="Consolas"/>
                          <w:sz w:val="20"/>
                          <w:szCs w:val="20"/>
                        </w:rPr>
                        <w:t>Mouvement islamique fondamentaliste.</w:t>
                      </w:r>
                    </w:p>
                    <w:p w14:paraId="2659CCA4" w14:textId="2D69C636" w:rsidR="00D20D61" w:rsidRDefault="00D20D61"/>
                  </w:txbxContent>
                </v:textbox>
                <w10:wrap anchorx="margin"/>
              </v:shape>
            </w:pict>
          </mc:Fallback>
        </mc:AlternateContent>
      </w:r>
      <w:r>
        <w:rPr>
          <w:rFonts w:ascii="Consolas" w:hAnsi="Consolas"/>
          <w:b/>
          <w:bCs/>
        </w:rPr>
        <w:sym w:font="Wingdings" w:char="F0C4"/>
      </w:r>
      <w:r>
        <w:rPr>
          <w:rFonts w:ascii="Consolas" w:hAnsi="Consolas"/>
          <w:b/>
          <w:bCs/>
        </w:rPr>
        <w:t xml:space="preserve"> Prends connaissance des documents suivants</w:t>
      </w:r>
      <w:r w:rsidR="00704314">
        <w:rPr>
          <w:rFonts w:ascii="Consolas" w:hAnsi="Consolas"/>
          <w:b/>
          <w:bCs/>
        </w:rPr>
        <w:t>.</w:t>
      </w:r>
    </w:p>
    <w:p w14:paraId="4E8DE4BF" w14:textId="3318ABFF" w:rsidR="00D20D61" w:rsidRDefault="00D20D61"/>
    <w:p w14:paraId="6AD9B7B6" w14:textId="0D8C00A6" w:rsidR="00704314" w:rsidRPr="00704314" w:rsidRDefault="00704314" w:rsidP="00704314"/>
    <w:p w14:paraId="1A335AAE" w14:textId="77777777" w:rsidR="00704314" w:rsidRPr="00704314" w:rsidRDefault="00704314" w:rsidP="00704314"/>
    <w:p w14:paraId="5E6FC68F" w14:textId="5E2DAE38" w:rsidR="00704314" w:rsidRPr="00704314" w:rsidRDefault="00704314" w:rsidP="00704314"/>
    <w:p w14:paraId="7723FDFC" w14:textId="77777777" w:rsidR="00704314" w:rsidRPr="00704314" w:rsidRDefault="00704314" w:rsidP="00704314"/>
    <w:p w14:paraId="642FCF20" w14:textId="213D868E" w:rsidR="00704314" w:rsidRPr="00704314" w:rsidRDefault="00704314" w:rsidP="00704314"/>
    <w:p w14:paraId="779E252A" w14:textId="0DBDA477" w:rsidR="00704314" w:rsidRPr="00704314" w:rsidRDefault="00704314" w:rsidP="00704314"/>
    <w:p w14:paraId="1382C647" w14:textId="24FE6305" w:rsidR="00704314" w:rsidRPr="00704314" w:rsidRDefault="00704314" w:rsidP="00704314"/>
    <w:p w14:paraId="0370C18F" w14:textId="48C4398C" w:rsidR="00704314" w:rsidRPr="00704314" w:rsidRDefault="00704314" w:rsidP="00704314"/>
    <w:p w14:paraId="77DB13DD" w14:textId="6BDBC658" w:rsidR="00704314" w:rsidRPr="00704314" w:rsidRDefault="00704314" w:rsidP="00704314"/>
    <w:p w14:paraId="554CA189" w14:textId="6986C2BB" w:rsidR="00704314" w:rsidRPr="00704314" w:rsidRDefault="00704314" w:rsidP="00704314"/>
    <w:p w14:paraId="46740AE1" w14:textId="2ACB364D" w:rsidR="00704314" w:rsidRPr="00704314" w:rsidRDefault="0034671B" w:rsidP="00704314">
      <w:pPr>
        <w:rPr>
          <w:rFonts w:ascii="Consolas" w:hAnsi="Consolas"/>
          <w:b/>
          <w:bCs/>
        </w:rPr>
      </w:pPr>
      <w:r>
        <w:rPr>
          <w:noProof/>
        </w:rPr>
        <mc:AlternateContent>
          <mc:Choice Requires="wps">
            <w:drawing>
              <wp:anchor distT="0" distB="0" distL="114300" distR="114300" simplePos="0" relativeHeight="251661312" behindDoc="0" locked="0" layoutInCell="1" allowOverlap="1" wp14:anchorId="26FF6862" wp14:editId="43C82DFB">
                <wp:simplePos x="0" y="0"/>
                <wp:positionH relativeFrom="margin">
                  <wp:posOffset>5593080</wp:posOffset>
                </wp:positionH>
                <wp:positionV relativeFrom="paragraph">
                  <wp:posOffset>5080</wp:posOffset>
                </wp:positionV>
                <wp:extent cx="1363980" cy="4099560"/>
                <wp:effectExtent l="0" t="0" r="26670" b="15240"/>
                <wp:wrapNone/>
                <wp:docPr id="928115960" name="Zone de texte 2"/>
                <wp:cNvGraphicFramePr/>
                <a:graphic xmlns:a="http://schemas.openxmlformats.org/drawingml/2006/main">
                  <a:graphicData uri="http://schemas.microsoft.com/office/word/2010/wordprocessingShape">
                    <wps:wsp>
                      <wps:cNvSpPr txBox="1"/>
                      <wps:spPr>
                        <a:xfrm>
                          <a:off x="0" y="0"/>
                          <a:ext cx="1363980" cy="4099560"/>
                        </a:xfrm>
                        <a:prstGeom prst="rect">
                          <a:avLst/>
                        </a:prstGeom>
                        <a:solidFill>
                          <a:schemeClr val="lt1"/>
                        </a:solidFill>
                        <a:ln w="6350">
                          <a:solidFill>
                            <a:prstClr val="black"/>
                          </a:solidFill>
                        </a:ln>
                      </wps:spPr>
                      <wps:txbx>
                        <w:txbxContent>
                          <w:p w14:paraId="5C7C2C8C" w14:textId="1EA5684F" w:rsidR="00704314" w:rsidRPr="00E11D14" w:rsidRDefault="00704314" w:rsidP="00704314">
                            <w:pPr>
                              <w:rPr>
                                <w:rFonts w:ascii="Consolas" w:hAnsi="Consolas"/>
                                <w:sz w:val="18"/>
                                <w:szCs w:val="18"/>
                              </w:rPr>
                            </w:pPr>
                            <w:r w:rsidRPr="00704314">
                              <w:rPr>
                                <w:rFonts w:ascii="Consolas" w:hAnsi="Consolas"/>
                                <w:sz w:val="20"/>
                                <w:szCs w:val="20"/>
                              </w:rPr>
                              <w:t> </w:t>
                            </w:r>
                            <w:r w:rsidR="0034671B" w:rsidRPr="0034671B">
                              <w:rPr>
                                <w:rFonts w:ascii="Consolas" w:hAnsi="Consolas"/>
                                <w:b/>
                                <w:bCs/>
                                <w:sz w:val="20"/>
                                <w:szCs w:val="20"/>
                              </w:rPr>
                              <w:t>Document 3</w:t>
                            </w:r>
                            <w:r w:rsidR="0034671B" w:rsidRPr="0034671B">
                              <w:rPr>
                                <w:rFonts w:ascii="Consolas" w:hAnsi="Consolas"/>
                                <w:sz w:val="20"/>
                                <w:szCs w:val="20"/>
                              </w:rPr>
                              <w:t xml:space="preserve"> : </w:t>
                            </w:r>
                            <w:r w:rsidR="005C771D" w:rsidRPr="00E11D14">
                              <w:rPr>
                                <w:rFonts w:ascii="Consolas" w:hAnsi="Consolas"/>
                                <w:sz w:val="18"/>
                                <w:szCs w:val="18"/>
                              </w:rPr>
                              <w:t>« </w:t>
                            </w:r>
                            <w:r w:rsidRPr="00E11D14">
                              <w:rPr>
                                <w:rFonts w:ascii="Consolas" w:hAnsi="Consolas"/>
                                <w:sz w:val="18"/>
                                <w:szCs w:val="18"/>
                              </w:rPr>
                              <w:t>Cette épopée a également un cout : 20 000</w:t>
                            </w:r>
                            <w:r w:rsidRPr="00E11D14">
                              <w:rPr>
                                <w:rFonts w:ascii="Consolas" w:hAnsi="Consolas"/>
                                <w:sz w:val="18"/>
                                <w:szCs w:val="18"/>
                              </w:rPr>
                              <w:noBreakHyphen/>
                              <w:t>dollars (notamment pour rémunérer le passeur recruté à Kaboul, qui a organisé les différentes étapes dans chaque pays). [...] Dans la légalité, il aurait fallu à peu près 10 heures d'avion et environ 800 euros pour couvrir la même distance.</w:t>
                            </w:r>
                            <w:r w:rsidR="005C771D" w:rsidRPr="00E11D14">
                              <w:rPr>
                                <w:rFonts w:ascii="Consolas" w:hAnsi="Consolas"/>
                                <w:sz w:val="18"/>
                                <w:szCs w:val="18"/>
                              </w:rPr>
                              <w:t> »</w:t>
                            </w:r>
                          </w:p>
                          <w:p w14:paraId="22C5D532" w14:textId="77777777" w:rsidR="00704314" w:rsidRPr="00E11D14" w:rsidRDefault="00704314" w:rsidP="00704314">
                            <w:pPr>
                              <w:jc w:val="right"/>
                              <w:rPr>
                                <w:rFonts w:ascii="Consolas" w:hAnsi="Consolas"/>
                                <w:b/>
                                <w:bCs/>
                                <w:sz w:val="16"/>
                                <w:szCs w:val="16"/>
                              </w:rPr>
                            </w:pPr>
                            <w:r w:rsidRPr="00E11D14">
                              <w:rPr>
                                <w:rFonts w:ascii="Consolas" w:hAnsi="Consolas"/>
                                <w:b/>
                                <w:bCs/>
                                <w:sz w:val="16"/>
                                <w:szCs w:val="16"/>
                              </w:rPr>
                              <w:t xml:space="preserve">Olivier </w:t>
                            </w:r>
                            <w:proofErr w:type="spellStart"/>
                            <w:r w:rsidRPr="00E11D14">
                              <w:rPr>
                                <w:rFonts w:ascii="Consolas" w:hAnsi="Consolas"/>
                                <w:b/>
                                <w:bCs/>
                                <w:sz w:val="16"/>
                                <w:szCs w:val="16"/>
                              </w:rPr>
                              <w:t>Lazzarotti</w:t>
                            </w:r>
                            <w:proofErr w:type="spellEnd"/>
                          </w:p>
                          <w:p w14:paraId="1A90ACF1" w14:textId="1DA236F2" w:rsidR="00704314" w:rsidRPr="00704314" w:rsidRDefault="00704314" w:rsidP="00E11D14">
                            <w:pPr>
                              <w:jc w:val="right"/>
                              <w:rPr>
                                <w:rFonts w:ascii="Consolas" w:hAnsi="Consolas"/>
                              </w:rPr>
                            </w:pPr>
                            <w:r w:rsidRPr="00E11D14">
                              <w:rPr>
                                <w:rFonts w:ascii="Consolas" w:hAnsi="Consolas"/>
                                <w:sz w:val="16"/>
                                <w:szCs w:val="16"/>
                              </w:rPr>
                              <w:t>« Habiter le</w:t>
                            </w:r>
                            <w:r w:rsidR="00E11D14">
                              <w:rPr>
                                <w:rFonts w:ascii="Consolas" w:hAnsi="Consolas"/>
                                <w:sz w:val="16"/>
                                <w:szCs w:val="16"/>
                              </w:rPr>
                              <w:t xml:space="preserve"> </w:t>
                            </w:r>
                            <w:r w:rsidRPr="00E11D14">
                              <w:rPr>
                                <w:rFonts w:ascii="Consolas" w:hAnsi="Consolas"/>
                                <w:sz w:val="16"/>
                                <w:szCs w:val="16"/>
                              </w:rPr>
                              <w:t>monde », </w:t>
                            </w:r>
                            <w:r w:rsidRPr="00E11D14">
                              <w:rPr>
                                <w:rFonts w:ascii="Consolas" w:hAnsi="Consolas"/>
                                <w:i/>
                                <w:iCs/>
                                <w:sz w:val="16"/>
                                <w:szCs w:val="16"/>
                              </w:rPr>
                              <w:t>La Documentation française</w:t>
                            </w:r>
                            <w:r w:rsidRPr="00E11D14">
                              <w:rPr>
                                <w:rFonts w:ascii="Consolas" w:hAnsi="Consolas"/>
                                <w:sz w:val="16"/>
                                <w:szCs w:val="16"/>
                              </w:rPr>
                              <w:t>, juillet-aout 2014</w:t>
                            </w:r>
                            <w:r w:rsidRPr="00704314">
                              <w:rPr>
                                <w:rFonts w:ascii="Consolas" w:hAnsi="Consolas"/>
                              </w:rPr>
                              <w:t>.</w:t>
                            </w:r>
                          </w:p>
                          <w:p w14:paraId="0A72BC82" w14:textId="77777777" w:rsidR="00704314" w:rsidRDefault="007043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F6862" id="Zone de texte 2" o:spid="_x0000_s1027" type="#_x0000_t202" style="position:absolute;margin-left:440.4pt;margin-top:.4pt;width:107.4pt;height:32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" fillcolor="white [3201]" strokeweight=".5pt">
                <v:textbox>
                  <w:txbxContent>
                    <w:p w14:paraId="5C7C2C8C" w14:textId="1EA5684F" w:rsidR="00704314" w:rsidRPr="00E11D14" w:rsidRDefault="00704314" w:rsidP="00704314">
                      <w:pPr>
                        <w:rPr>
                          <w:rFonts w:ascii="Consolas" w:hAnsi="Consolas"/>
                          <w:sz w:val="18"/>
                          <w:szCs w:val="18"/>
                        </w:rPr>
                      </w:pPr>
                      <w:r w:rsidRPr="00704314">
                        <w:rPr>
                          <w:rFonts w:ascii="Consolas" w:hAnsi="Consolas"/>
                          <w:sz w:val="20"/>
                          <w:szCs w:val="20"/>
                        </w:rPr>
                        <w:t> </w:t>
                      </w:r>
                      <w:r w:rsidR="0034671B" w:rsidRPr="0034671B">
                        <w:rPr>
                          <w:rFonts w:ascii="Consolas" w:hAnsi="Consolas"/>
                          <w:b/>
                          <w:bCs/>
                          <w:sz w:val="20"/>
                          <w:szCs w:val="20"/>
                        </w:rPr>
                        <w:t>Document 3</w:t>
                      </w:r>
                      <w:r w:rsidR="0034671B" w:rsidRPr="0034671B">
                        <w:rPr>
                          <w:rFonts w:ascii="Consolas" w:hAnsi="Consolas"/>
                          <w:sz w:val="20"/>
                          <w:szCs w:val="20"/>
                        </w:rPr>
                        <w:t xml:space="preserve"> : </w:t>
                      </w:r>
                      <w:r w:rsidR="005C771D" w:rsidRPr="00E11D14">
                        <w:rPr>
                          <w:rFonts w:ascii="Consolas" w:hAnsi="Consolas"/>
                          <w:sz w:val="18"/>
                          <w:szCs w:val="18"/>
                        </w:rPr>
                        <w:t>« </w:t>
                      </w:r>
                      <w:r w:rsidRPr="00E11D14">
                        <w:rPr>
                          <w:rFonts w:ascii="Consolas" w:hAnsi="Consolas"/>
                          <w:sz w:val="18"/>
                          <w:szCs w:val="18"/>
                        </w:rPr>
                        <w:t>Cette épopée a également un cout : 20 000</w:t>
                      </w:r>
                      <w:r w:rsidRPr="00E11D14">
                        <w:rPr>
                          <w:rFonts w:ascii="Consolas" w:hAnsi="Consolas"/>
                          <w:sz w:val="18"/>
                          <w:szCs w:val="18"/>
                        </w:rPr>
                        <w:noBreakHyphen/>
                        <w:t>dollars (notamment pour rémunérer le passeur recruté à Kaboul, qui a organisé les différentes étapes dans chaque pays). [...] Dans la légalité, il aurait fallu à peu près 10 heures d'avion et environ 800 euros pour couvrir la même distance.</w:t>
                      </w:r>
                      <w:r w:rsidR="005C771D" w:rsidRPr="00E11D14">
                        <w:rPr>
                          <w:rFonts w:ascii="Consolas" w:hAnsi="Consolas"/>
                          <w:sz w:val="18"/>
                          <w:szCs w:val="18"/>
                        </w:rPr>
                        <w:t> »</w:t>
                      </w:r>
                    </w:p>
                    <w:p w14:paraId="22C5D532" w14:textId="77777777" w:rsidR="00704314" w:rsidRPr="00E11D14" w:rsidRDefault="00704314" w:rsidP="00704314">
                      <w:pPr>
                        <w:jc w:val="right"/>
                        <w:rPr>
                          <w:rFonts w:ascii="Consolas" w:hAnsi="Consolas"/>
                          <w:b/>
                          <w:bCs/>
                          <w:sz w:val="16"/>
                          <w:szCs w:val="16"/>
                        </w:rPr>
                      </w:pPr>
                      <w:r w:rsidRPr="00E11D14">
                        <w:rPr>
                          <w:rFonts w:ascii="Consolas" w:hAnsi="Consolas"/>
                          <w:b/>
                          <w:bCs/>
                          <w:sz w:val="16"/>
                          <w:szCs w:val="16"/>
                        </w:rPr>
                        <w:t xml:space="preserve">Olivier </w:t>
                      </w:r>
                      <w:proofErr w:type="spellStart"/>
                      <w:r w:rsidRPr="00E11D14">
                        <w:rPr>
                          <w:rFonts w:ascii="Consolas" w:hAnsi="Consolas"/>
                          <w:b/>
                          <w:bCs/>
                          <w:sz w:val="16"/>
                          <w:szCs w:val="16"/>
                        </w:rPr>
                        <w:t>Lazzarotti</w:t>
                      </w:r>
                      <w:proofErr w:type="spellEnd"/>
                    </w:p>
                    <w:p w14:paraId="1A90ACF1" w14:textId="1DA236F2" w:rsidR="00704314" w:rsidRPr="00704314" w:rsidRDefault="00704314" w:rsidP="00E11D14">
                      <w:pPr>
                        <w:jc w:val="right"/>
                        <w:rPr>
                          <w:rFonts w:ascii="Consolas" w:hAnsi="Consolas"/>
                        </w:rPr>
                      </w:pPr>
                      <w:r w:rsidRPr="00E11D14">
                        <w:rPr>
                          <w:rFonts w:ascii="Consolas" w:hAnsi="Consolas"/>
                          <w:sz w:val="16"/>
                          <w:szCs w:val="16"/>
                        </w:rPr>
                        <w:t>« Habiter le</w:t>
                      </w:r>
                      <w:r w:rsidR="00E11D14">
                        <w:rPr>
                          <w:rFonts w:ascii="Consolas" w:hAnsi="Consolas"/>
                          <w:sz w:val="16"/>
                          <w:szCs w:val="16"/>
                        </w:rPr>
                        <w:t xml:space="preserve"> </w:t>
                      </w:r>
                      <w:r w:rsidRPr="00E11D14">
                        <w:rPr>
                          <w:rFonts w:ascii="Consolas" w:hAnsi="Consolas"/>
                          <w:sz w:val="16"/>
                          <w:szCs w:val="16"/>
                        </w:rPr>
                        <w:t>monde », </w:t>
                      </w:r>
                      <w:r w:rsidRPr="00E11D14">
                        <w:rPr>
                          <w:rFonts w:ascii="Consolas" w:hAnsi="Consolas"/>
                          <w:i/>
                          <w:iCs/>
                          <w:sz w:val="16"/>
                          <w:szCs w:val="16"/>
                        </w:rPr>
                        <w:t>La Documentation française</w:t>
                      </w:r>
                      <w:r w:rsidRPr="00E11D14">
                        <w:rPr>
                          <w:rFonts w:ascii="Consolas" w:hAnsi="Consolas"/>
                          <w:sz w:val="16"/>
                          <w:szCs w:val="16"/>
                        </w:rPr>
                        <w:t>, juillet-aout 2014</w:t>
                      </w:r>
                      <w:r w:rsidRPr="00704314">
                        <w:rPr>
                          <w:rFonts w:ascii="Consolas" w:hAnsi="Consolas"/>
                        </w:rPr>
                        <w:t>.</w:t>
                      </w:r>
                    </w:p>
                    <w:p w14:paraId="0A72BC82" w14:textId="77777777" w:rsidR="00704314" w:rsidRDefault="00704314"/>
                  </w:txbxContent>
                </v:textbox>
                <w10:wrap anchorx="margin"/>
              </v:shape>
            </w:pict>
          </mc:Fallback>
        </mc:AlternateContent>
      </w:r>
      <w:r w:rsidR="00704314" w:rsidRPr="00D20D61">
        <w:rPr>
          <w:noProof/>
        </w:rPr>
        <w:drawing>
          <wp:anchor distT="0" distB="0" distL="114300" distR="114300" simplePos="0" relativeHeight="251659264" behindDoc="0" locked="0" layoutInCell="1" allowOverlap="1" wp14:anchorId="2A68BA70" wp14:editId="7D1650F2">
            <wp:simplePos x="0" y="0"/>
            <wp:positionH relativeFrom="margin">
              <wp:posOffset>-167640</wp:posOffset>
            </wp:positionH>
            <wp:positionV relativeFrom="paragraph">
              <wp:posOffset>229870</wp:posOffset>
            </wp:positionV>
            <wp:extent cx="5768340" cy="3188970"/>
            <wp:effectExtent l="0" t="0" r="3810" b="0"/>
            <wp:wrapSquare wrapText="bothSides"/>
            <wp:docPr id="381203061" name="Image 1" descr="Une image contenant texte, carte, Police, atla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03061" name="Image 1" descr="Une image contenant texte, carte, Police, atlas&#10;&#10;Le contenu généré par l’IA peut être incorrect."/>
                    <pic:cNvPicPr/>
                  </pic:nvPicPr>
                  <pic:blipFill rotWithShape="1">
                    <a:blip r:embed="rId7">
                      <a:extLst>
                        <a:ext uri="{28A0092B-C50C-407E-A947-70E740481C1C}">
                          <a14:useLocalDpi xmlns:a14="http://schemas.microsoft.com/office/drawing/2010/main" val="0"/>
                        </a:ext>
                      </a:extLst>
                    </a:blip>
                    <a:srcRect t="8524"/>
                    <a:stretch/>
                  </pic:blipFill>
                  <pic:spPr bwMode="auto">
                    <a:xfrm>
                      <a:off x="0" y="0"/>
                      <a:ext cx="5768340" cy="3188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4314" w:rsidRPr="00704314">
        <w:rPr>
          <w:rFonts w:ascii="Consolas" w:hAnsi="Consolas"/>
          <w:b/>
          <w:bCs/>
        </w:rPr>
        <w:t>Document 2 : Le parcours des cinq jeunes Afghans</w:t>
      </w:r>
    </w:p>
    <w:p w14:paraId="552E9C2A" w14:textId="751E69BC" w:rsidR="00704314" w:rsidRDefault="00704314" w:rsidP="00704314"/>
    <w:p w14:paraId="7780FB2A" w14:textId="6DB1E341" w:rsidR="00704314" w:rsidRDefault="00704314" w:rsidP="00704314"/>
    <w:p w14:paraId="1FF0DCF6" w14:textId="1CB3597A" w:rsidR="00704314" w:rsidRDefault="00704314" w:rsidP="00704314"/>
    <w:p w14:paraId="667B2992" w14:textId="06141EDE" w:rsidR="00704314" w:rsidRDefault="00704314" w:rsidP="00704314"/>
    <w:p w14:paraId="1F0ECAF9" w14:textId="226EA406" w:rsidR="00704314" w:rsidRDefault="00704314" w:rsidP="00704314"/>
    <w:p w14:paraId="702FA998" w14:textId="0E9F3CED" w:rsidR="00704314" w:rsidRDefault="00704314" w:rsidP="00704314"/>
    <w:p w14:paraId="1E25730B" w14:textId="1859BE70" w:rsidR="00704314" w:rsidRDefault="00704314" w:rsidP="00704314"/>
    <w:p w14:paraId="2F46CEB7" w14:textId="006F1C29" w:rsidR="00704314" w:rsidRDefault="00704314" w:rsidP="00704314"/>
    <w:p w14:paraId="09424DAC" w14:textId="7BC77FA2" w:rsidR="00704314" w:rsidRDefault="00704314" w:rsidP="00704314"/>
    <w:p w14:paraId="59DDCF78" w14:textId="54B05364" w:rsidR="00704314" w:rsidRDefault="00704314" w:rsidP="00704314"/>
    <w:p w14:paraId="4B22D969" w14:textId="1AB572F0" w:rsidR="00704314" w:rsidRDefault="0034671B" w:rsidP="00704314">
      <w:r w:rsidRPr="00704314">
        <w:rPr>
          <w:noProof/>
        </w:rPr>
        <w:drawing>
          <wp:anchor distT="0" distB="0" distL="114300" distR="114300" simplePos="0" relativeHeight="251658239" behindDoc="0" locked="0" layoutInCell="1" allowOverlap="1" wp14:anchorId="45342868" wp14:editId="233ACC59">
            <wp:simplePos x="0" y="0"/>
            <wp:positionH relativeFrom="page">
              <wp:posOffset>4533900</wp:posOffset>
            </wp:positionH>
            <wp:positionV relativeFrom="paragraph">
              <wp:posOffset>170180</wp:posOffset>
            </wp:positionV>
            <wp:extent cx="1604645" cy="1181100"/>
            <wp:effectExtent l="0" t="0" r="0" b="0"/>
            <wp:wrapSquare wrapText="bothSides"/>
            <wp:docPr id="6514780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78082" name=""/>
                    <pic:cNvPicPr/>
                  </pic:nvPicPr>
                  <pic:blipFill rotWithShape="1">
                    <a:blip r:embed="rId8">
                      <a:extLst>
                        <a:ext uri="{28A0092B-C50C-407E-A947-70E740481C1C}">
                          <a14:useLocalDpi xmlns:a14="http://schemas.microsoft.com/office/drawing/2010/main" val="0"/>
                        </a:ext>
                      </a:extLst>
                    </a:blip>
                    <a:srcRect l="22053" t="66862" r="16350"/>
                    <a:stretch/>
                  </pic:blipFill>
                  <pic:spPr bwMode="auto">
                    <a:xfrm>
                      <a:off x="0" y="0"/>
                      <a:ext cx="1604645"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4314">
        <w:rPr>
          <w:noProof/>
        </w:rPr>
        <w:drawing>
          <wp:anchor distT="0" distB="0" distL="114300" distR="114300" simplePos="0" relativeHeight="251666432" behindDoc="0" locked="0" layoutInCell="1" allowOverlap="1" wp14:anchorId="62E55C7E" wp14:editId="509F7C0F">
            <wp:simplePos x="0" y="0"/>
            <wp:positionH relativeFrom="margin">
              <wp:posOffset>1432560</wp:posOffset>
            </wp:positionH>
            <wp:positionV relativeFrom="paragraph">
              <wp:posOffset>139700</wp:posOffset>
            </wp:positionV>
            <wp:extent cx="2653030" cy="1203960"/>
            <wp:effectExtent l="0" t="0" r="0" b="0"/>
            <wp:wrapSquare wrapText="bothSides"/>
            <wp:docPr id="1554160419" name="Image 1" descr="Une image contenant texte, faire de la randonnée, chaussures, plein ai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60419" name="Image 1" descr="Une image contenant texte, faire de la randonnée, chaussures, plein air&#10;&#10;Le contenu généré par l’IA peut être incorrect."/>
                    <pic:cNvPicPr/>
                  </pic:nvPicPr>
                  <pic:blipFill rotWithShape="1">
                    <a:blip r:embed="rId8">
                      <a:extLst>
                        <a:ext uri="{28A0092B-C50C-407E-A947-70E740481C1C}">
                          <a14:useLocalDpi xmlns:a14="http://schemas.microsoft.com/office/drawing/2010/main" val="0"/>
                        </a:ext>
                      </a:extLst>
                    </a:blip>
                    <a:srcRect t="33894" b="32945"/>
                    <a:stretch/>
                  </pic:blipFill>
                  <pic:spPr bwMode="auto">
                    <a:xfrm>
                      <a:off x="0" y="0"/>
                      <a:ext cx="265303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4314">
        <w:rPr>
          <w:noProof/>
        </w:rPr>
        <w:drawing>
          <wp:anchor distT="0" distB="0" distL="114300" distR="114300" simplePos="0" relativeHeight="251664384" behindDoc="0" locked="0" layoutInCell="1" allowOverlap="1" wp14:anchorId="632A4B07" wp14:editId="29C3030E">
            <wp:simplePos x="0" y="0"/>
            <wp:positionH relativeFrom="page">
              <wp:posOffset>167640</wp:posOffset>
            </wp:positionH>
            <wp:positionV relativeFrom="paragraph">
              <wp:posOffset>147320</wp:posOffset>
            </wp:positionV>
            <wp:extent cx="1686560" cy="1203960"/>
            <wp:effectExtent l="0" t="0" r="8890" b="0"/>
            <wp:wrapSquare wrapText="bothSides"/>
            <wp:docPr id="20925079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78082" name=""/>
                    <pic:cNvPicPr/>
                  </pic:nvPicPr>
                  <pic:blipFill rotWithShape="1">
                    <a:blip r:embed="rId8">
                      <a:extLst>
                        <a:ext uri="{28A0092B-C50C-407E-A947-70E740481C1C}">
                          <a14:useLocalDpi xmlns:a14="http://schemas.microsoft.com/office/drawing/2010/main" val="0"/>
                        </a:ext>
                      </a:extLst>
                    </a:blip>
                    <a:srcRect l="17744" r="15843" b="65365"/>
                    <a:stretch/>
                  </pic:blipFill>
                  <pic:spPr bwMode="auto">
                    <a:xfrm>
                      <a:off x="0" y="0"/>
                      <a:ext cx="168656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08F449" w14:textId="67959F03" w:rsidR="00704314" w:rsidRDefault="00704314" w:rsidP="00704314"/>
    <w:p w14:paraId="1535A1FA" w14:textId="26A7E8AD" w:rsidR="00704314" w:rsidRPr="00704314" w:rsidRDefault="00E11D14" w:rsidP="00704314">
      <w:r>
        <w:rPr>
          <w:noProof/>
        </w:rPr>
        <mc:AlternateContent>
          <mc:Choice Requires="wps">
            <w:drawing>
              <wp:anchor distT="0" distB="0" distL="114300" distR="114300" simplePos="0" relativeHeight="251667456" behindDoc="0" locked="0" layoutInCell="1" allowOverlap="1" wp14:anchorId="2989D109" wp14:editId="23FEDD2D">
                <wp:simplePos x="0" y="0"/>
                <wp:positionH relativeFrom="margin">
                  <wp:align>right</wp:align>
                </wp:positionH>
                <wp:positionV relativeFrom="paragraph">
                  <wp:posOffset>924560</wp:posOffset>
                </wp:positionV>
                <wp:extent cx="6758940" cy="1790700"/>
                <wp:effectExtent l="0" t="0" r="22860" b="19050"/>
                <wp:wrapNone/>
                <wp:docPr id="315364004" name="Rectangle : coins arrondis 3"/>
                <wp:cNvGraphicFramePr/>
                <a:graphic xmlns:a="http://schemas.openxmlformats.org/drawingml/2006/main">
                  <a:graphicData uri="http://schemas.microsoft.com/office/word/2010/wordprocessingShape">
                    <wps:wsp>
                      <wps:cNvSpPr/>
                      <wps:spPr>
                        <a:xfrm>
                          <a:off x="0" y="0"/>
                          <a:ext cx="6758940" cy="1790700"/>
                        </a:xfrm>
                        <a:prstGeom prst="round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F3A76D" w14:textId="28A6750A" w:rsidR="00A302C8" w:rsidRPr="00F30D88" w:rsidRDefault="005C771D" w:rsidP="006970F6">
                            <w:pPr>
                              <w:jc w:val="center"/>
                              <w:rPr>
                                <w:rFonts w:ascii="Consolas" w:hAnsi="Consolas"/>
                                <w:sz w:val="20"/>
                                <w:szCs w:val="20"/>
                              </w:rPr>
                            </w:pPr>
                            <w:r w:rsidRPr="00F30D88">
                              <w:rPr>
                                <w:rFonts w:ascii="Consolas" w:hAnsi="Consolas"/>
                                <w:sz w:val="20"/>
                                <w:szCs w:val="20"/>
                              </w:rPr>
                              <w:t>Aide -toi de</w:t>
                            </w:r>
                            <w:r w:rsidR="00DF02BD" w:rsidRPr="00F30D88">
                              <w:rPr>
                                <w:rFonts w:ascii="Consolas" w:hAnsi="Consolas"/>
                                <w:sz w:val="20"/>
                                <w:szCs w:val="20"/>
                              </w:rPr>
                              <w:t>s</w:t>
                            </w:r>
                            <w:r w:rsidRPr="00F30D88">
                              <w:rPr>
                                <w:rFonts w:ascii="Consolas" w:hAnsi="Consolas"/>
                                <w:sz w:val="20"/>
                                <w:szCs w:val="20"/>
                              </w:rPr>
                              <w:t xml:space="preserve"> </w:t>
                            </w:r>
                            <w:r w:rsidR="00DF02BD" w:rsidRPr="00F30D88">
                              <w:rPr>
                                <w:rFonts w:ascii="Consolas" w:hAnsi="Consolas"/>
                                <w:sz w:val="20"/>
                                <w:szCs w:val="20"/>
                              </w:rPr>
                              <w:t>informations</w:t>
                            </w:r>
                            <w:r w:rsidRPr="00F30D88">
                              <w:rPr>
                                <w:rFonts w:ascii="Consolas" w:hAnsi="Consolas"/>
                                <w:sz w:val="20"/>
                                <w:szCs w:val="20"/>
                              </w:rPr>
                              <w:t xml:space="preserve"> des documents pour rédiger un texte </w:t>
                            </w:r>
                            <w:r w:rsidR="00D26042" w:rsidRPr="00F30D88">
                              <w:rPr>
                                <w:rFonts w:ascii="Consolas" w:hAnsi="Consolas"/>
                                <w:sz w:val="20"/>
                                <w:szCs w:val="20"/>
                              </w:rPr>
                              <w:t>qui r</w:t>
                            </w:r>
                            <w:r w:rsidR="00DF02BD" w:rsidRPr="00F30D88">
                              <w:rPr>
                                <w:rFonts w:ascii="Consolas" w:hAnsi="Consolas"/>
                                <w:sz w:val="20"/>
                                <w:szCs w:val="20"/>
                              </w:rPr>
                              <w:t xml:space="preserve">aconte le parcours de ces cinq jeunes migrants </w:t>
                            </w:r>
                            <w:r w:rsidR="006970F6" w:rsidRPr="00F30D88">
                              <w:rPr>
                                <w:rFonts w:ascii="Consolas" w:hAnsi="Consolas"/>
                                <w:sz w:val="20"/>
                                <w:szCs w:val="20"/>
                              </w:rPr>
                              <w:t>en :</w:t>
                            </w:r>
                          </w:p>
                          <w:p w14:paraId="27D82593" w14:textId="27382C48" w:rsidR="006970F6" w:rsidRPr="00F30D88" w:rsidRDefault="006970F6" w:rsidP="006970F6">
                            <w:pPr>
                              <w:pStyle w:val="Paragraphedeliste"/>
                              <w:numPr>
                                <w:ilvl w:val="0"/>
                                <w:numId w:val="3"/>
                              </w:numPr>
                              <w:jc w:val="center"/>
                              <w:rPr>
                                <w:rFonts w:ascii="Consolas" w:hAnsi="Consolas"/>
                                <w:sz w:val="20"/>
                                <w:szCs w:val="20"/>
                              </w:rPr>
                            </w:pPr>
                            <w:r w:rsidRPr="00F30D88">
                              <w:rPr>
                                <w:rFonts w:ascii="Consolas" w:hAnsi="Consolas"/>
                                <w:sz w:val="20"/>
                                <w:szCs w:val="20"/>
                              </w:rPr>
                              <w:t>Localisant l’Afghanistan (sur quel continent ? Situation par rapport aux pays voisins)</w:t>
                            </w:r>
                            <w:r w:rsidR="007A0222" w:rsidRPr="00F30D88">
                              <w:rPr>
                                <w:rFonts w:ascii="Consolas" w:hAnsi="Consolas"/>
                                <w:sz w:val="20"/>
                                <w:szCs w:val="20"/>
                              </w:rPr>
                              <w:t xml:space="preserve"> (doc 2)</w:t>
                            </w:r>
                            <w:r w:rsidR="00F31CA3" w:rsidRPr="00F30D88">
                              <w:rPr>
                                <w:rFonts w:ascii="Consolas" w:hAnsi="Consolas"/>
                                <w:sz w:val="20"/>
                                <w:szCs w:val="20"/>
                              </w:rPr>
                              <w:t> ;</w:t>
                            </w:r>
                          </w:p>
                          <w:p w14:paraId="360A9B13" w14:textId="7B542B01" w:rsidR="007A0222" w:rsidRPr="00F30D88" w:rsidRDefault="000E143C" w:rsidP="006970F6">
                            <w:pPr>
                              <w:pStyle w:val="Paragraphedeliste"/>
                              <w:numPr>
                                <w:ilvl w:val="0"/>
                                <w:numId w:val="3"/>
                              </w:numPr>
                              <w:jc w:val="center"/>
                              <w:rPr>
                                <w:rFonts w:ascii="Consolas" w:hAnsi="Consolas"/>
                                <w:sz w:val="20"/>
                                <w:szCs w:val="20"/>
                              </w:rPr>
                            </w:pPr>
                            <w:r w:rsidRPr="00F30D88">
                              <w:rPr>
                                <w:rFonts w:ascii="Consolas" w:hAnsi="Consolas"/>
                                <w:sz w:val="20"/>
                                <w:szCs w:val="20"/>
                              </w:rPr>
                              <w:t>Formulant des hypothèses sur ce qui les a poussé</w:t>
                            </w:r>
                            <w:r w:rsidR="00F31CA3" w:rsidRPr="00F30D88">
                              <w:rPr>
                                <w:rFonts w:ascii="Consolas" w:hAnsi="Consolas"/>
                                <w:sz w:val="20"/>
                                <w:szCs w:val="20"/>
                              </w:rPr>
                              <w:t>s</w:t>
                            </w:r>
                            <w:r w:rsidRPr="00F30D88">
                              <w:rPr>
                                <w:rFonts w:ascii="Consolas" w:hAnsi="Consolas"/>
                                <w:sz w:val="20"/>
                                <w:szCs w:val="20"/>
                              </w:rPr>
                              <w:t xml:space="preserve"> à quitter leur pays (doc 1)</w:t>
                            </w:r>
                            <w:r w:rsidR="00F31CA3" w:rsidRPr="00F30D88">
                              <w:rPr>
                                <w:rFonts w:ascii="Consolas" w:hAnsi="Consolas"/>
                                <w:sz w:val="20"/>
                                <w:szCs w:val="20"/>
                              </w:rPr>
                              <w:t> ;</w:t>
                            </w:r>
                          </w:p>
                          <w:p w14:paraId="50CDC998" w14:textId="425A88EE" w:rsidR="007A0222" w:rsidRPr="00F30D88" w:rsidRDefault="003D26A7" w:rsidP="006970F6">
                            <w:pPr>
                              <w:pStyle w:val="Paragraphedeliste"/>
                              <w:numPr>
                                <w:ilvl w:val="0"/>
                                <w:numId w:val="3"/>
                              </w:numPr>
                              <w:jc w:val="center"/>
                              <w:rPr>
                                <w:rFonts w:ascii="Consolas" w:hAnsi="Consolas"/>
                                <w:sz w:val="20"/>
                                <w:szCs w:val="20"/>
                              </w:rPr>
                            </w:pPr>
                            <w:r w:rsidRPr="00F30D88">
                              <w:rPr>
                                <w:rFonts w:ascii="Consolas" w:hAnsi="Consolas"/>
                                <w:sz w:val="20"/>
                                <w:szCs w:val="20"/>
                              </w:rPr>
                              <w:t>Détaillant les pays qu’ils ont traversé</w:t>
                            </w:r>
                            <w:r w:rsidR="00E03FB7" w:rsidRPr="00F30D88">
                              <w:rPr>
                                <w:rFonts w:ascii="Consolas" w:hAnsi="Consolas"/>
                                <w:sz w:val="20"/>
                                <w:szCs w:val="20"/>
                              </w:rPr>
                              <w:t>,</w:t>
                            </w:r>
                            <w:r w:rsidR="00F31CA3" w:rsidRPr="00F30D88">
                              <w:rPr>
                                <w:rFonts w:ascii="Consolas" w:hAnsi="Consolas"/>
                                <w:sz w:val="20"/>
                                <w:szCs w:val="20"/>
                              </w:rPr>
                              <w:t xml:space="preserve"> les moyens de transport utilisés,</w:t>
                            </w:r>
                            <w:r w:rsidR="00E03FB7" w:rsidRPr="00F30D88">
                              <w:rPr>
                                <w:rFonts w:ascii="Consolas" w:hAnsi="Consolas"/>
                                <w:sz w:val="20"/>
                                <w:szCs w:val="20"/>
                              </w:rPr>
                              <w:t xml:space="preserve"> le temps qu’ils ont mis à les traverser et les difficultés qu’ils ont renco</w:t>
                            </w:r>
                            <w:r w:rsidR="00F31CA3" w:rsidRPr="00F30D88">
                              <w:rPr>
                                <w:rFonts w:ascii="Consolas" w:hAnsi="Consolas"/>
                                <w:sz w:val="20"/>
                                <w:szCs w:val="20"/>
                              </w:rPr>
                              <w:t>n</w:t>
                            </w:r>
                            <w:r w:rsidR="00E03FB7" w:rsidRPr="00F30D88">
                              <w:rPr>
                                <w:rFonts w:ascii="Consolas" w:hAnsi="Consolas"/>
                                <w:sz w:val="20"/>
                                <w:szCs w:val="20"/>
                              </w:rPr>
                              <w:t>tré</w:t>
                            </w:r>
                            <w:r w:rsidR="00F31CA3" w:rsidRPr="00F30D88">
                              <w:rPr>
                                <w:rFonts w:ascii="Consolas" w:hAnsi="Consolas"/>
                                <w:sz w:val="20"/>
                                <w:szCs w:val="20"/>
                              </w:rPr>
                              <w:t>es lors de leur voyage ;</w:t>
                            </w:r>
                          </w:p>
                          <w:p w14:paraId="61D2A6B6" w14:textId="4A156F4F" w:rsidR="00E11D14" w:rsidRPr="00F30D88" w:rsidRDefault="00E11D14" w:rsidP="006970F6">
                            <w:pPr>
                              <w:pStyle w:val="Paragraphedeliste"/>
                              <w:numPr>
                                <w:ilvl w:val="0"/>
                                <w:numId w:val="3"/>
                              </w:numPr>
                              <w:jc w:val="center"/>
                              <w:rPr>
                                <w:rFonts w:ascii="Consolas" w:hAnsi="Consolas"/>
                                <w:sz w:val="20"/>
                                <w:szCs w:val="20"/>
                              </w:rPr>
                            </w:pPr>
                            <w:r w:rsidRPr="00F30D88">
                              <w:rPr>
                                <w:rFonts w:ascii="Consolas" w:hAnsi="Consolas"/>
                                <w:sz w:val="20"/>
                                <w:szCs w:val="20"/>
                              </w:rPr>
                              <w:t xml:space="preserve">Précisant les dangers rencontrés et leurs désillusions.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9D109" id="Rectangle : coins arrondis 3" o:spid="_x0000_s1028" style="position:absolute;margin-left:481pt;margin-top:72.8pt;width:532.2pt;height:14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" fillcolor="#7f7f7f [1612]" strokecolor="#030e13 [484]" strokeweight="1pt">
                <v:stroke joinstyle="miter"/>
                <v:textbox>
                  <w:txbxContent>
                    <w:p w14:paraId="49F3A76D" w14:textId="28A6750A" w:rsidR="00A302C8" w:rsidRPr="00F30D88" w:rsidRDefault="005C771D" w:rsidP="006970F6">
                      <w:pPr>
                        <w:jc w:val="center"/>
                        <w:rPr>
                          <w:rFonts w:ascii="Consolas" w:hAnsi="Consolas"/>
                          <w:sz w:val="20"/>
                          <w:szCs w:val="20"/>
                        </w:rPr>
                      </w:pPr>
                      <w:r w:rsidRPr="00F30D88">
                        <w:rPr>
                          <w:rFonts w:ascii="Consolas" w:hAnsi="Consolas"/>
                          <w:sz w:val="20"/>
                          <w:szCs w:val="20"/>
                        </w:rPr>
                        <w:t>Aide -toi de</w:t>
                      </w:r>
                      <w:r w:rsidR="00DF02BD" w:rsidRPr="00F30D88">
                        <w:rPr>
                          <w:rFonts w:ascii="Consolas" w:hAnsi="Consolas"/>
                          <w:sz w:val="20"/>
                          <w:szCs w:val="20"/>
                        </w:rPr>
                        <w:t>s</w:t>
                      </w:r>
                      <w:r w:rsidRPr="00F30D88">
                        <w:rPr>
                          <w:rFonts w:ascii="Consolas" w:hAnsi="Consolas"/>
                          <w:sz w:val="20"/>
                          <w:szCs w:val="20"/>
                        </w:rPr>
                        <w:t xml:space="preserve"> </w:t>
                      </w:r>
                      <w:r w:rsidR="00DF02BD" w:rsidRPr="00F30D88">
                        <w:rPr>
                          <w:rFonts w:ascii="Consolas" w:hAnsi="Consolas"/>
                          <w:sz w:val="20"/>
                          <w:szCs w:val="20"/>
                        </w:rPr>
                        <w:t>informations</w:t>
                      </w:r>
                      <w:r w:rsidRPr="00F30D88">
                        <w:rPr>
                          <w:rFonts w:ascii="Consolas" w:hAnsi="Consolas"/>
                          <w:sz w:val="20"/>
                          <w:szCs w:val="20"/>
                        </w:rPr>
                        <w:t xml:space="preserve"> des documents pour rédiger un texte </w:t>
                      </w:r>
                      <w:r w:rsidR="00D26042" w:rsidRPr="00F30D88">
                        <w:rPr>
                          <w:rFonts w:ascii="Consolas" w:hAnsi="Consolas"/>
                          <w:sz w:val="20"/>
                          <w:szCs w:val="20"/>
                        </w:rPr>
                        <w:t>qui r</w:t>
                      </w:r>
                      <w:r w:rsidR="00DF02BD" w:rsidRPr="00F30D88">
                        <w:rPr>
                          <w:rFonts w:ascii="Consolas" w:hAnsi="Consolas"/>
                          <w:sz w:val="20"/>
                          <w:szCs w:val="20"/>
                        </w:rPr>
                        <w:t xml:space="preserve">aconte le parcours de ces cinq jeunes migrants </w:t>
                      </w:r>
                      <w:r w:rsidR="006970F6" w:rsidRPr="00F30D88">
                        <w:rPr>
                          <w:rFonts w:ascii="Consolas" w:hAnsi="Consolas"/>
                          <w:sz w:val="20"/>
                          <w:szCs w:val="20"/>
                        </w:rPr>
                        <w:t>en :</w:t>
                      </w:r>
                    </w:p>
                    <w:p w14:paraId="27D82593" w14:textId="27382C48" w:rsidR="006970F6" w:rsidRPr="00F30D88" w:rsidRDefault="006970F6" w:rsidP="006970F6">
                      <w:pPr>
                        <w:pStyle w:val="Paragraphedeliste"/>
                        <w:numPr>
                          <w:ilvl w:val="0"/>
                          <w:numId w:val="3"/>
                        </w:numPr>
                        <w:jc w:val="center"/>
                        <w:rPr>
                          <w:rFonts w:ascii="Consolas" w:hAnsi="Consolas"/>
                          <w:sz w:val="20"/>
                          <w:szCs w:val="20"/>
                        </w:rPr>
                      </w:pPr>
                      <w:r w:rsidRPr="00F30D88">
                        <w:rPr>
                          <w:rFonts w:ascii="Consolas" w:hAnsi="Consolas"/>
                          <w:sz w:val="20"/>
                          <w:szCs w:val="20"/>
                        </w:rPr>
                        <w:t>Localisant l’Afghanistan (sur quel continent ? Situation par rapport aux pays voisins)</w:t>
                      </w:r>
                      <w:r w:rsidR="007A0222" w:rsidRPr="00F30D88">
                        <w:rPr>
                          <w:rFonts w:ascii="Consolas" w:hAnsi="Consolas"/>
                          <w:sz w:val="20"/>
                          <w:szCs w:val="20"/>
                        </w:rPr>
                        <w:t xml:space="preserve"> (doc 2)</w:t>
                      </w:r>
                      <w:r w:rsidR="00F31CA3" w:rsidRPr="00F30D88">
                        <w:rPr>
                          <w:rFonts w:ascii="Consolas" w:hAnsi="Consolas"/>
                          <w:sz w:val="20"/>
                          <w:szCs w:val="20"/>
                        </w:rPr>
                        <w:t> ;</w:t>
                      </w:r>
                    </w:p>
                    <w:p w14:paraId="360A9B13" w14:textId="7B542B01" w:rsidR="007A0222" w:rsidRPr="00F30D88" w:rsidRDefault="000E143C" w:rsidP="006970F6">
                      <w:pPr>
                        <w:pStyle w:val="Paragraphedeliste"/>
                        <w:numPr>
                          <w:ilvl w:val="0"/>
                          <w:numId w:val="3"/>
                        </w:numPr>
                        <w:jc w:val="center"/>
                        <w:rPr>
                          <w:rFonts w:ascii="Consolas" w:hAnsi="Consolas"/>
                          <w:sz w:val="20"/>
                          <w:szCs w:val="20"/>
                        </w:rPr>
                      </w:pPr>
                      <w:r w:rsidRPr="00F30D88">
                        <w:rPr>
                          <w:rFonts w:ascii="Consolas" w:hAnsi="Consolas"/>
                          <w:sz w:val="20"/>
                          <w:szCs w:val="20"/>
                        </w:rPr>
                        <w:t>Formulant des hypothèses sur ce qui les a poussé</w:t>
                      </w:r>
                      <w:r w:rsidR="00F31CA3" w:rsidRPr="00F30D88">
                        <w:rPr>
                          <w:rFonts w:ascii="Consolas" w:hAnsi="Consolas"/>
                          <w:sz w:val="20"/>
                          <w:szCs w:val="20"/>
                        </w:rPr>
                        <w:t>s</w:t>
                      </w:r>
                      <w:r w:rsidRPr="00F30D88">
                        <w:rPr>
                          <w:rFonts w:ascii="Consolas" w:hAnsi="Consolas"/>
                          <w:sz w:val="20"/>
                          <w:szCs w:val="20"/>
                        </w:rPr>
                        <w:t xml:space="preserve"> à quitter leur pays (doc 1)</w:t>
                      </w:r>
                      <w:r w:rsidR="00F31CA3" w:rsidRPr="00F30D88">
                        <w:rPr>
                          <w:rFonts w:ascii="Consolas" w:hAnsi="Consolas"/>
                          <w:sz w:val="20"/>
                          <w:szCs w:val="20"/>
                        </w:rPr>
                        <w:t> ;</w:t>
                      </w:r>
                    </w:p>
                    <w:p w14:paraId="50CDC998" w14:textId="425A88EE" w:rsidR="007A0222" w:rsidRPr="00F30D88" w:rsidRDefault="003D26A7" w:rsidP="006970F6">
                      <w:pPr>
                        <w:pStyle w:val="Paragraphedeliste"/>
                        <w:numPr>
                          <w:ilvl w:val="0"/>
                          <w:numId w:val="3"/>
                        </w:numPr>
                        <w:jc w:val="center"/>
                        <w:rPr>
                          <w:rFonts w:ascii="Consolas" w:hAnsi="Consolas"/>
                          <w:sz w:val="20"/>
                          <w:szCs w:val="20"/>
                        </w:rPr>
                      </w:pPr>
                      <w:r w:rsidRPr="00F30D88">
                        <w:rPr>
                          <w:rFonts w:ascii="Consolas" w:hAnsi="Consolas"/>
                          <w:sz w:val="20"/>
                          <w:szCs w:val="20"/>
                        </w:rPr>
                        <w:t>Détaillant les pays qu’ils ont traversé</w:t>
                      </w:r>
                      <w:r w:rsidR="00E03FB7" w:rsidRPr="00F30D88">
                        <w:rPr>
                          <w:rFonts w:ascii="Consolas" w:hAnsi="Consolas"/>
                          <w:sz w:val="20"/>
                          <w:szCs w:val="20"/>
                        </w:rPr>
                        <w:t>,</w:t>
                      </w:r>
                      <w:r w:rsidR="00F31CA3" w:rsidRPr="00F30D88">
                        <w:rPr>
                          <w:rFonts w:ascii="Consolas" w:hAnsi="Consolas"/>
                          <w:sz w:val="20"/>
                          <w:szCs w:val="20"/>
                        </w:rPr>
                        <w:t xml:space="preserve"> les moyens de transport utilisés,</w:t>
                      </w:r>
                      <w:r w:rsidR="00E03FB7" w:rsidRPr="00F30D88">
                        <w:rPr>
                          <w:rFonts w:ascii="Consolas" w:hAnsi="Consolas"/>
                          <w:sz w:val="20"/>
                          <w:szCs w:val="20"/>
                        </w:rPr>
                        <w:t xml:space="preserve"> le temps qu’ils ont mis à les traverser et les difficultés qu’ils ont renco</w:t>
                      </w:r>
                      <w:r w:rsidR="00F31CA3" w:rsidRPr="00F30D88">
                        <w:rPr>
                          <w:rFonts w:ascii="Consolas" w:hAnsi="Consolas"/>
                          <w:sz w:val="20"/>
                          <w:szCs w:val="20"/>
                        </w:rPr>
                        <w:t>n</w:t>
                      </w:r>
                      <w:r w:rsidR="00E03FB7" w:rsidRPr="00F30D88">
                        <w:rPr>
                          <w:rFonts w:ascii="Consolas" w:hAnsi="Consolas"/>
                          <w:sz w:val="20"/>
                          <w:szCs w:val="20"/>
                        </w:rPr>
                        <w:t>tré</w:t>
                      </w:r>
                      <w:r w:rsidR="00F31CA3" w:rsidRPr="00F30D88">
                        <w:rPr>
                          <w:rFonts w:ascii="Consolas" w:hAnsi="Consolas"/>
                          <w:sz w:val="20"/>
                          <w:szCs w:val="20"/>
                        </w:rPr>
                        <w:t>es lors de leur voyage ;</w:t>
                      </w:r>
                    </w:p>
                    <w:p w14:paraId="61D2A6B6" w14:textId="4A156F4F" w:rsidR="00E11D14" w:rsidRPr="00F30D88" w:rsidRDefault="00E11D14" w:rsidP="006970F6">
                      <w:pPr>
                        <w:pStyle w:val="Paragraphedeliste"/>
                        <w:numPr>
                          <w:ilvl w:val="0"/>
                          <w:numId w:val="3"/>
                        </w:numPr>
                        <w:jc w:val="center"/>
                        <w:rPr>
                          <w:rFonts w:ascii="Consolas" w:hAnsi="Consolas"/>
                          <w:sz w:val="20"/>
                          <w:szCs w:val="20"/>
                        </w:rPr>
                      </w:pPr>
                      <w:r w:rsidRPr="00F30D88">
                        <w:rPr>
                          <w:rFonts w:ascii="Consolas" w:hAnsi="Consolas"/>
                          <w:sz w:val="20"/>
                          <w:szCs w:val="20"/>
                        </w:rPr>
                        <w:t xml:space="preserve">Précisant les dangers rencontrés et leurs désillusions. </w:t>
                      </w:r>
                    </w:p>
                  </w:txbxContent>
                </v:textbox>
                <w10:wrap anchorx="margin"/>
              </v:roundrect>
            </w:pict>
          </mc:Fallback>
        </mc:AlternateContent>
      </w:r>
    </w:p>
    <w:sectPr w:rsidR="00704314" w:rsidRPr="00704314" w:rsidSect="00574D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B2AC2"/>
    <w:multiLevelType w:val="hybridMultilevel"/>
    <w:tmpl w:val="9BEC14F0"/>
    <w:lvl w:ilvl="0" w:tplc="857C494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740E2E"/>
    <w:multiLevelType w:val="hybridMultilevel"/>
    <w:tmpl w:val="7A882C76"/>
    <w:lvl w:ilvl="0" w:tplc="6508446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1C6DF5"/>
    <w:multiLevelType w:val="hybridMultilevel"/>
    <w:tmpl w:val="7C7C3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6583659">
    <w:abstractNumId w:val="2"/>
  </w:num>
  <w:num w:numId="2" w16cid:durableId="871110915">
    <w:abstractNumId w:val="0"/>
  </w:num>
  <w:num w:numId="3" w16cid:durableId="21882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61"/>
    <w:rsid w:val="00031D21"/>
    <w:rsid w:val="000E143C"/>
    <w:rsid w:val="0034671B"/>
    <w:rsid w:val="003D26A7"/>
    <w:rsid w:val="004F3F9A"/>
    <w:rsid w:val="00574D7C"/>
    <w:rsid w:val="005C771D"/>
    <w:rsid w:val="00696ABD"/>
    <w:rsid w:val="006970F6"/>
    <w:rsid w:val="00704314"/>
    <w:rsid w:val="007A0222"/>
    <w:rsid w:val="00A302C8"/>
    <w:rsid w:val="00BA0772"/>
    <w:rsid w:val="00D20D61"/>
    <w:rsid w:val="00D26042"/>
    <w:rsid w:val="00DF02BD"/>
    <w:rsid w:val="00E03FB7"/>
    <w:rsid w:val="00E11D14"/>
    <w:rsid w:val="00E46787"/>
    <w:rsid w:val="00EA0766"/>
    <w:rsid w:val="00F30D88"/>
    <w:rsid w:val="00F31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A9E6"/>
  <w15:chartTrackingRefBased/>
  <w15:docId w15:val="{E8BD7CE1-C662-4825-8B04-A5B0A648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0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0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0D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0D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0D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0D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0D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0D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0D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0D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0D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0D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0D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0D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0D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0D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0D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0D61"/>
    <w:rPr>
      <w:rFonts w:eastAsiaTheme="majorEastAsia" w:cstheme="majorBidi"/>
      <w:color w:val="272727" w:themeColor="text1" w:themeTint="D8"/>
    </w:rPr>
  </w:style>
  <w:style w:type="paragraph" w:styleId="Titre">
    <w:name w:val="Title"/>
    <w:basedOn w:val="Normal"/>
    <w:next w:val="Normal"/>
    <w:link w:val="TitreCar"/>
    <w:uiPriority w:val="10"/>
    <w:qFormat/>
    <w:rsid w:val="00D20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0D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0D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0D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0D61"/>
    <w:pPr>
      <w:spacing w:before="160"/>
      <w:jc w:val="center"/>
    </w:pPr>
    <w:rPr>
      <w:i/>
      <w:iCs/>
      <w:color w:val="404040" w:themeColor="text1" w:themeTint="BF"/>
    </w:rPr>
  </w:style>
  <w:style w:type="character" w:customStyle="1" w:styleId="CitationCar">
    <w:name w:val="Citation Car"/>
    <w:basedOn w:val="Policepardfaut"/>
    <w:link w:val="Citation"/>
    <w:uiPriority w:val="29"/>
    <w:rsid w:val="00D20D61"/>
    <w:rPr>
      <w:i/>
      <w:iCs/>
      <w:color w:val="404040" w:themeColor="text1" w:themeTint="BF"/>
    </w:rPr>
  </w:style>
  <w:style w:type="paragraph" w:styleId="Paragraphedeliste">
    <w:name w:val="List Paragraph"/>
    <w:basedOn w:val="Normal"/>
    <w:uiPriority w:val="34"/>
    <w:qFormat/>
    <w:rsid w:val="00D20D61"/>
    <w:pPr>
      <w:ind w:left="720"/>
      <w:contextualSpacing/>
    </w:pPr>
  </w:style>
  <w:style w:type="character" w:styleId="Accentuationintense">
    <w:name w:val="Intense Emphasis"/>
    <w:basedOn w:val="Policepardfaut"/>
    <w:uiPriority w:val="21"/>
    <w:qFormat/>
    <w:rsid w:val="00D20D61"/>
    <w:rPr>
      <w:i/>
      <w:iCs/>
      <w:color w:val="0F4761" w:themeColor="accent1" w:themeShade="BF"/>
    </w:rPr>
  </w:style>
  <w:style w:type="paragraph" w:styleId="Citationintense">
    <w:name w:val="Intense Quote"/>
    <w:basedOn w:val="Normal"/>
    <w:next w:val="Normal"/>
    <w:link w:val="CitationintenseCar"/>
    <w:uiPriority w:val="30"/>
    <w:qFormat/>
    <w:rsid w:val="00D20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0D61"/>
    <w:rPr>
      <w:i/>
      <w:iCs/>
      <w:color w:val="0F4761" w:themeColor="accent1" w:themeShade="BF"/>
    </w:rPr>
  </w:style>
  <w:style w:type="character" w:styleId="Rfrenceintense">
    <w:name w:val="Intense Reference"/>
    <w:basedOn w:val="Policepardfaut"/>
    <w:uiPriority w:val="32"/>
    <w:qFormat/>
    <w:rsid w:val="00D20D61"/>
    <w:rPr>
      <w:b/>
      <w:bCs/>
      <w:smallCaps/>
      <w:color w:val="0F4761" w:themeColor="accent1" w:themeShade="BF"/>
      <w:spacing w:val="5"/>
    </w:rPr>
  </w:style>
  <w:style w:type="character" w:styleId="Lienhypertexte">
    <w:name w:val="Hyperlink"/>
    <w:basedOn w:val="Policepardfaut"/>
    <w:uiPriority w:val="99"/>
    <w:unhideWhenUsed/>
    <w:rsid w:val="00574D7C"/>
    <w:rPr>
      <w:color w:val="467886" w:themeColor="hyperlink"/>
      <w:u w:val="single"/>
    </w:rPr>
  </w:style>
  <w:style w:type="character" w:styleId="Mentionnonrsolue">
    <w:name w:val="Unresolved Mention"/>
    <w:basedOn w:val="Policepardfaut"/>
    <w:uiPriority w:val="99"/>
    <w:semiHidden/>
    <w:unhideWhenUsed/>
    <w:rsid w:val="00574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48354">
      <w:bodyDiv w:val="1"/>
      <w:marLeft w:val="0"/>
      <w:marRight w:val="0"/>
      <w:marTop w:val="0"/>
      <w:marBottom w:val="0"/>
      <w:divBdr>
        <w:top w:val="none" w:sz="0" w:space="0" w:color="auto"/>
        <w:left w:val="none" w:sz="0" w:space="0" w:color="auto"/>
        <w:bottom w:val="none" w:sz="0" w:space="0" w:color="auto"/>
        <w:right w:val="none" w:sz="0" w:space="0" w:color="auto"/>
      </w:divBdr>
      <w:divsChild>
        <w:div w:id="1252279100">
          <w:marLeft w:val="0"/>
          <w:marRight w:val="0"/>
          <w:marTop w:val="0"/>
          <w:marBottom w:val="0"/>
          <w:divBdr>
            <w:top w:val="none" w:sz="0" w:space="0" w:color="auto"/>
            <w:left w:val="none" w:sz="0" w:space="0" w:color="auto"/>
            <w:bottom w:val="none" w:sz="0" w:space="0" w:color="auto"/>
            <w:right w:val="none" w:sz="0" w:space="0" w:color="auto"/>
          </w:divBdr>
        </w:div>
        <w:div w:id="81612814">
          <w:marLeft w:val="0"/>
          <w:marRight w:val="0"/>
          <w:marTop w:val="240"/>
          <w:marBottom w:val="0"/>
          <w:divBdr>
            <w:top w:val="none" w:sz="0" w:space="0" w:color="auto"/>
            <w:left w:val="none" w:sz="0" w:space="0" w:color="auto"/>
            <w:bottom w:val="none" w:sz="0" w:space="0" w:color="auto"/>
            <w:right w:val="none" w:sz="0" w:space="0" w:color="auto"/>
          </w:divBdr>
          <w:divsChild>
            <w:div w:id="1878732840">
              <w:marLeft w:val="0"/>
              <w:marRight w:val="0"/>
              <w:marTop w:val="0"/>
              <w:marBottom w:val="0"/>
              <w:divBdr>
                <w:top w:val="none" w:sz="0" w:space="0" w:color="auto"/>
                <w:left w:val="none" w:sz="0" w:space="0" w:color="auto"/>
                <w:bottom w:val="none" w:sz="0" w:space="0" w:color="auto"/>
                <w:right w:val="none" w:sz="0" w:space="0" w:color="auto"/>
              </w:divBdr>
            </w:div>
            <w:div w:id="1722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1674">
      <w:bodyDiv w:val="1"/>
      <w:marLeft w:val="0"/>
      <w:marRight w:val="0"/>
      <w:marTop w:val="0"/>
      <w:marBottom w:val="0"/>
      <w:divBdr>
        <w:top w:val="none" w:sz="0" w:space="0" w:color="auto"/>
        <w:left w:val="none" w:sz="0" w:space="0" w:color="auto"/>
        <w:bottom w:val="none" w:sz="0" w:space="0" w:color="auto"/>
        <w:right w:val="none" w:sz="0" w:space="0" w:color="auto"/>
      </w:divBdr>
      <w:divsChild>
        <w:div w:id="1077559651">
          <w:marLeft w:val="0"/>
          <w:marRight w:val="0"/>
          <w:marTop w:val="0"/>
          <w:marBottom w:val="0"/>
          <w:divBdr>
            <w:top w:val="none" w:sz="0" w:space="0" w:color="auto"/>
            <w:left w:val="none" w:sz="0" w:space="0" w:color="auto"/>
            <w:bottom w:val="none" w:sz="0" w:space="0" w:color="auto"/>
            <w:right w:val="none" w:sz="0" w:space="0" w:color="auto"/>
          </w:divBdr>
        </w:div>
        <w:div w:id="2024671462">
          <w:marLeft w:val="0"/>
          <w:marRight w:val="0"/>
          <w:marTop w:val="240"/>
          <w:marBottom w:val="0"/>
          <w:divBdr>
            <w:top w:val="none" w:sz="0" w:space="0" w:color="auto"/>
            <w:left w:val="none" w:sz="0" w:space="0" w:color="auto"/>
            <w:bottom w:val="none" w:sz="0" w:space="0" w:color="auto"/>
            <w:right w:val="none" w:sz="0" w:space="0" w:color="auto"/>
          </w:divBdr>
          <w:divsChild>
            <w:div w:id="276256397">
              <w:marLeft w:val="0"/>
              <w:marRight w:val="0"/>
              <w:marTop w:val="0"/>
              <w:marBottom w:val="0"/>
              <w:divBdr>
                <w:top w:val="none" w:sz="0" w:space="0" w:color="auto"/>
                <w:left w:val="none" w:sz="0" w:space="0" w:color="auto"/>
                <w:bottom w:val="none" w:sz="0" w:space="0" w:color="auto"/>
                <w:right w:val="none" w:sz="0" w:space="0" w:color="auto"/>
              </w:divBdr>
            </w:div>
            <w:div w:id="19141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lomatie.gouv.fr" TargetMode="External"/><Relationship Id="rId5" Type="http://schemas.openxmlformats.org/officeDocument/2006/relationships/hyperlink" Target="http://www.diplomatie.gouv.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32</Words>
  <Characters>180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Combeaud</dc:creator>
  <cp:keywords/>
  <dc:description/>
  <cp:lastModifiedBy>Lydia Combeaud</cp:lastModifiedBy>
  <cp:revision>14</cp:revision>
  <dcterms:created xsi:type="dcterms:W3CDTF">2025-05-18T09:57:00Z</dcterms:created>
  <dcterms:modified xsi:type="dcterms:W3CDTF">2025-05-18T12:47:00Z</dcterms:modified>
</cp:coreProperties>
</file>