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C1225" w14:textId="77777777" w:rsidR="00645E3A" w:rsidRDefault="00645E3A" w:rsidP="00645E3A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1/ Un schéma de </w:t>
      </w:r>
      <w:r w:rsidRPr="00DB3E6B">
        <w:rPr>
          <w:rFonts w:asciiTheme="majorHAnsi" w:hAnsiTheme="majorHAnsi"/>
          <w:b/>
          <w:i/>
          <w:u w:val="single"/>
        </w:rPr>
        <w:t xml:space="preserve">la façade maritime de la </w:t>
      </w:r>
      <w:proofErr w:type="spellStart"/>
      <w:r w:rsidRPr="00DB3E6B">
        <w:rPr>
          <w:rFonts w:asciiTheme="majorHAnsi" w:hAnsiTheme="majorHAnsi"/>
          <w:b/>
          <w:i/>
          <w:u w:val="single"/>
        </w:rPr>
        <w:t>Northern</w:t>
      </w:r>
      <w:proofErr w:type="spellEnd"/>
      <w:r w:rsidRPr="00DB3E6B">
        <w:rPr>
          <w:rFonts w:asciiTheme="majorHAnsi" w:hAnsiTheme="majorHAnsi"/>
          <w:b/>
          <w:i/>
          <w:u w:val="single"/>
        </w:rPr>
        <w:t xml:space="preserve"> Range</w:t>
      </w:r>
    </w:p>
    <w:p w14:paraId="0320FF3F" w14:textId="77777777" w:rsidR="00645E3A" w:rsidRDefault="00645E3A" w:rsidP="00645E3A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2/ La légende d'un croquis représentant  </w:t>
      </w:r>
      <w:r w:rsidRPr="00DB3E6B">
        <w:rPr>
          <w:rFonts w:asciiTheme="majorHAnsi" w:hAnsiTheme="majorHAnsi"/>
          <w:b/>
          <w:i/>
          <w:u w:val="single"/>
        </w:rPr>
        <w:t>l'Union Européenne dans la mondialisation</w:t>
      </w:r>
      <w:r>
        <w:rPr>
          <w:rFonts w:asciiTheme="majorHAnsi" w:hAnsiTheme="majorHAnsi"/>
          <w:b/>
        </w:rPr>
        <w:t xml:space="preserve"> </w:t>
      </w:r>
    </w:p>
    <w:p w14:paraId="23ECB349" w14:textId="77777777" w:rsidR="00645E3A" w:rsidRDefault="00645E3A" w:rsidP="00645E3A">
      <w:pPr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3/Le plan d'une composition répondant au sujet </w:t>
      </w:r>
      <w:r w:rsidRPr="001F55CF">
        <w:rPr>
          <w:rFonts w:asciiTheme="majorHAnsi" w:hAnsiTheme="majorHAnsi"/>
          <w:b/>
          <w:i/>
          <w:u w:val="single"/>
        </w:rPr>
        <w:t>La France dans la mondialisation</w:t>
      </w:r>
    </w:p>
    <w:p w14:paraId="4AA6AF1E" w14:textId="77777777" w:rsidR="00645E3A" w:rsidRDefault="00645E3A" w:rsidP="00645E3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Vous pouvez utiliser le manuel et les éléments ci-dessous : </w:t>
      </w:r>
      <w:r>
        <w:rPr>
          <w:rFonts w:asciiTheme="majorHAnsi" w:hAnsiTheme="majorHAnsi"/>
        </w:rPr>
        <w:br/>
        <w:t>Certains éléments sont des titres de partie, d'autres sont des éléments correspondant à des figurés ou à un paragraphe de composition, certains sont hors-sujet, d'autres ont été oubliés, vous pouvez les modifier : préciser, compléter, adapter…Certains éléments peuvent être utilisés plusieurs fois (dans des exercices différents)</w:t>
      </w:r>
    </w:p>
    <w:p w14:paraId="7798FA32" w14:textId="6F0F8629" w:rsidR="00645E3A" w:rsidRPr="009A781F" w:rsidRDefault="00645E3A" w:rsidP="00645E3A">
      <w:pPr>
        <w:jc w:val="both"/>
        <w:rPr>
          <w:rFonts w:asciiTheme="majorHAnsi" w:hAnsiTheme="majorHAnsi"/>
          <w:i/>
          <w:sz w:val="20"/>
          <w:szCs w:val="20"/>
        </w:rPr>
      </w:pPr>
      <w:r w:rsidRPr="009A781F">
        <w:rPr>
          <w:rFonts w:asciiTheme="majorHAnsi" w:hAnsiTheme="majorHAnsi"/>
          <w:i/>
          <w:sz w:val="20"/>
          <w:szCs w:val="20"/>
        </w:rPr>
        <w:t>Vous pouvez utiliser ciseaux et colle pour gagner du temps</w:t>
      </w:r>
      <w:r w:rsidR="009A781F" w:rsidRPr="009A781F">
        <w:rPr>
          <w:rFonts w:asciiTheme="majorHAnsi" w:hAnsiTheme="majorHAnsi"/>
          <w:i/>
          <w:sz w:val="20"/>
          <w:szCs w:val="20"/>
        </w:rPr>
        <w:t>,</w:t>
      </w:r>
      <w:r w:rsidRPr="009A781F">
        <w:rPr>
          <w:rFonts w:asciiTheme="majorHAnsi" w:hAnsiTheme="majorHAnsi"/>
          <w:i/>
          <w:sz w:val="20"/>
          <w:szCs w:val="20"/>
        </w:rPr>
        <w:t xml:space="preserve"> </w:t>
      </w:r>
      <w:r w:rsidR="009A781F" w:rsidRPr="009A781F">
        <w:rPr>
          <w:rFonts w:asciiTheme="majorHAnsi" w:hAnsiTheme="majorHAnsi"/>
          <w:i/>
          <w:sz w:val="20"/>
          <w:szCs w:val="20"/>
        </w:rPr>
        <w:t xml:space="preserve">mais repérez avant découpage les éléments que vous voulez associer </w:t>
      </w:r>
      <w:r w:rsidRPr="009A781F">
        <w:rPr>
          <w:rFonts w:asciiTheme="majorHAnsi" w:hAnsiTheme="majorHAnsi"/>
          <w:i/>
          <w:sz w:val="20"/>
          <w:szCs w:val="20"/>
        </w:rPr>
        <w:t xml:space="preserve">!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635"/>
        <w:gridCol w:w="3635"/>
        <w:gridCol w:w="3636"/>
      </w:tblGrid>
      <w:tr w:rsidR="00645E3A" w14:paraId="46AE971B" w14:textId="77777777" w:rsidTr="00645E3A">
        <w:trPr>
          <w:trHeight w:hRule="exact" w:val="680"/>
        </w:trPr>
        <w:tc>
          <w:tcPr>
            <w:tcW w:w="3635" w:type="dxa"/>
          </w:tcPr>
          <w:p w14:paraId="42C34A5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Aménagements</w:t>
            </w:r>
          </w:p>
        </w:tc>
        <w:tc>
          <w:tcPr>
            <w:tcW w:w="3635" w:type="dxa"/>
          </w:tcPr>
          <w:p w14:paraId="5909023D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L'UE, centre d'impulsion de la mondialisation</w:t>
            </w:r>
          </w:p>
        </w:tc>
        <w:tc>
          <w:tcPr>
            <w:tcW w:w="3636" w:type="dxa"/>
          </w:tcPr>
          <w:p w14:paraId="49A7D54C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Hinterlands moins bien desservis et moins actifs</w:t>
            </w:r>
          </w:p>
        </w:tc>
      </w:tr>
      <w:tr w:rsidR="00645E3A" w14:paraId="5CF17D92" w14:textId="77777777" w:rsidTr="00645E3A">
        <w:trPr>
          <w:trHeight w:hRule="exact" w:val="680"/>
        </w:trPr>
        <w:tc>
          <w:tcPr>
            <w:tcW w:w="3635" w:type="dxa"/>
          </w:tcPr>
          <w:p w14:paraId="32E7C02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France, première destination touristique mondiale</w:t>
            </w:r>
          </w:p>
        </w:tc>
        <w:tc>
          <w:tcPr>
            <w:tcW w:w="3635" w:type="dxa"/>
          </w:tcPr>
          <w:p w14:paraId="7FC252E1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Flux</w:t>
            </w:r>
          </w:p>
        </w:tc>
        <w:tc>
          <w:tcPr>
            <w:tcW w:w="3636" w:type="dxa"/>
          </w:tcPr>
          <w:p w14:paraId="5CF277F9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Paris, ville mondiale</w:t>
            </w:r>
          </w:p>
        </w:tc>
      </w:tr>
      <w:tr w:rsidR="00645E3A" w14:paraId="743A294C" w14:textId="77777777" w:rsidTr="00645E3A">
        <w:trPr>
          <w:trHeight w:hRule="exact" w:val="680"/>
        </w:trPr>
        <w:tc>
          <w:tcPr>
            <w:tcW w:w="3635" w:type="dxa"/>
          </w:tcPr>
          <w:p w14:paraId="376B3C61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Une aire de relation privilégiée de l'UE : la Méditerranée</w:t>
            </w:r>
          </w:p>
        </w:tc>
        <w:tc>
          <w:tcPr>
            <w:tcW w:w="3635" w:type="dxa"/>
          </w:tcPr>
          <w:p w14:paraId="27F8361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Francophonie</w:t>
            </w:r>
          </w:p>
        </w:tc>
        <w:tc>
          <w:tcPr>
            <w:tcW w:w="3636" w:type="dxa"/>
          </w:tcPr>
          <w:p w14:paraId="784117C7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 France dans le monde</w:t>
            </w:r>
          </w:p>
        </w:tc>
      </w:tr>
      <w:tr w:rsidR="00645E3A" w14:paraId="41E809AF" w14:textId="77777777" w:rsidTr="00645E3A">
        <w:trPr>
          <w:trHeight w:hRule="exact" w:val="680"/>
        </w:trPr>
        <w:tc>
          <w:tcPr>
            <w:tcW w:w="3635" w:type="dxa"/>
          </w:tcPr>
          <w:p w14:paraId="764F3A1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Expatriés</w:t>
            </w:r>
          </w:p>
        </w:tc>
        <w:tc>
          <w:tcPr>
            <w:tcW w:w="3635" w:type="dxa"/>
          </w:tcPr>
          <w:p w14:paraId="5875BEA8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L'importance de la façade maritime de la </w:t>
            </w:r>
            <w:proofErr w:type="spellStart"/>
            <w:r>
              <w:rPr>
                <w:rFonts w:asciiTheme="majorHAnsi" w:hAnsiTheme="majorHAnsi"/>
              </w:rPr>
              <w:t>Northern</w:t>
            </w:r>
            <w:proofErr w:type="spellEnd"/>
            <w:r>
              <w:rPr>
                <w:rFonts w:asciiTheme="majorHAnsi" w:hAnsiTheme="majorHAnsi"/>
              </w:rPr>
              <w:t xml:space="preserve"> Range</w:t>
            </w:r>
          </w:p>
        </w:tc>
        <w:tc>
          <w:tcPr>
            <w:tcW w:w="3636" w:type="dxa"/>
          </w:tcPr>
          <w:p w14:paraId="3820159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Bases militaires</w:t>
            </w:r>
          </w:p>
        </w:tc>
      </w:tr>
      <w:tr w:rsidR="00645E3A" w14:paraId="022467C8" w14:textId="77777777" w:rsidTr="00645E3A">
        <w:trPr>
          <w:trHeight w:hRule="exact" w:val="680"/>
        </w:trPr>
        <w:tc>
          <w:tcPr>
            <w:tcW w:w="3635" w:type="dxa"/>
          </w:tcPr>
          <w:p w14:paraId="7DC84647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limites de l'influence de l'Union Européenne</w:t>
            </w:r>
          </w:p>
        </w:tc>
        <w:tc>
          <w:tcPr>
            <w:tcW w:w="3635" w:type="dxa"/>
          </w:tcPr>
          <w:p w14:paraId="073D0B7B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Pôle touristique mondial</w:t>
            </w:r>
          </w:p>
          <w:p w14:paraId="4BEE208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36" w:type="dxa"/>
          </w:tcPr>
          <w:p w14:paraId="0963F49B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Inégalités</w:t>
            </w:r>
          </w:p>
          <w:p w14:paraId="5AAB8BF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</w:tr>
      <w:tr w:rsidR="00645E3A" w14:paraId="673DA824" w14:textId="77777777" w:rsidTr="000A0BAA">
        <w:trPr>
          <w:trHeight w:hRule="exact" w:val="680"/>
        </w:trPr>
        <w:tc>
          <w:tcPr>
            <w:tcW w:w="3635" w:type="dxa"/>
          </w:tcPr>
          <w:p w14:paraId="38D6ACB7" w14:textId="2389B88F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bookmarkStart w:id="0" w:name="_GoBack" w:colFirst="0" w:colLast="2"/>
            <w:r>
              <w:rPr>
                <w:rFonts w:asciiTheme="majorHAnsi" w:hAnsiTheme="majorHAnsi"/>
              </w:rPr>
              <w:t>Réseaux</w:t>
            </w:r>
          </w:p>
        </w:tc>
        <w:tc>
          <w:tcPr>
            <w:tcW w:w="3635" w:type="dxa"/>
          </w:tcPr>
          <w:p w14:paraId="61299DAE" w14:textId="757A0855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ONG</w:t>
            </w:r>
          </w:p>
        </w:tc>
        <w:tc>
          <w:tcPr>
            <w:tcW w:w="3636" w:type="dxa"/>
          </w:tcPr>
          <w:p w14:paraId="14930543" w14:textId="2D987AF4" w:rsidR="00645E3A" w:rsidRDefault="000A0BA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Aire de relation</w:t>
            </w:r>
          </w:p>
        </w:tc>
      </w:tr>
      <w:bookmarkEnd w:id="0"/>
      <w:tr w:rsidR="00645E3A" w14:paraId="604CFEDE" w14:textId="77777777" w:rsidTr="00645E3A">
        <w:trPr>
          <w:trHeight w:hRule="exact" w:val="680"/>
        </w:trPr>
        <w:tc>
          <w:tcPr>
            <w:tcW w:w="3635" w:type="dxa"/>
          </w:tcPr>
          <w:p w14:paraId="43684DE3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Espaces en marge</w:t>
            </w:r>
          </w:p>
        </w:tc>
        <w:tc>
          <w:tcPr>
            <w:tcW w:w="3635" w:type="dxa"/>
          </w:tcPr>
          <w:p w14:paraId="1380CB05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Premier marché et exportateur mondial</w:t>
            </w:r>
          </w:p>
        </w:tc>
        <w:tc>
          <w:tcPr>
            <w:tcW w:w="3636" w:type="dxa"/>
          </w:tcPr>
          <w:p w14:paraId="4EF93237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Métropoles</w:t>
            </w:r>
          </w:p>
          <w:p w14:paraId="4908590C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</w:tr>
      <w:tr w:rsidR="00645E3A" w14:paraId="1856C5A3" w14:textId="77777777" w:rsidTr="00645E3A">
        <w:trPr>
          <w:trHeight w:hRule="exact" w:val="680"/>
        </w:trPr>
        <w:tc>
          <w:tcPr>
            <w:tcW w:w="3635" w:type="dxa"/>
          </w:tcPr>
          <w:p w14:paraId="04DA7EDE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Pôles maritimes majeurs</w:t>
            </w:r>
          </w:p>
          <w:p w14:paraId="4D41B38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35" w:type="dxa"/>
          </w:tcPr>
          <w:p w14:paraId="6C925588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Mégalopoles</w:t>
            </w:r>
          </w:p>
        </w:tc>
        <w:tc>
          <w:tcPr>
            <w:tcW w:w="3636" w:type="dxa"/>
          </w:tcPr>
          <w:p w14:paraId="44E8216A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Acteur et Pôle majeur de la mondialisation</w:t>
            </w:r>
          </w:p>
        </w:tc>
      </w:tr>
      <w:tr w:rsidR="00645E3A" w14:paraId="1FCAA019" w14:textId="77777777" w:rsidTr="00645E3A">
        <w:trPr>
          <w:trHeight w:hRule="exact" w:val="680"/>
        </w:trPr>
        <w:tc>
          <w:tcPr>
            <w:tcW w:w="3635" w:type="dxa"/>
          </w:tcPr>
          <w:p w14:paraId="53E8C7CB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Interface</w:t>
            </w:r>
          </w:p>
          <w:p w14:paraId="24459ED3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35" w:type="dxa"/>
          </w:tcPr>
          <w:p w14:paraId="1DEAC398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Firmes Transnationales</w:t>
            </w:r>
          </w:p>
          <w:p w14:paraId="525E67D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36" w:type="dxa"/>
          </w:tcPr>
          <w:p w14:paraId="0AC3C50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Concurrences</w:t>
            </w:r>
          </w:p>
          <w:p w14:paraId="136B8B45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</w:tr>
      <w:tr w:rsidR="00645E3A" w14:paraId="5C02C03F" w14:textId="77777777" w:rsidTr="00645E3A">
        <w:trPr>
          <w:trHeight w:hRule="exact" w:val="680"/>
        </w:trPr>
        <w:tc>
          <w:tcPr>
            <w:tcW w:w="3635" w:type="dxa"/>
          </w:tcPr>
          <w:p w14:paraId="3B6CA43E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Territoires ultramarins</w:t>
            </w:r>
          </w:p>
        </w:tc>
        <w:tc>
          <w:tcPr>
            <w:tcW w:w="3635" w:type="dxa"/>
          </w:tcPr>
          <w:p w14:paraId="51E5AB19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Arrière-pays densément peuplé et riche</w:t>
            </w:r>
          </w:p>
        </w:tc>
        <w:tc>
          <w:tcPr>
            <w:tcW w:w="3636" w:type="dxa"/>
          </w:tcPr>
          <w:p w14:paraId="72E1D058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Préoccupation environnementale</w:t>
            </w:r>
          </w:p>
        </w:tc>
      </w:tr>
      <w:tr w:rsidR="00645E3A" w14:paraId="1C0B7DBC" w14:textId="77777777" w:rsidTr="00645E3A">
        <w:trPr>
          <w:trHeight w:hRule="exact" w:val="680"/>
        </w:trPr>
        <w:tc>
          <w:tcPr>
            <w:tcW w:w="3635" w:type="dxa"/>
          </w:tcPr>
          <w:p w14:paraId="70960986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Poids de certains Etats membres</w:t>
            </w:r>
          </w:p>
        </w:tc>
        <w:tc>
          <w:tcPr>
            <w:tcW w:w="3635" w:type="dxa"/>
          </w:tcPr>
          <w:p w14:paraId="46F8555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Investissements</w:t>
            </w:r>
          </w:p>
        </w:tc>
        <w:tc>
          <w:tcPr>
            <w:tcW w:w="3636" w:type="dxa"/>
          </w:tcPr>
          <w:p w14:paraId="3FEDACD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Deuxième façade maritime du monde</w:t>
            </w:r>
          </w:p>
        </w:tc>
      </w:tr>
      <w:tr w:rsidR="00645E3A" w14:paraId="6A602BB4" w14:textId="77777777" w:rsidTr="00645E3A">
        <w:trPr>
          <w:trHeight w:hRule="exact" w:val="680"/>
        </w:trPr>
        <w:tc>
          <w:tcPr>
            <w:tcW w:w="3635" w:type="dxa"/>
          </w:tcPr>
          <w:p w14:paraId="7FE3446C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Trafic de produits manufacturés en conteneurs</w:t>
            </w:r>
          </w:p>
        </w:tc>
        <w:tc>
          <w:tcPr>
            <w:tcW w:w="3635" w:type="dxa"/>
          </w:tcPr>
          <w:p w14:paraId="4CC4ED1A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Lieux de pouvoir (ou fonctions de commandement)</w:t>
            </w:r>
          </w:p>
        </w:tc>
        <w:tc>
          <w:tcPr>
            <w:tcW w:w="3636" w:type="dxa"/>
          </w:tcPr>
          <w:p w14:paraId="39C8E0AD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Infrastructures de transport</w:t>
            </w:r>
          </w:p>
        </w:tc>
      </w:tr>
      <w:tr w:rsidR="00645E3A" w14:paraId="632C942C" w14:textId="77777777" w:rsidTr="001F55CF">
        <w:trPr>
          <w:trHeight w:hRule="exact" w:val="851"/>
        </w:trPr>
        <w:tc>
          <w:tcPr>
            <w:tcW w:w="3635" w:type="dxa"/>
          </w:tcPr>
          <w:p w14:paraId="067996F3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Vielle tradition commerçante des villes littorales de l'Europe du Nord-Ouest</w:t>
            </w:r>
          </w:p>
        </w:tc>
        <w:tc>
          <w:tcPr>
            <w:tcW w:w="3635" w:type="dxa"/>
          </w:tcPr>
          <w:p w14:paraId="57067C54" w14:textId="2EDC8A25" w:rsidR="009A781F" w:rsidRDefault="009A781F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Espace à haut niveau de vie, à régime démocratique et à protection sociale élevée</w:t>
            </w:r>
          </w:p>
          <w:p w14:paraId="08507AA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636" w:type="dxa"/>
          </w:tcPr>
          <w:p w14:paraId="127D121D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</w:t>
            </w:r>
            <w:proofErr w:type="spellStart"/>
            <w:r>
              <w:rPr>
                <w:rFonts w:asciiTheme="majorHAnsi" w:hAnsiTheme="majorHAnsi"/>
              </w:rPr>
              <w:t>Northern</w:t>
            </w:r>
            <w:proofErr w:type="spellEnd"/>
            <w:r>
              <w:rPr>
                <w:rFonts w:asciiTheme="majorHAnsi" w:hAnsiTheme="majorHAnsi"/>
              </w:rPr>
              <w:t xml:space="preserve"> Range polarise la moitié du trafic portuaire de l'UE</w:t>
            </w:r>
          </w:p>
        </w:tc>
      </w:tr>
      <w:tr w:rsidR="00645E3A" w14:paraId="75677A78" w14:textId="77777777" w:rsidTr="00645E3A">
        <w:trPr>
          <w:trHeight w:hRule="exact" w:val="680"/>
        </w:trPr>
        <w:tc>
          <w:tcPr>
            <w:tcW w:w="3635" w:type="dxa"/>
          </w:tcPr>
          <w:p w14:paraId="403D55EE" w14:textId="77777777" w:rsidR="00645E3A" w:rsidRP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Echanges</w:t>
            </w:r>
          </w:p>
        </w:tc>
        <w:tc>
          <w:tcPr>
            <w:tcW w:w="3635" w:type="dxa"/>
          </w:tcPr>
          <w:p w14:paraId="0C1669E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UE, deuxième marché mondial à haut niveau de vie</w:t>
            </w:r>
          </w:p>
        </w:tc>
        <w:tc>
          <w:tcPr>
            <w:tcW w:w="3636" w:type="dxa"/>
          </w:tcPr>
          <w:p w14:paraId="52E864C1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Aides</w:t>
            </w:r>
          </w:p>
          <w:p w14:paraId="386E2AA9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</w:p>
        </w:tc>
      </w:tr>
      <w:tr w:rsidR="00645E3A" w14:paraId="1F457409" w14:textId="77777777" w:rsidTr="00645E3A">
        <w:trPr>
          <w:trHeight w:hRule="exact" w:val="680"/>
        </w:trPr>
        <w:tc>
          <w:tcPr>
            <w:tcW w:w="3635" w:type="dxa"/>
          </w:tcPr>
          <w:p w14:paraId="1DD24F12" w14:textId="77777777" w:rsidR="00645E3A" w:rsidRP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Organisation spatiale</w:t>
            </w:r>
          </w:p>
        </w:tc>
        <w:tc>
          <w:tcPr>
            <w:tcW w:w="3635" w:type="dxa"/>
          </w:tcPr>
          <w:p w14:paraId="28303A96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Des ports dont l'influence </w:t>
            </w:r>
            <w:proofErr w:type="gramStart"/>
            <w:r>
              <w:rPr>
                <w:rFonts w:asciiTheme="majorHAnsi" w:hAnsiTheme="majorHAnsi"/>
              </w:rPr>
              <w:t>est</w:t>
            </w:r>
            <w:proofErr w:type="gramEnd"/>
            <w:r>
              <w:rPr>
                <w:rFonts w:asciiTheme="majorHAnsi" w:hAnsiTheme="majorHAnsi"/>
              </w:rPr>
              <w:t xml:space="preserve"> hiérarchisée</w:t>
            </w:r>
          </w:p>
        </w:tc>
        <w:tc>
          <w:tcPr>
            <w:tcW w:w="3636" w:type="dxa"/>
          </w:tcPr>
          <w:p w14:paraId="5D44462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Rayonnement</w:t>
            </w:r>
          </w:p>
        </w:tc>
      </w:tr>
      <w:tr w:rsidR="00645E3A" w14:paraId="7F091448" w14:textId="77777777" w:rsidTr="00645E3A">
        <w:trPr>
          <w:trHeight w:hRule="exact" w:val="680"/>
        </w:trPr>
        <w:tc>
          <w:tcPr>
            <w:tcW w:w="3635" w:type="dxa"/>
          </w:tcPr>
          <w:p w14:paraId="46813384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Dessertes terrestres et fluviales</w:t>
            </w:r>
          </w:p>
          <w:p w14:paraId="65A23C46" w14:textId="77777777" w:rsidR="00645E3A" w:rsidRPr="00B4019E" w:rsidRDefault="00645E3A" w:rsidP="00451996">
            <w:pPr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3635" w:type="dxa"/>
          </w:tcPr>
          <w:p w14:paraId="1BEF23CC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Tensions</w:t>
            </w:r>
          </w:p>
        </w:tc>
        <w:tc>
          <w:tcPr>
            <w:tcW w:w="3636" w:type="dxa"/>
          </w:tcPr>
          <w:p w14:paraId="403CFED5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Attractivité</w:t>
            </w:r>
          </w:p>
        </w:tc>
      </w:tr>
      <w:tr w:rsidR="00645E3A" w14:paraId="4D8634F5" w14:textId="77777777" w:rsidTr="00645E3A">
        <w:trPr>
          <w:trHeight w:hRule="exact" w:val="680"/>
        </w:trPr>
        <w:tc>
          <w:tcPr>
            <w:tcW w:w="3635" w:type="dxa"/>
          </w:tcPr>
          <w:p w14:paraId="1A5C055F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Disparités</w:t>
            </w:r>
          </w:p>
        </w:tc>
        <w:tc>
          <w:tcPr>
            <w:tcW w:w="3635" w:type="dxa"/>
          </w:tcPr>
          <w:p w14:paraId="5746C0B0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Coopération</w:t>
            </w:r>
          </w:p>
        </w:tc>
        <w:tc>
          <w:tcPr>
            <w:tcW w:w="3636" w:type="dxa"/>
          </w:tcPr>
          <w:p w14:paraId="505AFC19" w14:textId="77777777" w:rsidR="00645E3A" w:rsidRDefault="00645E3A" w:rsidP="00451996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Euromed</w:t>
            </w:r>
            <w:proofErr w:type="spellEnd"/>
          </w:p>
        </w:tc>
      </w:tr>
    </w:tbl>
    <w:p w14:paraId="30AA67BB" w14:textId="77777777" w:rsidR="00645E3A" w:rsidRDefault="00645E3A" w:rsidP="00645E3A">
      <w:pPr>
        <w:jc w:val="both"/>
        <w:rPr>
          <w:rFonts w:asciiTheme="majorHAnsi" w:hAnsiTheme="majorHAnsi"/>
        </w:rPr>
      </w:pPr>
    </w:p>
    <w:sectPr w:rsidR="00645E3A" w:rsidSect="000A0BAA">
      <w:headerReference w:type="default" r:id="rId7"/>
      <w:pgSz w:w="11900" w:h="16840"/>
      <w:pgMar w:top="510" w:right="567" w:bottom="510" w:left="567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0458" w14:textId="77777777" w:rsidR="00645E3A" w:rsidRDefault="00645E3A" w:rsidP="00584209">
      <w:r>
        <w:separator/>
      </w:r>
    </w:p>
  </w:endnote>
  <w:endnote w:type="continuationSeparator" w:id="0">
    <w:p w14:paraId="26433595" w14:textId="77777777" w:rsidR="00645E3A" w:rsidRDefault="00645E3A" w:rsidP="0058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A4AC7" w14:textId="77777777" w:rsidR="00645E3A" w:rsidRDefault="00645E3A" w:rsidP="00584209">
      <w:r>
        <w:separator/>
      </w:r>
    </w:p>
  </w:footnote>
  <w:footnote w:type="continuationSeparator" w:id="0">
    <w:p w14:paraId="21A77056" w14:textId="77777777" w:rsidR="00645E3A" w:rsidRDefault="00645E3A" w:rsidP="00584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0DAF2" w14:textId="77777777" w:rsidR="00584209" w:rsidRPr="00645E3A" w:rsidRDefault="00645E3A" w:rsidP="00645E3A">
    <w:pPr>
      <w:jc w:val="both"/>
      <w:rPr>
        <w:rFonts w:asciiTheme="majorHAnsi" w:hAnsiTheme="majorHAnsi"/>
        <w:b/>
      </w:rPr>
    </w:pPr>
    <w:r w:rsidRPr="00645E3A">
      <w:rPr>
        <w:rFonts w:asciiTheme="majorHAnsi" w:hAnsiTheme="majorHAnsi"/>
        <w:b/>
      </w:rPr>
      <w:t>Réalisez trois exercices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embedSystemFonts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3A"/>
    <w:rsid w:val="00074507"/>
    <w:rsid w:val="000A0BAA"/>
    <w:rsid w:val="001F55CF"/>
    <w:rsid w:val="004D521C"/>
    <w:rsid w:val="00584209"/>
    <w:rsid w:val="005F16CC"/>
    <w:rsid w:val="00645E3A"/>
    <w:rsid w:val="009A439D"/>
    <w:rsid w:val="009A781F"/>
    <w:rsid w:val="00BE54F2"/>
    <w:rsid w:val="00CC6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CF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09"/>
  </w:style>
  <w:style w:type="paragraph" w:styleId="Pieddepage">
    <w:name w:val="footer"/>
    <w:basedOn w:val="Normal"/>
    <w:link w:val="Pieddepag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84209"/>
  </w:style>
  <w:style w:type="table" w:styleId="Grille">
    <w:name w:val="Table Grid"/>
    <w:basedOn w:val="TableauNormal"/>
    <w:uiPriority w:val="59"/>
    <w:rsid w:val="0064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3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09"/>
  </w:style>
  <w:style w:type="paragraph" w:styleId="Pieddepage">
    <w:name w:val="footer"/>
    <w:basedOn w:val="Normal"/>
    <w:link w:val="PieddepageCar"/>
    <w:uiPriority w:val="99"/>
    <w:unhideWhenUsed/>
    <w:rsid w:val="0058420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84209"/>
  </w:style>
  <w:style w:type="table" w:styleId="Grille">
    <w:name w:val="Table Grid"/>
    <w:basedOn w:val="TableauNormal"/>
    <w:uiPriority w:val="59"/>
    <w:rsid w:val="00645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ProHd:Users:utilisateur:Library:Application%20Support:Microsoft:Office:Mode&#768;les%20utilisateur:Mes%20mode&#768;les:cours%20201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2012.dotx</Template>
  <TotalTime>12</TotalTime>
  <Pages>1</Pages>
  <Words>336</Words>
  <Characters>1854</Characters>
  <Application>Microsoft Macintosh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Mezy</dc:creator>
  <cp:keywords/>
  <dc:description/>
  <cp:lastModifiedBy>Utilisateur Mezy</cp:lastModifiedBy>
  <cp:revision>4</cp:revision>
  <cp:lastPrinted>2012-05-29T19:05:00Z</cp:lastPrinted>
  <dcterms:created xsi:type="dcterms:W3CDTF">2012-05-29T18:47:00Z</dcterms:created>
  <dcterms:modified xsi:type="dcterms:W3CDTF">2012-06-19T06:30:00Z</dcterms:modified>
</cp:coreProperties>
</file>