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8D" w:rsidRPr="004929B0" w:rsidRDefault="0093608D" w:rsidP="0093608D">
      <w:pPr>
        <w:rPr>
          <w:b/>
          <w:u w:val="single"/>
        </w:rPr>
      </w:pPr>
      <w:r w:rsidRPr="004929B0">
        <w:rPr>
          <w:b/>
          <w:u w:val="single"/>
        </w:rPr>
        <w:t>Completa</w:t>
      </w:r>
      <w:r>
        <w:rPr>
          <w:b/>
          <w:u w:val="single"/>
        </w:rPr>
        <w:t xml:space="preserve"> </w:t>
      </w:r>
      <w:r w:rsidRPr="004929B0">
        <w:rPr>
          <w:b/>
          <w:u w:val="single"/>
        </w:rPr>
        <w:t xml:space="preserve"> el recuadro siguiente a partir del </w:t>
      </w:r>
      <w:r>
        <w:rPr>
          <w:b/>
          <w:u w:val="single"/>
        </w:rPr>
        <w:t>tráiler: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827"/>
      </w:tblGrid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 w:rsidRPr="00653102">
              <w:rPr>
                <w:b/>
              </w:rPr>
              <w:t>Los directores</w:t>
            </w:r>
            <w:r>
              <w:t>: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Pr="00EF5F71" w:rsidRDefault="0093608D" w:rsidP="0051179A">
            <w:pPr>
              <w:rPr>
                <w:i/>
              </w:rPr>
            </w:pPr>
          </w:p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>
              <w:t>La música fue realizada por…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Pr="00EF5F71" w:rsidRDefault="0093608D" w:rsidP="0051179A">
            <w:pPr>
              <w:rPr>
                <w:i/>
              </w:rPr>
            </w:pPr>
          </w:p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>
              <w:t>Época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Default="0093608D" w:rsidP="0051179A"/>
        </w:tc>
      </w:tr>
      <w:tr w:rsidR="0093608D" w:rsidTr="0051179A">
        <w:tc>
          <w:tcPr>
            <w:tcW w:w="3070" w:type="dxa"/>
          </w:tcPr>
          <w:p w:rsidR="0093608D" w:rsidRDefault="0093608D" w:rsidP="00355323">
            <w:r>
              <w:t xml:space="preserve">Lugares: </w:t>
            </w:r>
          </w:p>
        </w:tc>
        <w:tc>
          <w:tcPr>
            <w:tcW w:w="6898" w:type="dxa"/>
            <w:gridSpan w:val="3"/>
          </w:tcPr>
          <w:p w:rsidR="0093608D" w:rsidRDefault="0093608D" w:rsidP="0051179A">
            <w:pPr>
              <w:jc w:val="right"/>
            </w:pPr>
            <w:r>
              <w:t xml:space="preserve">                             </w:t>
            </w:r>
          </w:p>
          <w:p w:rsidR="0093608D" w:rsidRDefault="0093608D" w:rsidP="0051179A"/>
        </w:tc>
      </w:tr>
      <w:tr w:rsidR="0093608D" w:rsidTr="0051179A">
        <w:tc>
          <w:tcPr>
            <w:tcW w:w="3070" w:type="dxa"/>
          </w:tcPr>
          <w:p w:rsidR="0093608D" w:rsidRDefault="0093608D" w:rsidP="0051179A">
            <w:r>
              <w:t>Informaciones sobre los personajes principales:</w:t>
            </w:r>
          </w:p>
        </w:tc>
        <w:tc>
          <w:tcPr>
            <w:tcW w:w="3071" w:type="dxa"/>
            <w:gridSpan w:val="2"/>
          </w:tcPr>
          <w:p w:rsidR="0093608D" w:rsidRDefault="0093608D" w:rsidP="0051179A">
            <w:bookmarkStart w:id="0" w:name="_GoBack"/>
            <w:bookmarkEnd w:id="0"/>
          </w:p>
        </w:tc>
        <w:tc>
          <w:tcPr>
            <w:tcW w:w="3827" w:type="dxa"/>
          </w:tcPr>
          <w:p w:rsidR="0093608D" w:rsidRDefault="0093608D" w:rsidP="0051179A"/>
        </w:tc>
      </w:tr>
      <w:tr w:rsidR="0093608D" w:rsidTr="0051179A">
        <w:tc>
          <w:tcPr>
            <w:tcW w:w="9968" w:type="dxa"/>
            <w:gridSpan w:val="4"/>
          </w:tcPr>
          <w:p w:rsidR="0093608D" w:rsidRPr="00851113" w:rsidRDefault="0093608D" w:rsidP="0051179A">
            <w:r>
              <w:t>Los sentimientos de los personajes:</w:t>
            </w:r>
          </w:p>
          <w:p w:rsidR="0093608D" w:rsidRDefault="0093608D" w:rsidP="0093608D">
            <w:pPr>
              <w:pStyle w:val="Paragraphedeliste"/>
              <w:numPr>
                <w:ilvl w:val="0"/>
                <w:numId w:val="1"/>
              </w:numPr>
            </w:pPr>
            <w:r>
              <w:t xml:space="preserve">                                                                                         -</w:t>
            </w:r>
          </w:p>
          <w:p w:rsidR="0093608D" w:rsidRDefault="0093608D" w:rsidP="0051179A"/>
          <w:p w:rsidR="0093608D" w:rsidRDefault="0093608D" w:rsidP="0093608D">
            <w:pPr>
              <w:pStyle w:val="Paragraphedeliste"/>
              <w:numPr>
                <w:ilvl w:val="0"/>
                <w:numId w:val="1"/>
              </w:numPr>
            </w:pPr>
            <w:r>
              <w:t xml:space="preserve">                                                                                         -</w:t>
            </w:r>
          </w:p>
        </w:tc>
      </w:tr>
      <w:tr w:rsidR="0093608D" w:rsidTr="0051179A">
        <w:tc>
          <w:tcPr>
            <w:tcW w:w="9968" w:type="dxa"/>
            <w:gridSpan w:val="4"/>
          </w:tcPr>
          <w:p w:rsidR="0093608D" w:rsidRPr="005E5825" w:rsidRDefault="0093608D" w:rsidP="0051179A">
            <w:pPr>
              <w:rPr>
                <w:u w:val="single"/>
              </w:rPr>
            </w:pPr>
            <w:r>
              <w:rPr>
                <w:u w:val="single"/>
              </w:rPr>
              <w:t>Los géneros cinematográficos de la película:</w:t>
            </w:r>
          </w:p>
          <w:p w:rsidR="0093608D" w:rsidRDefault="0093608D" w:rsidP="0051179A">
            <w:r>
              <w:t xml:space="preserve">Drama     </w:t>
            </w:r>
            <w:r>
              <w:tab/>
              <w:t xml:space="preserve">Película romántica       </w:t>
            </w:r>
            <w:r>
              <w:tab/>
              <w:t>Comedia</w:t>
            </w:r>
            <w:r>
              <w:tab/>
              <w:t>Terror</w:t>
            </w:r>
            <w:r>
              <w:tab/>
              <w:t xml:space="preserve">              Suspenso</w:t>
            </w:r>
          </w:p>
          <w:p w:rsidR="0093608D" w:rsidRDefault="0093608D" w:rsidP="0051179A"/>
          <w:p w:rsidR="0093608D" w:rsidRDefault="0093608D" w:rsidP="0051179A">
            <w:r>
              <w:t xml:space="preserve">Musical </w:t>
            </w:r>
            <w:r>
              <w:tab/>
              <w:t xml:space="preserve">Acción   </w:t>
            </w:r>
            <w:r>
              <w:tab/>
              <w:t>Western</w:t>
            </w:r>
            <w:r>
              <w:tab/>
              <w:t>Película de guerra</w:t>
            </w:r>
            <w:r>
              <w:tab/>
              <w:t xml:space="preserve">               Policial</w:t>
            </w:r>
          </w:p>
          <w:p w:rsidR="0093608D" w:rsidRDefault="0093608D" w:rsidP="0051179A"/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 w:rsidRPr="00653102">
              <w:rPr>
                <w:b/>
              </w:rPr>
              <w:t>Los premios</w:t>
            </w:r>
            <w:r>
              <w:t>: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Pr="00EF5F71" w:rsidRDefault="0093608D" w:rsidP="0051179A">
            <w:pPr>
              <w:rPr>
                <w:i/>
              </w:rPr>
            </w:pPr>
          </w:p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>
              <w:t xml:space="preserve">Escucha </w:t>
            </w:r>
            <w:r w:rsidRPr="00653102">
              <w:rPr>
                <w:b/>
              </w:rPr>
              <w:t>la banda sonora</w:t>
            </w:r>
            <w:r>
              <w:t>. Indica qué instrumentos reconoces:</w:t>
            </w:r>
          </w:p>
          <w:p w:rsidR="0093608D" w:rsidRDefault="0093608D" w:rsidP="0051179A"/>
          <w:p w:rsidR="0093608D" w:rsidRDefault="0093608D" w:rsidP="0051179A">
            <w:r>
              <w:t>¿Reconoces un estilo musical?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Pr="005E5825" w:rsidRDefault="0093608D" w:rsidP="0051179A">
            <w:pPr>
              <w:rPr>
                <w:i/>
              </w:rPr>
            </w:pPr>
          </w:p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>
              <w:t>En el tráiler, aparecen frases que te dan informaciones sobre la historia. ¿Eres capaz de copiarlas?</w:t>
            </w:r>
          </w:p>
        </w:tc>
        <w:tc>
          <w:tcPr>
            <w:tcW w:w="5362" w:type="dxa"/>
            <w:gridSpan w:val="2"/>
          </w:tcPr>
          <w:p w:rsidR="0093608D" w:rsidRDefault="0093608D" w:rsidP="0051179A"/>
          <w:p w:rsidR="0093608D" w:rsidRDefault="0093608D" w:rsidP="0051179A">
            <w:r>
              <w:t>La música………………………………………….. ……………………….</w:t>
            </w:r>
          </w:p>
          <w:p w:rsidR="0093608D" w:rsidRDefault="0093608D" w:rsidP="0051179A"/>
          <w:p w:rsidR="0093608D" w:rsidRDefault="0093608D" w:rsidP="0051179A">
            <w:r>
              <w:t>El éxito…………………………………………………………………………</w:t>
            </w:r>
          </w:p>
          <w:p w:rsidR="0093608D" w:rsidRDefault="0093608D" w:rsidP="0051179A"/>
          <w:p w:rsidR="0093608D" w:rsidRDefault="0093608D" w:rsidP="0051179A">
            <w:r>
              <w:t xml:space="preserve">Unidos ………………………………….. hasta que en un </w:t>
            </w:r>
          </w:p>
          <w:p w:rsidR="0093608D" w:rsidRDefault="0093608D" w:rsidP="0051179A"/>
          <w:p w:rsidR="0093608D" w:rsidRDefault="0093608D" w:rsidP="0051179A">
            <w:proofErr w:type="gramStart"/>
            <w:r>
              <w:t>instante</w:t>
            </w:r>
            <w:proofErr w:type="gramEnd"/>
            <w:r>
              <w:t xml:space="preserve"> sus vidas ………………………………………………………..</w:t>
            </w:r>
          </w:p>
          <w:p w:rsidR="0093608D" w:rsidRDefault="0093608D" w:rsidP="0051179A">
            <w:r>
              <w:t>…………………………………………………………………………………….</w:t>
            </w:r>
          </w:p>
          <w:p w:rsidR="0093608D" w:rsidRDefault="0093608D" w:rsidP="0051179A"/>
        </w:tc>
      </w:tr>
      <w:tr w:rsidR="0093608D" w:rsidTr="0051179A">
        <w:tc>
          <w:tcPr>
            <w:tcW w:w="4606" w:type="dxa"/>
            <w:gridSpan w:val="2"/>
          </w:tcPr>
          <w:p w:rsidR="0093608D" w:rsidRDefault="0093608D" w:rsidP="0051179A">
            <w:r>
              <w:t xml:space="preserve">Comentarios de la prensa sobre </w:t>
            </w:r>
            <w:r w:rsidRPr="00653102">
              <w:rPr>
                <w:b/>
              </w:rPr>
              <w:t>la película</w:t>
            </w:r>
            <w:r>
              <w:t>:</w:t>
            </w:r>
          </w:p>
          <w:p w:rsidR="0093608D" w:rsidRDefault="0093608D" w:rsidP="0051179A"/>
        </w:tc>
        <w:tc>
          <w:tcPr>
            <w:tcW w:w="5362" w:type="dxa"/>
            <w:gridSpan w:val="2"/>
          </w:tcPr>
          <w:p w:rsidR="0093608D" w:rsidRPr="00EF5F71" w:rsidRDefault="0093608D" w:rsidP="0051179A">
            <w:pPr>
              <w:rPr>
                <w:i/>
              </w:rPr>
            </w:pPr>
          </w:p>
        </w:tc>
      </w:tr>
    </w:tbl>
    <w:p w:rsidR="0093608D" w:rsidRPr="00B67726" w:rsidRDefault="0093608D" w:rsidP="0093608D">
      <w:pPr>
        <w:jc w:val="both"/>
      </w:pPr>
    </w:p>
    <w:p w:rsidR="00D855B0" w:rsidRDefault="00355323"/>
    <w:sectPr w:rsidR="00D855B0" w:rsidSect="00936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C3F"/>
    <w:multiLevelType w:val="hybridMultilevel"/>
    <w:tmpl w:val="E65CF074"/>
    <w:lvl w:ilvl="0" w:tplc="DE4A5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9"/>
    <w:rsid w:val="0017297C"/>
    <w:rsid w:val="00355323"/>
    <w:rsid w:val="0093608D"/>
    <w:rsid w:val="00947529"/>
    <w:rsid w:val="00BB164F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2012-06-10T13:36:00Z</dcterms:created>
  <dcterms:modified xsi:type="dcterms:W3CDTF">2012-06-14T08:21:00Z</dcterms:modified>
</cp:coreProperties>
</file>