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2CEB" w:rsidRDefault="00812F42" w:rsidP="006E6D36">
      <w:r>
        <w:rPr>
          <w:noProof/>
          <w:lang w:eastAsia="fr-FR"/>
        </w:rPr>
        <mc:AlternateContent>
          <mc:Choice Requires="wps">
            <w:drawing>
              <wp:anchor distT="0" distB="0" distL="114300" distR="114300" simplePos="0" relativeHeight="251670528" behindDoc="0" locked="0" layoutInCell="1" allowOverlap="1" wp14:anchorId="45C50365" wp14:editId="32200E49">
                <wp:simplePos x="0" y="0"/>
                <wp:positionH relativeFrom="column">
                  <wp:posOffset>1824211</wp:posOffset>
                </wp:positionH>
                <wp:positionV relativeFrom="paragraph">
                  <wp:posOffset>99719</wp:posOffset>
                </wp:positionV>
                <wp:extent cx="3019425" cy="371475"/>
                <wp:effectExtent l="19050" t="19050" r="2857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71475"/>
                        </a:xfrm>
                        <a:prstGeom prst="rect">
                          <a:avLst/>
                        </a:prstGeom>
                        <a:solidFill>
                          <a:srgbClr val="FFFFFF"/>
                        </a:solidFill>
                        <a:ln w="28575">
                          <a:solidFill>
                            <a:srgbClr val="FF0000"/>
                          </a:solidFill>
                          <a:miter lim="800000"/>
                          <a:headEnd/>
                          <a:tailEnd/>
                        </a:ln>
                      </wps:spPr>
                      <wps:txbx>
                        <w:txbxContent>
                          <w:p w:rsidR="00A2125D" w:rsidRDefault="00A2125D">
                            <w:r>
                              <w:t>Des formes de pratiques scolaires en escalade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50365" id="_x0000_t202" coordsize="21600,21600" o:spt="202" path="m,l,21600r21600,l21600,xe">
                <v:stroke joinstyle="miter"/>
                <v:path gradientshapeok="t" o:connecttype="rect"/>
              </v:shapetype>
              <v:shape id="Zone de texte 2" o:spid="_x0000_s1026" type="#_x0000_t202" style="position:absolute;margin-left:143.65pt;margin-top:7.85pt;width:237.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" strokecolor="red" strokeweight="2.25pt">
                <v:textbox>
                  <w:txbxContent>
                    <w:p w:rsidR="00A2125D" w:rsidRDefault="00A2125D">
                      <w:r>
                        <w:t>Des formes de pratiques scolaires en escalade</w:t>
                      </w:r>
                    </w:p>
                  </w:txbxContent>
                </v:textbox>
              </v:shape>
            </w:pict>
          </mc:Fallback>
        </mc:AlternateContent>
      </w:r>
    </w:p>
    <w:p w:rsidR="00812F42" w:rsidRDefault="00812F42" w:rsidP="00DB507D"/>
    <w:p w:rsidR="00DB507D" w:rsidRDefault="00DB507D" w:rsidP="00DB507D">
      <w:r>
        <w:t>Forme de pratiques scolaires</w:t>
      </w:r>
      <w:r w:rsidR="00A2125D">
        <w:t xml:space="preserve"> en escalade</w:t>
      </w:r>
      <w:r w:rsidR="009030D9">
        <w:t xml:space="preserve"> </w:t>
      </w:r>
      <w:r>
        <w:t xml:space="preserve">: créer une interdépendance de la réussite pour qu’elle devienne collective en s’appuyant sur l’esprit de cordée, à la fois condition et </w:t>
      </w:r>
      <w:r w:rsidR="009030D9">
        <w:t>finalité éducative</w:t>
      </w:r>
      <w:r>
        <w:t xml:space="preserve"> pour permettre à l’élève de s’engager pleinement en escalade</w:t>
      </w:r>
    </w:p>
    <w:p w:rsidR="00430E96" w:rsidRDefault="00430E96" w:rsidP="00430E96">
      <w:pPr>
        <w:jc w:val="center"/>
        <w:rPr>
          <w:b/>
        </w:rPr>
      </w:pPr>
      <w:r>
        <w:rPr>
          <w:b/>
        </w:rPr>
        <w:t>BLOC</w:t>
      </w:r>
    </w:p>
    <w:p w:rsidR="000C189F" w:rsidRPr="000C189F" w:rsidRDefault="00ED2DBB" w:rsidP="00822CEB">
      <w:pPr>
        <w:rPr>
          <w:b/>
        </w:rPr>
      </w:pPr>
      <w:r>
        <w:rPr>
          <w:b/>
        </w:rPr>
        <w:t>L</w:t>
      </w:r>
      <w:r w:rsidR="000C189F" w:rsidRPr="000C189F">
        <w:rPr>
          <w:b/>
        </w:rPr>
        <w:t>e coach ouvreur</w:t>
      </w:r>
    </w:p>
    <w:p w:rsidR="000C189F" w:rsidRDefault="000C189F" w:rsidP="00822CEB">
      <w:r>
        <w:t>2+2. dyades à dissymétrie faible. Chaque élève ajoute 2 prises de main. Après chaque prise rajoutée par le coach, ce dernier explique la façon de procéder pour réussir le mouvement</w:t>
      </w:r>
      <w:r w:rsidR="00E61AA1">
        <w:t xml:space="preserve">. Apprentissage vicariant (imitation) </w:t>
      </w:r>
      <w:r w:rsidR="00E61AA1" w:rsidRPr="00E61AA1">
        <w:t>Le fait de pouvoir</w:t>
      </w:r>
      <w:r w:rsidR="00E61AA1">
        <w:t xml:space="preserve"> </w:t>
      </w:r>
      <w:r w:rsidR="00E61AA1" w:rsidRPr="00E61AA1">
        <w:t>apprendre par observation rend</w:t>
      </w:r>
      <w:r w:rsidR="00E61AA1">
        <w:t xml:space="preserve"> </w:t>
      </w:r>
      <w:r w:rsidR="00E61AA1" w:rsidRPr="00E61AA1">
        <w:t xml:space="preserve">les </w:t>
      </w:r>
      <w:r w:rsidR="00E61AA1">
        <w:t xml:space="preserve"> </w:t>
      </w:r>
      <w:r w:rsidR="00E61AA1" w:rsidRPr="00E61AA1">
        <w:t>élèves</w:t>
      </w:r>
      <w:r w:rsidR="00E61AA1">
        <w:t xml:space="preserve"> </w:t>
      </w:r>
      <w:r w:rsidR="00E61AA1" w:rsidRPr="00E61AA1">
        <w:t xml:space="preserve">capables </w:t>
      </w:r>
      <w:r w:rsidR="00E61AA1">
        <w:t xml:space="preserve"> </w:t>
      </w:r>
      <w:r w:rsidR="00E61AA1" w:rsidRPr="00E61AA1">
        <w:t>d’acquérir des comportement</w:t>
      </w:r>
      <w:r w:rsidR="00E61AA1">
        <w:t xml:space="preserve">s </w:t>
      </w:r>
      <w:r w:rsidR="00DB507D">
        <w:t>ou des savoir</w:t>
      </w:r>
      <w:r w:rsidR="00E61AA1" w:rsidRPr="00E61AA1">
        <w:t>-faire</w:t>
      </w:r>
      <w:r w:rsidR="00E61AA1">
        <w:t xml:space="preserve"> </w:t>
      </w:r>
      <w:r w:rsidR="00E61AA1" w:rsidRPr="00E61AA1">
        <w:t xml:space="preserve">sans avoir à les élaborer </w:t>
      </w:r>
      <w:r w:rsidR="00E61AA1">
        <w:t xml:space="preserve"> </w:t>
      </w:r>
      <w:r w:rsidR="00E61AA1" w:rsidRPr="00E61AA1">
        <w:t>graduellement par un processus d’essais et d’erreurs</w:t>
      </w:r>
    </w:p>
    <w:p w:rsidR="000C189F" w:rsidRPr="009030D9" w:rsidRDefault="00ED2DBB" w:rsidP="009030D9">
      <w:pPr>
        <w:spacing w:after="0"/>
      </w:pPr>
      <w:r>
        <w:rPr>
          <w:b/>
        </w:rPr>
        <w:t>C</w:t>
      </w:r>
      <w:bookmarkStart w:id="0" w:name="_GoBack"/>
      <w:bookmarkEnd w:id="0"/>
      <w:r w:rsidR="00814762">
        <w:rPr>
          <w:b/>
        </w:rPr>
        <w:t>artons pleins de blocs</w:t>
      </w:r>
      <w:r w:rsidR="009030D9">
        <w:rPr>
          <w:b/>
        </w:rPr>
        <w:t xml:space="preserve"> </w:t>
      </w:r>
    </w:p>
    <w:p w:rsidR="009030D9" w:rsidRDefault="009030D9" w:rsidP="00430E96">
      <w:pPr>
        <w:spacing w:after="0"/>
      </w:pPr>
    </w:p>
    <w:p w:rsidR="000C189F" w:rsidRDefault="000C189F" w:rsidP="00430E96">
      <w:pPr>
        <w:spacing w:after="0"/>
      </w:pPr>
      <w:r>
        <w:t>Ensemble de blocs construits sur 4 niveaux de difficultés</w:t>
      </w:r>
      <w:r w:rsidR="00814762">
        <w:t>, 4 à 6 blocs par niveau</w:t>
      </w:r>
      <w:r>
        <w:t xml:space="preserve">. Pour valider un niveau il faut réussir </w:t>
      </w:r>
      <w:r w:rsidR="009B267D">
        <w:t xml:space="preserve">au moins </w:t>
      </w:r>
      <w:r>
        <w:t>2 blocs sur 2 supports différents, dont un obligatoirement sur la dalle (pr</w:t>
      </w:r>
      <w:r w:rsidR="00814762">
        <w:t>ivilé</w:t>
      </w:r>
      <w:r>
        <w:t>giant la souplesse</w:t>
      </w:r>
      <w:r w:rsidR="00814762">
        <w:t xml:space="preserve"> « car on assiste trop souvent à une valorisation des qualités athlétiques, plutôt masculines, au détriment des qualités de lecture, d’équilibre et de souplesse » Pierre PEZELIER AEEPS</w:t>
      </w:r>
    </w:p>
    <w:p w:rsidR="009B267D" w:rsidRDefault="009B267D" w:rsidP="00430E96">
      <w:pPr>
        <w:spacing w:after="0"/>
      </w:pPr>
      <w:r>
        <w:t>Différents motifs d’agir pouvant être mise en œuvre en fonction de l’effet éducatif recherché et les caractéristiques des élèves</w:t>
      </w:r>
    </w:p>
    <w:p w:rsidR="00814762" w:rsidRPr="009B267D" w:rsidRDefault="00814762" w:rsidP="00430E96">
      <w:pPr>
        <w:spacing w:after="0"/>
        <w:rPr>
          <w:b/>
        </w:rPr>
      </w:pPr>
      <w:r w:rsidRPr="009B267D">
        <w:rPr>
          <w:b/>
        </w:rPr>
        <w:t>1°) la rencontre</w:t>
      </w:r>
      <w:r w:rsidR="009B267D">
        <w:rPr>
          <w:b/>
        </w:rPr>
        <w:t xml:space="preserve"> : </w:t>
      </w:r>
      <w:r w:rsidR="009B267D" w:rsidRPr="009B267D">
        <w:t>l’élève est dans une phase de découverte et recense avec un camarade ce qu’il sait réaliser selon des blocs avec une multiplicité d’architecture</w:t>
      </w:r>
    </w:p>
    <w:p w:rsidR="00814762" w:rsidRPr="009B267D" w:rsidRDefault="00814762" w:rsidP="00430E96">
      <w:pPr>
        <w:spacing w:after="0"/>
        <w:rPr>
          <w:b/>
        </w:rPr>
      </w:pPr>
      <w:r w:rsidRPr="009B267D">
        <w:rPr>
          <w:b/>
        </w:rPr>
        <w:t>2°) le défis</w:t>
      </w:r>
      <w:r w:rsidR="009B267D">
        <w:rPr>
          <w:b/>
        </w:rPr>
        <w:t xml:space="preserve"> : </w:t>
      </w:r>
      <w:r w:rsidR="009B267D" w:rsidRPr="009030D9">
        <w:t>l’autre élève (l’autre cordée) est un concurrent/adversaire (comme une battle)</w:t>
      </w:r>
      <w:r w:rsidR="009030D9" w:rsidRPr="009030D9">
        <w:t xml:space="preserve"> l’objectif étant de réussir son bloc avant l’autre</w:t>
      </w:r>
    </w:p>
    <w:p w:rsidR="00814762" w:rsidRDefault="00814762" w:rsidP="00430E96">
      <w:pPr>
        <w:spacing w:after="0"/>
      </w:pPr>
      <w:r w:rsidRPr="009B267D">
        <w:rPr>
          <w:b/>
        </w:rPr>
        <w:t>3°) l’entraide</w:t>
      </w:r>
      <w:r w:rsidR="009030D9">
        <w:rPr>
          <w:b/>
        </w:rPr>
        <w:t xml:space="preserve"> : </w:t>
      </w:r>
      <w:r w:rsidR="009030D9" w:rsidRPr="009030D9">
        <w:t>l’autre exprime la façon dont il procède pour réussir, démontre, accompagne physiquement le mouvement, se mettre à la place de celui qui n’y arrive pas, demander de l’aide à l’enseignant</w:t>
      </w:r>
    </w:p>
    <w:p w:rsidR="005E16CA" w:rsidRPr="009B267D" w:rsidRDefault="005E16CA" w:rsidP="00430E96">
      <w:pPr>
        <w:spacing w:after="0"/>
        <w:rPr>
          <w:b/>
        </w:rPr>
      </w:pPr>
      <w:r>
        <w:rPr>
          <w:noProof/>
          <w:lang w:eastAsia="fr-FR"/>
        </w:rPr>
        <w:drawing>
          <wp:inline distT="0" distB="0" distL="0" distR="0" wp14:anchorId="473F6A3C" wp14:editId="7ADB8A9C">
            <wp:extent cx="6866627" cy="3954552"/>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870457" cy="3956758"/>
                    </a:xfrm>
                    <a:prstGeom prst="rect">
                      <a:avLst/>
                    </a:prstGeom>
                  </pic:spPr>
                </pic:pic>
              </a:graphicData>
            </a:graphic>
          </wp:inline>
        </w:drawing>
      </w:r>
    </w:p>
    <w:p w:rsidR="001D0C79" w:rsidRDefault="001D0C79" w:rsidP="00430E96">
      <w:pPr>
        <w:jc w:val="center"/>
        <w:rPr>
          <w:b/>
        </w:rPr>
      </w:pPr>
    </w:p>
    <w:p w:rsidR="005E16CA" w:rsidRDefault="005E16CA" w:rsidP="00430E96">
      <w:pPr>
        <w:jc w:val="center"/>
        <w:rPr>
          <w:b/>
        </w:rPr>
      </w:pPr>
    </w:p>
    <w:p w:rsidR="005C06DD" w:rsidRPr="005C06DD" w:rsidRDefault="005C06DD" w:rsidP="005C06DD">
      <w:pPr>
        <w:spacing w:before="100" w:beforeAutospacing="1" w:after="100" w:afterAutospacing="1" w:line="240" w:lineRule="auto"/>
        <w:outlineLvl w:val="2"/>
        <w:rPr>
          <w:rFonts w:eastAsia="Times New Roman" w:cs="Times New Roman"/>
          <w:b/>
          <w:bCs/>
          <w:lang w:eastAsia="fr-FR"/>
        </w:rPr>
      </w:pPr>
      <w:r w:rsidRPr="005C06DD">
        <w:rPr>
          <w:rFonts w:eastAsia="Times New Roman" w:cs="Times New Roman"/>
          <w:b/>
          <w:bCs/>
          <w:lang w:eastAsia="fr-FR"/>
        </w:rPr>
        <w:lastRenderedPageBreak/>
        <w:t>Au moins 10 bonnes raisons de faire du Bloc !!!</w:t>
      </w:r>
    </w:p>
    <w:p w:rsidR="005C06DD" w:rsidRPr="005C06DD" w:rsidRDefault="005C06DD" w:rsidP="005C06DD">
      <w:pPr>
        <w:spacing w:before="100" w:beforeAutospacing="1" w:after="100" w:afterAutospacing="1" w:line="240" w:lineRule="auto"/>
        <w:outlineLvl w:val="2"/>
        <w:rPr>
          <w:rFonts w:eastAsia="Times New Roman" w:cs="Times New Roman"/>
          <w:b/>
          <w:bCs/>
          <w:lang w:eastAsia="fr-FR"/>
        </w:rPr>
      </w:pPr>
      <w:r w:rsidRPr="005C06DD">
        <w:rPr>
          <w:rFonts w:eastAsia="Times New Roman" w:cs="Times New Roman"/>
          <w:b/>
          <w:bCs/>
          <w:lang w:eastAsia="fr-FR"/>
        </w:rPr>
        <w:t>Grimper en bloc cela :</w:t>
      </w:r>
    </w:p>
    <w:p w:rsidR="005C06DD" w:rsidRPr="005C06DD" w:rsidRDefault="005C06DD" w:rsidP="005C06DD">
      <w:pPr>
        <w:numPr>
          <w:ilvl w:val="0"/>
          <w:numId w:val="3"/>
        </w:numPr>
        <w:spacing w:before="100" w:beforeAutospacing="1" w:after="100" w:afterAutospacing="1" w:line="240" w:lineRule="auto"/>
        <w:rPr>
          <w:rFonts w:eastAsia="Times New Roman" w:cs="Times New Roman"/>
          <w:lang w:eastAsia="fr-FR"/>
        </w:rPr>
      </w:pPr>
      <w:r w:rsidRPr="005C06DD">
        <w:rPr>
          <w:rFonts w:eastAsia="Times New Roman" w:cs="Times New Roman"/>
          <w:lang w:eastAsia="fr-FR"/>
        </w:rPr>
        <w:t>Réduit fortement voire annihile le risque de blessure grave avec la limitation de la hauteur</w:t>
      </w:r>
    </w:p>
    <w:p w:rsidR="005C06DD" w:rsidRPr="005C06DD" w:rsidRDefault="005C06DD" w:rsidP="005C06DD">
      <w:pPr>
        <w:numPr>
          <w:ilvl w:val="0"/>
          <w:numId w:val="3"/>
        </w:numPr>
        <w:spacing w:before="100" w:beforeAutospacing="1" w:after="100" w:afterAutospacing="1" w:line="240" w:lineRule="auto"/>
        <w:rPr>
          <w:rFonts w:eastAsia="Times New Roman" w:cs="Times New Roman"/>
          <w:lang w:eastAsia="fr-FR"/>
        </w:rPr>
      </w:pPr>
      <w:r w:rsidRPr="005C06DD">
        <w:rPr>
          <w:rFonts w:eastAsia="Times New Roman" w:cs="Times New Roman"/>
          <w:lang w:eastAsia="fr-FR"/>
        </w:rPr>
        <w:t>Facilite l’engagement affectif des élèves « craintifs » avec la limitation de la hauteur</w:t>
      </w:r>
    </w:p>
    <w:p w:rsidR="005C06DD" w:rsidRPr="005C06DD" w:rsidRDefault="005C06DD" w:rsidP="005C06DD">
      <w:pPr>
        <w:numPr>
          <w:ilvl w:val="0"/>
          <w:numId w:val="3"/>
        </w:numPr>
        <w:spacing w:before="100" w:beforeAutospacing="1" w:after="100" w:afterAutospacing="1" w:line="240" w:lineRule="auto"/>
        <w:rPr>
          <w:rFonts w:eastAsia="Times New Roman" w:cs="Times New Roman"/>
          <w:lang w:eastAsia="fr-FR"/>
        </w:rPr>
      </w:pPr>
      <w:r w:rsidRPr="005C06DD">
        <w:rPr>
          <w:rFonts w:eastAsia="Times New Roman" w:cs="Times New Roman"/>
          <w:lang w:eastAsia="fr-FR"/>
        </w:rPr>
        <w:t>Permet à l’enseignant plus de disponibilité attentionnelle sur les voies</w:t>
      </w:r>
    </w:p>
    <w:p w:rsidR="005C06DD" w:rsidRPr="005C06DD" w:rsidRDefault="005C06DD" w:rsidP="005C06DD">
      <w:pPr>
        <w:numPr>
          <w:ilvl w:val="0"/>
          <w:numId w:val="3"/>
        </w:numPr>
        <w:spacing w:before="100" w:beforeAutospacing="1" w:after="100" w:afterAutospacing="1" w:line="240" w:lineRule="auto"/>
        <w:rPr>
          <w:rFonts w:eastAsia="Times New Roman" w:cs="Times New Roman"/>
          <w:lang w:eastAsia="fr-FR"/>
        </w:rPr>
      </w:pPr>
      <w:r w:rsidRPr="005C06DD">
        <w:rPr>
          <w:rFonts w:eastAsia="Times New Roman" w:cs="Times New Roman"/>
          <w:lang w:eastAsia="fr-FR"/>
        </w:rPr>
        <w:t>Permet la mise en place d’un travail moteur riche &amp; précis</w:t>
      </w:r>
    </w:p>
    <w:p w:rsidR="005C06DD" w:rsidRPr="005C06DD" w:rsidRDefault="005C06DD" w:rsidP="005C06DD">
      <w:pPr>
        <w:numPr>
          <w:ilvl w:val="0"/>
          <w:numId w:val="3"/>
        </w:numPr>
        <w:spacing w:before="100" w:beforeAutospacing="1" w:after="100" w:afterAutospacing="1" w:line="240" w:lineRule="auto"/>
        <w:rPr>
          <w:rFonts w:eastAsia="Times New Roman" w:cs="Times New Roman"/>
          <w:lang w:eastAsia="fr-FR"/>
        </w:rPr>
      </w:pPr>
      <w:r w:rsidRPr="005C06DD">
        <w:rPr>
          <w:rFonts w:eastAsia="Times New Roman" w:cs="Times New Roman"/>
          <w:lang w:eastAsia="fr-FR"/>
        </w:rPr>
        <w:t>Garanti un feedback immédiat</w:t>
      </w:r>
    </w:p>
    <w:p w:rsidR="005C06DD" w:rsidRPr="005C06DD" w:rsidRDefault="005C06DD" w:rsidP="005C06DD">
      <w:pPr>
        <w:numPr>
          <w:ilvl w:val="0"/>
          <w:numId w:val="3"/>
        </w:numPr>
        <w:spacing w:before="100" w:beforeAutospacing="1" w:after="100" w:afterAutospacing="1" w:line="240" w:lineRule="auto"/>
        <w:rPr>
          <w:rFonts w:eastAsia="Times New Roman" w:cs="Times New Roman"/>
          <w:lang w:eastAsia="fr-FR"/>
        </w:rPr>
      </w:pPr>
      <w:r w:rsidRPr="005C06DD">
        <w:rPr>
          <w:rFonts w:eastAsia="Times New Roman" w:cs="Times New Roman"/>
          <w:lang w:eastAsia="fr-FR"/>
        </w:rPr>
        <w:t>Permet des tentatives proches les unes des autres favorables l’ajustement des conduites motrices et au temps de pratiques effective</w:t>
      </w:r>
    </w:p>
    <w:p w:rsidR="005C06DD" w:rsidRPr="005C06DD" w:rsidRDefault="005C06DD" w:rsidP="005C06DD">
      <w:pPr>
        <w:numPr>
          <w:ilvl w:val="0"/>
          <w:numId w:val="3"/>
        </w:numPr>
        <w:spacing w:before="100" w:beforeAutospacing="1" w:after="100" w:afterAutospacing="1" w:line="240" w:lineRule="auto"/>
        <w:rPr>
          <w:rFonts w:eastAsia="Times New Roman" w:cs="Times New Roman"/>
          <w:lang w:eastAsia="fr-FR"/>
        </w:rPr>
      </w:pPr>
      <w:r w:rsidRPr="005C06DD">
        <w:rPr>
          <w:rFonts w:eastAsia="Times New Roman" w:cs="Times New Roman"/>
          <w:lang w:eastAsia="fr-FR"/>
        </w:rPr>
        <w:t>Facilite l’explication et la démonstration pour le professeur</w:t>
      </w:r>
    </w:p>
    <w:p w:rsidR="005C06DD" w:rsidRPr="005C06DD" w:rsidRDefault="005C06DD" w:rsidP="005C06DD">
      <w:pPr>
        <w:numPr>
          <w:ilvl w:val="0"/>
          <w:numId w:val="3"/>
        </w:numPr>
        <w:spacing w:before="100" w:beforeAutospacing="1" w:after="100" w:afterAutospacing="1" w:line="240" w:lineRule="auto"/>
        <w:rPr>
          <w:rFonts w:eastAsia="Times New Roman" w:cs="Times New Roman"/>
          <w:lang w:eastAsia="fr-FR"/>
        </w:rPr>
      </w:pPr>
      <w:r w:rsidRPr="005C06DD">
        <w:rPr>
          <w:rFonts w:eastAsia="Times New Roman" w:cs="Times New Roman"/>
          <w:lang w:eastAsia="fr-FR"/>
        </w:rPr>
        <w:t>Rend la grimpe plus accessible sur le plan cognitif avec la limitation du nombre de mouvement</w:t>
      </w:r>
    </w:p>
    <w:p w:rsidR="005C06DD" w:rsidRPr="005C06DD" w:rsidRDefault="005C06DD" w:rsidP="005C06DD">
      <w:pPr>
        <w:numPr>
          <w:ilvl w:val="0"/>
          <w:numId w:val="3"/>
        </w:numPr>
        <w:spacing w:before="100" w:beforeAutospacing="1" w:after="100" w:afterAutospacing="1" w:line="240" w:lineRule="auto"/>
        <w:rPr>
          <w:rFonts w:eastAsia="Times New Roman" w:cs="Times New Roman"/>
          <w:lang w:eastAsia="fr-FR"/>
        </w:rPr>
      </w:pPr>
      <w:r w:rsidRPr="005C06DD">
        <w:rPr>
          <w:rFonts w:eastAsia="Times New Roman" w:cs="Times New Roman"/>
          <w:lang w:eastAsia="fr-FR"/>
        </w:rPr>
        <w:t>Entretien voire catalyse l’investissement des élèves</w:t>
      </w:r>
    </w:p>
    <w:p w:rsidR="005C06DD" w:rsidRPr="005C06DD" w:rsidRDefault="005C06DD" w:rsidP="005C06DD">
      <w:pPr>
        <w:numPr>
          <w:ilvl w:val="0"/>
          <w:numId w:val="3"/>
        </w:numPr>
        <w:spacing w:before="100" w:beforeAutospacing="1" w:after="100" w:afterAutospacing="1" w:line="240" w:lineRule="auto"/>
        <w:rPr>
          <w:rFonts w:eastAsia="Times New Roman" w:cs="Times New Roman"/>
          <w:lang w:eastAsia="fr-FR"/>
        </w:rPr>
      </w:pPr>
      <w:r w:rsidRPr="005C06DD">
        <w:rPr>
          <w:rFonts w:eastAsia="Times New Roman" w:cs="Times New Roman"/>
          <w:lang w:eastAsia="fr-FR"/>
        </w:rPr>
        <w:t xml:space="preserve">Facilite l’émergence de compétences méthodologiques et sociales </w:t>
      </w:r>
    </w:p>
    <w:p w:rsidR="00DE3CE5" w:rsidRPr="00E46BC9" w:rsidRDefault="00DE3CE5" w:rsidP="00986F8E">
      <w:pPr>
        <w:spacing w:after="0"/>
        <w:rPr>
          <w:sz w:val="20"/>
        </w:rPr>
      </w:pPr>
    </w:p>
    <w:p w:rsidR="00986F8E" w:rsidRDefault="00986F8E" w:rsidP="00986F8E">
      <w:pPr>
        <w:spacing w:after="0"/>
      </w:pPr>
      <w:r>
        <w:rPr>
          <w:noProof/>
          <w:lang w:eastAsia="fr-FR"/>
        </w:rPr>
        <w:drawing>
          <wp:inline distT="0" distB="0" distL="0" distR="0" wp14:anchorId="526ADC90" wp14:editId="689C73A0">
            <wp:extent cx="6751320" cy="4815840"/>
            <wp:effectExtent l="0" t="0" r="0" b="22860"/>
            <wp:docPr id="293" name="Diagramme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986F8E" w:rsidRDefault="00986F8E" w:rsidP="00986F8E">
      <w:r>
        <w:rPr>
          <w:noProof/>
          <w:lang w:eastAsia="fr-FR"/>
        </w:rPr>
        <mc:AlternateContent>
          <mc:Choice Requires="wps">
            <w:drawing>
              <wp:anchor distT="0" distB="0" distL="114300" distR="114300" simplePos="0" relativeHeight="251679744" behindDoc="0" locked="0" layoutInCell="1" allowOverlap="1" wp14:anchorId="550CAFDE" wp14:editId="62C3C352">
                <wp:simplePos x="0" y="0"/>
                <wp:positionH relativeFrom="column">
                  <wp:posOffset>886460</wp:posOffset>
                </wp:positionH>
                <wp:positionV relativeFrom="paragraph">
                  <wp:posOffset>186690</wp:posOffset>
                </wp:positionV>
                <wp:extent cx="5518785" cy="1403985"/>
                <wp:effectExtent l="19050" t="19050" r="24765" b="23495"/>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403985"/>
                        </a:xfrm>
                        <a:prstGeom prst="rect">
                          <a:avLst/>
                        </a:prstGeom>
                        <a:solidFill>
                          <a:srgbClr val="FFFFFF"/>
                        </a:solidFill>
                        <a:ln w="38100">
                          <a:solidFill>
                            <a:srgbClr val="0070C0"/>
                          </a:solidFill>
                          <a:miter lim="800000"/>
                          <a:headEnd/>
                          <a:tailEnd/>
                        </a:ln>
                      </wps:spPr>
                      <wps:txbx>
                        <w:txbxContent>
                          <w:p w:rsidR="00986F8E" w:rsidRDefault="00986F8E" w:rsidP="00986F8E">
                            <w:pPr>
                              <w:jc w:val="center"/>
                            </w:pPr>
                            <w:r>
                              <w:t xml:space="preserve">Selon </w:t>
                            </w:r>
                            <w:r w:rsidRPr="00840859">
                              <w:rPr>
                                <w:b/>
                              </w:rPr>
                              <w:t>différentes modalités</w:t>
                            </w:r>
                            <w:r>
                              <w:t xml:space="preserve">, en </w:t>
                            </w:r>
                            <w:r w:rsidRPr="00840859">
                              <w:rPr>
                                <w:b/>
                              </w:rPr>
                              <w:t>fonction de l’effet recherché</w:t>
                            </w:r>
                            <w:r>
                              <w:t xml:space="preserve"> chez l’apprenant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CAFDE" id="_x0000_s1027" type="#_x0000_t202" style="position:absolute;margin-left:69.8pt;margin-top:14.7pt;width:434.5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" strokecolor="#0070c0" strokeweight="3pt">
                <v:textbox style="mso-fit-shape-to-text:t">
                  <w:txbxContent>
                    <w:p w:rsidR="00986F8E" w:rsidRDefault="00986F8E" w:rsidP="00986F8E">
                      <w:pPr>
                        <w:jc w:val="center"/>
                      </w:pPr>
                      <w:r>
                        <w:t xml:space="preserve">Selon </w:t>
                      </w:r>
                      <w:r w:rsidRPr="00840859">
                        <w:rPr>
                          <w:b/>
                        </w:rPr>
                        <w:t>différentes modalités</w:t>
                      </w:r>
                      <w:r>
                        <w:t xml:space="preserve">, en </w:t>
                      </w:r>
                      <w:r w:rsidRPr="00840859">
                        <w:rPr>
                          <w:b/>
                        </w:rPr>
                        <w:t>fonction de l’effet recherché</w:t>
                      </w:r>
                      <w:r>
                        <w:t xml:space="preserve"> chez l’apprenant</w:t>
                      </w:r>
                    </w:p>
                  </w:txbxContent>
                </v:textbox>
              </v:shape>
            </w:pict>
          </mc:Fallback>
        </mc:AlternateContent>
      </w:r>
    </w:p>
    <w:p w:rsidR="00986F8E" w:rsidRDefault="00986F8E" w:rsidP="00986F8E"/>
    <w:p w:rsidR="00986F8E" w:rsidRDefault="00986F8E" w:rsidP="00986F8E">
      <w:r>
        <w:rPr>
          <w:noProof/>
          <w:lang w:eastAsia="fr-FR"/>
        </w:rPr>
        <mc:AlternateContent>
          <mc:Choice Requires="wps">
            <w:drawing>
              <wp:anchor distT="0" distB="0" distL="114300" distR="114300" simplePos="0" relativeHeight="251683840" behindDoc="0" locked="0" layoutInCell="1" allowOverlap="1" wp14:anchorId="0B28FB4E" wp14:editId="3E3DA2FF">
                <wp:simplePos x="0" y="0"/>
                <wp:positionH relativeFrom="column">
                  <wp:posOffset>5795645</wp:posOffset>
                </wp:positionH>
                <wp:positionV relativeFrom="paragraph">
                  <wp:posOffset>4445</wp:posOffset>
                </wp:positionV>
                <wp:extent cx="138430" cy="203835"/>
                <wp:effectExtent l="19050" t="0" r="33020" b="43815"/>
                <wp:wrapNone/>
                <wp:docPr id="290" name="Flèche vers le bas 290"/>
                <wp:cNvGraphicFramePr/>
                <a:graphic xmlns:a="http://schemas.openxmlformats.org/drawingml/2006/main">
                  <a:graphicData uri="http://schemas.microsoft.com/office/word/2010/wordprocessingShape">
                    <wps:wsp>
                      <wps:cNvSpPr/>
                      <wps:spPr>
                        <a:xfrm>
                          <a:off x="0" y="0"/>
                          <a:ext cx="138430" cy="2038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9889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90" o:spid="_x0000_s1026" type="#_x0000_t67" style="position:absolute;margin-left:456.35pt;margin-top:.35pt;width:10.9pt;height:16.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" adj="14265" fillcolor="#4f81bd [3204]" strokecolor="#243f60 [1604]" strokeweight="2pt"/>
            </w:pict>
          </mc:Fallback>
        </mc:AlternateContent>
      </w:r>
      <w:r>
        <w:rPr>
          <w:noProof/>
          <w:lang w:eastAsia="fr-FR"/>
        </w:rPr>
        <mc:AlternateContent>
          <mc:Choice Requires="wps">
            <w:drawing>
              <wp:anchor distT="0" distB="0" distL="114300" distR="114300" simplePos="0" relativeHeight="251682816" behindDoc="0" locked="0" layoutInCell="1" allowOverlap="1" wp14:anchorId="5DA2EB4C" wp14:editId="4E29BA92">
                <wp:simplePos x="0" y="0"/>
                <wp:positionH relativeFrom="column">
                  <wp:posOffset>4119880</wp:posOffset>
                </wp:positionH>
                <wp:positionV relativeFrom="paragraph">
                  <wp:posOffset>4445</wp:posOffset>
                </wp:positionV>
                <wp:extent cx="138430" cy="203835"/>
                <wp:effectExtent l="19050" t="0" r="33020" b="43815"/>
                <wp:wrapNone/>
                <wp:docPr id="289" name="Flèche vers le bas 289"/>
                <wp:cNvGraphicFramePr/>
                <a:graphic xmlns:a="http://schemas.openxmlformats.org/drawingml/2006/main">
                  <a:graphicData uri="http://schemas.microsoft.com/office/word/2010/wordprocessingShape">
                    <wps:wsp>
                      <wps:cNvSpPr/>
                      <wps:spPr>
                        <a:xfrm>
                          <a:off x="0" y="0"/>
                          <a:ext cx="138430" cy="2038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45BF09" id="Flèche vers le bas 289" o:spid="_x0000_s1026" type="#_x0000_t67" style="position:absolute;margin-left:324.4pt;margin-top:.35pt;width:10.9pt;height:16.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" adj="14265" fillcolor="#4f81bd [3204]" strokecolor="#243f60 [1604]" strokeweight="2pt"/>
            </w:pict>
          </mc:Fallback>
        </mc:AlternateContent>
      </w:r>
      <w:r>
        <w:rPr>
          <w:noProof/>
          <w:lang w:eastAsia="fr-FR"/>
        </w:rPr>
        <mc:AlternateContent>
          <mc:Choice Requires="wps">
            <w:drawing>
              <wp:anchor distT="0" distB="0" distL="114300" distR="114300" simplePos="0" relativeHeight="251681792" behindDoc="0" locked="0" layoutInCell="1" allowOverlap="1" wp14:anchorId="31E74576" wp14:editId="10609237">
                <wp:simplePos x="0" y="0"/>
                <wp:positionH relativeFrom="column">
                  <wp:posOffset>2379345</wp:posOffset>
                </wp:positionH>
                <wp:positionV relativeFrom="paragraph">
                  <wp:posOffset>4445</wp:posOffset>
                </wp:positionV>
                <wp:extent cx="138430" cy="203835"/>
                <wp:effectExtent l="19050" t="0" r="33020" b="43815"/>
                <wp:wrapNone/>
                <wp:docPr id="288" name="Flèche vers le bas 288"/>
                <wp:cNvGraphicFramePr/>
                <a:graphic xmlns:a="http://schemas.openxmlformats.org/drawingml/2006/main">
                  <a:graphicData uri="http://schemas.microsoft.com/office/word/2010/wordprocessingShape">
                    <wps:wsp>
                      <wps:cNvSpPr/>
                      <wps:spPr>
                        <a:xfrm>
                          <a:off x="0" y="0"/>
                          <a:ext cx="138430" cy="2038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EB8C4" id="Flèche vers le bas 288" o:spid="_x0000_s1026" type="#_x0000_t67" style="position:absolute;margin-left:187.35pt;margin-top:.35pt;width:10.9pt;height:16.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" adj="14265" fillcolor="#4f81bd [3204]" strokecolor="#243f60 [1604]" strokeweight="2pt"/>
            </w:pict>
          </mc:Fallback>
        </mc:AlternateContent>
      </w:r>
      <w:r>
        <w:rPr>
          <w:noProof/>
          <w:lang w:eastAsia="fr-FR"/>
        </w:rPr>
        <mc:AlternateContent>
          <mc:Choice Requires="wps">
            <w:drawing>
              <wp:anchor distT="0" distB="0" distL="114300" distR="114300" simplePos="0" relativeHeight="251680768" behindDoc="0" locked="0" layoutInCell="1" allowOverlap="1" wp14:anchorId="63D6135B" wp14:editId="26B17FEC">
                <wp:simplePos x="0" y="0"/>
                <wp:positionH relativeFrom="column">
                  <wp:posOffset>1049619</wp:posOffset>
                </wp:positionH>
                <wp:positionV relativeFrom="paragraph">
                  <wp:posOffset>6985</wp:posOffset>
                </wp:positionV>
                <wp:extent cx="138430" cy="203835"/>
                <wp:effectExtent l="19050" t="0" r="33020" b="43815"/>
                <wp:wrapNone/>
                <wp:docPr id="31" name="Flèche vers le bas 31"/>
                <wp:cNvGraphicFramePr/>
                <a:graphic xmlns:a="http://schemas.openxmlformats.org/drawingml/2006/main">
                  <a:graphicData uri="http://schemas.microsoft.com/office/word/2010/wordprocessingShape">
                    <wps:wsp>
                      <wps:cNvSpPr/>
                      <wps:spPr>
                        <a:xfrm>
                          <a:off x="0" y="0"/>
                          <a:ext cx="138430" cy="2038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CA8BED" id="Flèche vers le bas 31" o:spid="_x0000_s1026" type="#_x0000_t67" style="position:absolute;margin-left:82.65pt;margin-top:.55pt;width:10.9pt;height:16.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" adj="14265" fillcolor="#4f81bd [3204]" strokecolor="#243f60 [1604]" strokeweight="2pt"/>
            </w:pict>
          </mc:Fallback>
        </mc:AlternateContent>
      </w:r>
    </w:p>
    <w:p w:rsidR="00986F8E" w:rsidRDefault="00986F8E" w:rsidP="00986F8E">
      <w:r>
        <w:rPr>
          <w:noProof/>
          <w:lang w:eastAsia="fr-FR"/>
        </w:rPr>
        <mc:AlternateContent>
          <mc:Choice Requires="wps">
            <w:drawing>
              <wp:anchor distT="0" distB="0" distL="114300" distR="114300" simplePos="0" relativeHeight="251675648" behindDoc="0" locked="0" layoutInCell="1" allowOverlap="1" wp14:anchorId="02854FDD" wp14:editId="4F557D91">
                <wp:simplePos x="0" y="0"/>
                <wp:positionH relativeFrom="column">
                  <wp:posOffset>-245745</wp:posOffset>
                </wp:positionH>
                <wp:positionV relativeFrom="paragraph">
                  <wp:posOffset>77470</wp:posOffset>
                </wp:positionV>
                <wp:extent cx="1767840" cy="1470025"/>
                <wp:effectExtent l="0" t="0" r="22860" b="15875"/>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470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86F8E" w:rsidRDefault="00986F8E" w:rsidP="00986F8E">
                            <w:pPr>
                              <w:spacing w:after="0"/>
                              <w:ind w:left="567" w:hanging="283"/>
                              <w:jc w:val="center"/>
                            </w:pPr>
                            <w:r w:rsidRPr="00491CD8">
                              <w:rPr>
                                <w:highlight w:val="yellow"/>
                              </w:rPr>
                              <w:t>En opposition ou défis</w:t>
                            </w:r>
                          </w:p>
                          <w:p w:rsidR="00986F8E" w:rsidRDefault="00986F8E" w:rsidP="00986F8E">
                            <w:pPr>
                              <w:spacing w:after="0"/>
                            </w:pPr>
                            <w:r>
                              <w:t>(</w:t>
                            </w:r>
                            <w:proofErr w:type="gramStart"/>
                            <w:r>
                              <w:t>ex</w:t>
                            </w:r>
                            <w:proofErr w:type="gramEnd"/>
                            <w:r>
                              <w:t> : réaliser en  moins d’essaies/avant l’autre)</w:t>
                            </w:r>
                          </w:p>
                          <w:p w:rsidR="00986F8E" w:rsidRPr="00BE7D99" w:rsidRDefault="00986F8E" w:rsidP="00986F8E">
                            <w:pPr>
                              <w:spacing w:after="0"/>
                              <w:jc w:val="center"/>
                              <w:rPr>
                                <w:b/>
                              </w:rPr>
                            </w:pPr>
                            <w:r w:rsidRPr="00BE7D99">
                              <w:rPr>
                                <w:b/>
                              </w:rPr>
                              <w:t>Pour</w:t>
                            </w:r>
                            <w:r>
                              <w:rPr>
                                <w:b/>
                              </w:rPr>
                              <w:t xml:space="preserve"> améliorer</w:t>
                            </w:r>
                          </w:p>
                          <w:p w:rsidR="00986F8E" w:rsidRPr="00760014" w:rsidRDefault="00986F8E" w:rsidP="00986F8E">
                            <w:pPr>
                              <w:spacing w:after="0"/>
                              <w:rPr>
                                <w:b/>
                                <w:color w:val="FF0000"/>
                              </w:rPr>
                            </w:pPr>
                            <w:r>
                              <w:rPr>
                                <w:b/>
                                <w:color w:val="FF0000"/>
                              </w:rPr>
                              <w:t>La p</w:t>
                            </w:r>
                            <w:r w:rsidRPr="00760014">
                              <w:rPr>
                                <w:b/>
                                <w:color w:val="FF0000"/>
                              </w:rPr>
                              <w:t>rise de décision</w:t>
                            </w:r>
                            <w:r>
                              <w:rPr>
                                <w:b/>
                                <w:color w:val="FF0000"/>
                              </w:rPr>
                              <w:t xml:space="preserve"> et catalyser l’engagement des élèves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54FDD" id="_x0000_s1028" type="#_x0000_t202" style="position:absolute;margin-left:-19.35pt;margin-top:6.1pt;width:139.2pt;height:1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" fillcolor="white [3201]" strokecolor="black [3200]" strokeweight="2pt">
                <v:textbox>
                  <w:txbxContent>
                    <w:p w:rsidR="00986F8E" w:rsidRDefault="00986F8E" w:rsidP="00986F8E">
                      <w:pPr>
                        <w:spacing w:after="0"/>
                        <w:ind w:left="567" w:hanging="283"/>
                        <w:jc w:val="center"/>
                      </w:pPr>
                      <w:r w:rsidRPr="00491CD8">
                        <w:rPr>
                          <w:highlight w:val="yellow"/>
                        </w:rPr>
                        <w:t>En opposition ou défis</w:t>
                      </w:r>
                    </w:p>
                    <w:p w:rsidR="00986F8E" w:rsidRDefault="00986F8E" w:rsidP="00986F8E">
                      <w:pPr>
                        <w:spacing w:after="0"/>
                      </w:pPr>
                      <w:r>
                        <w:t>(</w:t>
                      </w:r>
                      <w:proofErr w:type="gramStart"/>
                      <w:r>
                        <w:t>ex</w:t>
                      </w:r>
                      <w:proofErr w:type="gramEnd"/>
                      <w:r>
                        <w:t> : réaliser en  moins d’essaies/avant l’autre)</w:t>
                      </w:r>
                    </w:p>
                    <w:p w:rsidR="00986F8E" w:rsidRPr="00BE7D99" w:rsidRDefault="00986F8E" w:rsidP="00986F8E">
                      <w:pPr>
                        <w:spacing w:after="0"/>
                        <w:jc w:val="center"/>
                        <w:rPr>
                          <w:b/>
                        </w:rPr>
                      </w:pPr>
                      <w:r w:rsidRPr="00BE7D99">
                        <w:rPr>
                          <w:b/>
                        </w:rPr>
                        <w:t>Pour</w:t>
                      </w:r>
                      <w:r>
                        <w:rPr>
                          <w:b/>
                        </w:rPr>
                        <w:t xml:space="preserve"> améliorer</w:t>
                      </w:r>
                    </w:p>
                    <w:p w:rsidR="00986F8E" w:rsidRPr="00760014" w:rsidRDefault="00986F8E" w:rsidP="00986F8E">
                      <w:pPr>
                        <w:spacing w:after="0"/>
                        <w:rPr>
                          <w:b/>
                          <w:color w:val="FF0000"/>
                        </w:rPr>
                      </w:pPr>
                      <w:r>
                        <w:rPr>
                          <w:b/>
                          <w:color w:val="FF0000"/>
                        </w:rPr>
                        <w:t>La p</w:t>
                      </w:r>
                      <w:r w:rsidRPr="00760014">
                        <w:rPr>
                          <w:b/>
                          <w:color w:val="FF0000"/>
                        </w:rPr>
                        <w:t>rise de décision</w:t>
                      </w:r>
                      <w:r>
                        <w:rPr>
                          <w:b/>
                          <w:color w:val="FF0000"/>
                        </w:rPr>
                        <w:t xml:space="preserve"> et catalyser l’engagement des élèves</w:t>
                      </w:r>
                    </w:p>
                  </w:txbxContent>
                </v:textbox>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DBF0AEF" wp14:editId="4513227B">
                <wp:simplePos x="0" y="0"/>
                <wp:positionH relativeFrom="column">
                  <wp:posOffset>1626870</wp:posOffset>
                </wp:positionH>
                <wp:positionV relativeFrom="paragraph">
                  <wp:posOffset>94615</wp:posOffset>
                </wp:positionV>
                <wp:extent cx="1950720" cy="1477645"/>
                <wp:effectExtent l="0" t="0" r="11430" b="2730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4776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86F8E" w:rsidRDefault="00986F8E" w:rsidP="00986F8E">
                            <w:pPr>
                              <w:spacing w:after="0"/>
                              <w:jc w:val="center"/>
                            </w:pPr>
                            <w:r w:rsidRPr="00491CD8">
                              <w:rPr>
                                <w:highlight w:val="yellow"/>
                              </w:rPr>
                              <w:t>En coopération</w:t>
                            </w:r>
                            <w:r w:rsidRPr="00C22C53">
                              <w:rPr>
                                <w:highlight w:val="yellow"/>
                              </w:rPr>
                              <w:t>/ en Création</w:t>
                            </w:r>
                          </w:p>
                          <w:p w:rsidR="00986F8E" w:rsidRDefault="00986F8E" w:rsidP="00986F8E">
                            <w:pPr>
                              <w:spacing w:after="0"/>
                            </w:pPr>
                            <w:r>
                              <w:t>(</w:t>
                            </w:r>
                            <w:proofErr w:type="gramStart"/>
                            <w:r>
                              <w:t>ex</w:t>
                            </w:r>
                            <w:proofErr w:type="gramEnd"/>
                            <w:r>
                              <w:t> : le 2+2)</w:t>
                            </w:r>
                          </w:p>
                          <w:p w:rsidR="00986F8E" w:rsidRPr="00BE7D99" w:rsidRDefault="00986F8E" w:rsidP="00986F8E">
                            <w:pPr>
                              <w:spacing w:after="0"/>
                              <w:jc w:val="center"/>
                              <w:rPr>
                                <w:b/>
                              </w:rPr>
                            </w:pPr>
                            <w:r w:rsidRPr="00BE7D99">
                              <w:rPr>
                                <w:b/>
                              </w:rPr>
                              <w:t>Pour</w:t>
                            </w:r>
                            <w:r>
                              <w:rPr>
                                <w:b/>
                              </w:rPr>
                              <w:t xml:space="preserve"> améliorer</w:t>
                            </w:r>
                          </w:p>
                          <w:p w:rsidR="00986F8E" w:rsidRPr="00760014" w:rsidRDefault="00986F8E" w:rsidP="00986F8E">
                            <w:pPr>
                              <w:spacing w:after="0"/>
                              <w:jc w:val="center"/>
                              <w:rPr>
                                <w:b/>
                                <w:color w:val="FF0000"/>
                              </w:rPr>
                            </w:pPr>
                            <w:r w:rsidRPr="00760014">
                              <w:rPr>
                                <w:b/>
                                <w:color w:val="FF0000"/>
                              </w:rPr>
                              <w:t>Lec</w:t>
                            </w:r>
                            <w:r>
                              <w:rPr>
                                <w:b/>
                                <w:color w:val="FF0000"/>
                              </w:rPr>
                              <w:t>ture mémorisation et développer les compétences méthodo &amp;</w:t>
                            </w:r>
                            <w:r w:rsidRPr="00760014">
                              <w:rPr>
                                <w:b/>
                                <w:color w:val="FF0000"/>
                              </w:rPr>
                              <w:t xml:space="preserve">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F0AEF" id="_x0000_s1029" type="#_x0000_t202" style="position:absolute;margin-left:128.1pt;margin-top:7.45pt;width:153.6pt;height:11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" fillcolor="white [3201]" strokecolor="black [3200]" strokeweight="2pt">
                <v:textbox>
                  <w:txbxContent>
                    <w:p w:rsidR="00986F8E" w:rsidRDefault="00986F8E" w:rsidP="00986F8E">
                      <w:pPr>
                        <w:spacing w:after="0"/>
                        <w:jc w:val="center"/>
                      </w:pPr>
                      <w:r w:rsidRPr="00491CD8">
                        <w:rPr>
                          <w:highlight w:val="yellow"/>
                        </w:rPr>
                        <w:t>En coopération</w:t>
                      </w:r>
                      <w:r w:rsidRPr="00C22C53">
                        <w:rPr>
                          <w:highlight w:val="yellow"/>
                        </w:rPr>
                        <w:t>/ en Création</w:t>
                      </w:r>
                    </w:p>
                    <w:p w:rsidR="00986F8E" w:rsidRDefault="00986F8E" w:rsidP="00986F8E">
                      <w:pPr>
                        <w:spacing w:after="0"/>
                      </w:pPr>
                      <w:r>
                        <w:t>(</w:t>
                      </w:r>
                      <w:proofErr w:type="gramStart"/>
                      <w:r>
                        <w:t>ex</w:t>
                      </w:r>
                      <w:proofErr w:type="gramEnd"/>
                      <w:r>
                        <w:t> : le 2+2)</w:t>
                      </w:r>
                    </w:p>
                    <w:p w:rsidR="00986F8E" w:rsidRPr="00BE7D99" w:rsidRDefault="00986F8E" w:rsidP="00986F8E">
                      <w:pPr>
                        <w:spacing w:after="0"/>
                        <w:jc w:val="center"/>
                        <w:rPr>
                          <w:b/>
                        </w:rPr>
                      </w:pPr>
                      <w:r w:rsidRPr="00BE7D99">
                        <w:rPr>
                          <w:b/>
                        </w:rPr>
                        <w:t>Pour</w:t>
                      </w:r>
                      <w:r>
                        <w:rPr>
                          <w:b/>
                        </w:rPr>
                        <w:t xml:space="preserve"> améliorer</w:t>
                      </w:r>
                    </w:p>
                    <w:p w:rsidR="00986F8E" w:rsidRPr="00760014" w:rsidRDefault="00986F8E" w:rsidP="00986F8E">
                      <w:pPr>
                        <w:spacing w:after="0"/>
                        <w:jc w:val="center"/>
                        <w:rPr>
                          <w:b/>
                          <w:color w:val="FF0000"/>
                        </w:rPr>
                      </w:pPr>
                      <w:r w:rsidRPr="00760014">
                        <w:rPr>
                          <w:b/>
                          <w:color w:val="FF0000"/>
                        </w:rPr>
                        <w:t>Lec</w:t>
                      </w:r>
                      <w:r>
                        <w:rPr>
                          <w:b/>
                          <w:color w:val="FF0000"/>
                        </w:rPr>
                        <w:t>ture mémorisation et développer les compétences méthodo &amp;</w:t>
                      </w:r>
                      <w:r w:rsidRPr="00760014">
                        <w:rPr>
                          <w:b/>
                          <w:color w:val="FF0000"/>
                        </w:rPr>
                        <w:t xml:space="preserve"> sociales</w:t>
                      </w:r>
                    </w:p>
                  </w:txbxContent>
                </v:textbox>
              </v:shape>
            </w:pict>
          </mc:Fallback>
        </mc:AlternateContent>
      </w:r>
      <w:r>
        <w:rPr>
          <w:noProof/>
          <w:lang w:eastAsia="fr-FR"/>
        </w:rPr>
        <mc:AlternateContent>
          <mc:Choice Requires="wps">
            <w:drawing>
              <wp:anchor distT="0" distB="0" distL="114300" distR="114300" simplePos="0" relativeHeight="251677696" behindDoc="0" locked="0" layoutInCell="1" allowOverlap="1" wp14:anchorId="0A1E903E" wp14:editId="51905FE8">
                <wp:simplePos x="0" y="0"/>
                <wp:positionH relativeFrom="column">
                  <wp:posOffset>3656965</wp:posOffset>
                </wp:positionH>
                <wp:positionV relativeFrom="paragraph">
                  <wp:posOffset>85725</wp:posOffset>
                </wp:positionV>
                <wp:extent cx="1681480" cy="1477645"/>
                <wp:effectExtent l="0" t="0" r="13970" b="2730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4776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86F8E" w:rsidRDefault="00986F8E" w:rsidP="00986F8E">
                            <w:pPr>
                              <w:spacing w:after="0"/>
                              <w:jc w:val="center"/>
                            </w:pPr>
                            <w:r w:rsidRPr="00491CD8">
                              <w:rPr>
                                <w:highlight w:val="yellow"/>
                              </w:rPr>
                              <w:t>En répétition</w:t>
                            </w:r>
                          </w:p>
                          <w:p w:rsidR="00986F8E" w:rsidRDefault="00986F8E" w:rsidP="00986F8E">
                            <w:pPr>
                              <w:spacing w:after="0"/>
                            </w:pPr>
                            <w:r>
                              <w:t>(</w:t>
                            </w:r>
                            <w:proofErr w:type="gramStart"/>
                            <w:r>
                              <w:t>ex</w:t>
                            </w:r>
                            <w:proofErr w:type="gramEnd"/>
                            <w:r>
                              <w:t> : circuit training)</w:t>
                            </w:r>
                          </w:p>
                          <w:p w:rsidR="00986F8E" w:rsidRPr="00BE7D99" w:rsidRDefault="00986F8E" w:rsidP="00986F8E">
                            <w:pPr>
                              <w:spacing w:after="0"/>
                              <w:jc w:val="center"/>
                              <w:rPr>
                                <w:b/>
                              </w:rPr>
                            </w:pPr>
                            <w:r w:rsidRPr="00BE7D99">
                              <w:rPr>
                                <w:b/>
                              </w:rPr>
                              <w:t>Pour</w:t>
                            </w:r>
                            <w:r>
                              <w:rPr>
                                <w:b/>
                              </w:rPr>
                              <w:t xml:space="preserve"> améliorer</w:t>
                            </w:r>
                          </w:p>
                          <w:p w:rsidR="00986F8E" w:rsidRPr="00760014" w:rsidRDefault="00986F8E" w:rsidP="00986F8E">
                            <w:pPr>
                              <w:spacing w:after="0"/>
                              <w:jc w:val="center"/>
                              <w:rPr>
                                <w:b/>
                                <w:color w:val="FF0000"/>
                              </w:rPr>
                            </w:pPr>
                            <w:proofErr w:type="gramStart"/>
                            <w:r>
                              <w:rPr>
                                <w:b/>
                                <w:color w:val="FF0000"/>
                              </w:rPr>
                              <w:t>les</w:t>
                            </w:r>
                            <w:proofErr w:type="gramEnd"/>
                            <w:r>
                              <w:rPr>
                                <w:b/>
                                <w:color w:val="FF0000"/>
                              </w:rPr>
                              <w:t xml:space="preserve"> ressources </w:t>
                            </w:r>
                            <w:r w:rsidRPr="00760014">
                              <w:rPr>
                                <w:b/>
                                <w:color w:val="FF0000"/>
                              </w:rPr>
                              <w:t>Energétique</w:t>
                            </w:r>
                            <w:r>
                              <w:rPr>
                                <w:b/>
                                <w:color w:val="FF000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E903E" id="_x0000_s1030" type="#_x0000_t202" style="position:absolute;margin-left:287.95pt;margin-top:6.75pt;width:132.4pt;height:11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" fillcolor="white [3201]" strokecolor="black [3200]" strokeweight="2pt">
                <v:textbox>
                  <w:txbxContent>
                    <w:p w:rsidR="00986F8E" w:rsidRDefault="00986F8E" w:rsidP="00986F8E">
                      <w:pPr>
                        <w:spacing w:after="0"/>
                        <w:jc w:val="center"/>
                      </w:pPr>
                      <w:r w:rsidRPr="00491CD8">
                        <w:rPr>
                          <w:highlight w:val="yellow"/>
                        </w:rPr>
                        <w:t>En répétition</w:t>
                      </w:r>
                    </w:p>
                    <w:p w:rsidR="00986F8E" w:rsidRDefault="00986F8E" w:rsidP="00986F8E">
                      <w:pPr>
                        <w:spacing w:after="0"/>
                      </w:pPr>
                      <w:r>
                        <w:t>(</w:t>
                      </w:r>
                      <w:proofErr w:type="gramStart"/>
                      <w:r>
                        <w:t>ex</w:t>
                      </w:r>
                      <w:proofErr w:type="gramEnd"/>
                      <w:r>
                        <w:t> : circuit training)</w:t>
                      </w:r>
                    </w:p>
                    <w:p w:rsidR="00986F8E" w:rsidRPr="00BE7D99" w:rsidRDefault="00986F8E" w:rsidP="00986F8E">
                      <w:pPr>
                        <w:spacing w:after="0"/>
                        <w:jc w:val="center"/>
                        <w:rPr>
                          <w:b/>
                        </w:rPr>
                      </w:pPr>
                      <w:r w:rsidRPr="00BE7D99">
                        <w:rPr>
                          <w:b/>
                        </w:rPr>
                        <w:t>Pour</w:t>
                      </w:r>
                      <w:r>
                        <w:rPr>
                          <w:b/>
                        </w:rPr>
                        <w:t xml:space="preserve"> améliorer</w:t>
                      </w:r>
                    </w:p>
                    <w:p w:rsidR="00986F8E" w:rsidRPr="00760014" w:rsidRDefault="00986F8E" w:rsidP="00986F8E">
                      <w:pPr>
                        <w:spacing w:after="0"/>
                        <w:jc w:val="center"/>
                        <w:rPr>
                          <w:b/>
                          <w:color w:val="FF0000"/>
                        </w:rPr>
                      </w:pPr>
                      <w:proofErr w:type="gramStart"/>
                      <w:r>
                        <w:rPr>
                          <w:b/>
                          <w:color w:val="FF0000"/>
                        </w:rPr>
                        <w:t>les</w:t>
                      </w:r>
                      <w:proofErr w:type="gramEnd"/>
                      <w:r>
                        <w:rPr>
                          <w:b/>
                          <w:color w:val="FF0000"/>
                        </w:rPr>
                        <w:t xml:space="preserve"> ressources </w:t>
                      </w:r>
                      <w:r w:rsidRPr="00760014">
                        <w:rPr>
                          <w:b/>
                          <w:color w:val="FF0000"/>
                        </w:rPr>
                        <w:t>Energétique</w:t>
                      </w:r>
                      <w:r>
                        <w:rPr>
                          <w:b/>
                          <w:color w:val="FF0000"/>
                        </w:rPr>
                        <w:t>s</w:t>
                      </w:r>
                    </w:p>
                  </w:txbxContent>
                </v:textbox>
              </v:shape>
            </w:pict>
          </mc:Fallback>
        </mc:AlternateContent>
      </w:r>
      <w:r>
        <w:rPr>
          <w:noProof/>
          <w:lang w:eastAsia="fr-FR"/>
        </w:rPr>
        <mc:AlternateContent>
          <mc:Choice Requires="wps">
            <w:drawing>
              <wp:anchor distT="0" distB="0" distL="114300" distR="114300" simplePos="0" relativeHeight="251678720" behindDoc="0" locked="0" layoutInCell="1" allowOverlap="1" wp14:anchorId="2ABC28C4" wp14:editId="0F74A6BF">
                <wp:simplePos x="0" y="0"/>
                <wp:positionH relativeFrom="column">
                  <wp:posOffset>5462270</wp:posOffset>
                </wp:positionH>
                <wp:positionV relativeFrom="paragraph">
                  <wp:posOffset>68580</wp:posOffset>
                </wp:positionV>
                <wp:extent cx="1632585" cy="1477645"/>
                <wp:effectExtent l="0" t="0" r="24765" b="2730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4776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86F8E" w:rsidRDefault="00986F8E" w:rsidP="00986F8E">
                            <w:pPr>
                              <w:spacing w:after="0"/>
                              <w:jc w:val="center"/>
                            </w:pPr>
                            <w:r w:rsidRPr="00491CD8">
                              <w:rPr>
                                <w:highlight w:val="yellow"/>
                              </w:rPr>
                              <w:t>En diversification</w:t>
                            </w:r>
                          </w:p>
                          <w:p w:rsidR="00986F8E" w:rsidRDefault="00986F8E" w:rsidP="00986F8E">
                            <w:pPr>
                              <w:spacing w:after="0"/>
                            </w:pPr>
                            <w:r>
                              <w:t>(</w:t>
                            </w:r>
                            <w:proofErr w:type="gramStart"/>
                            <w:r>
                              <w:t>ex</w:t>
                            </w:r>
                            <w:proofErr w:type="gramEnd"/>
                            <w:r>
                              <w:t> : blocs thématiques)</w:t>
                            </w:r>
                          </w:p>
                          <w:p w:rsidR="00986F8E" w:rsidRPr="00BE7D99" w:rsidRDefault="00986F8E" w:rsidP="00986F8E">
                            <w:pPr>
                              <w:spacing w:after="0"/>
                              <w:jc w:val="center"/>
                              <w:rPr>
                                <w:b/>
                              </w:rPr>
                            </w:pPr>
                            <w:r w:rsidRPr="00BE7D99">
                              <w:rPr>
                                <w:b/>
                              </w:rPr>
                              <w:t>Pour</w:t>
                            </w:r>
                            <w:r>
                              <w:rPr>
                                <w:b/>
                              </w:rPr>
                              <w:t xml:space="preserve"> enrichir</w:t>
                            </w:r>
                          </w:p>
                          <w:p w:rsidR="00986F8E" w:rsidRPr="00760014" w:rsidRDefault="00986F8E" w:rsidP="00986F8E">
                            <w:pPr>
                              <w:spacing w:after="0"/>
                              <w:jc w:val="center"/>
                              <w:rPr>
                                <w:b/>
                                <w:color w:val="FF0000"/>
                              </w:rPr>
                            </w:pPr>
                            <w:r>
                              <w:rPr>
                                <w:b/>
                                <w:color w:val="FF0000"/>
                              </w:rPr>
                              <w:t xml:space="preserve">Le répertoire gestuel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C28C4" id="_x0000_s1031" type="#_x0000_t202" style="position:absolute;margin-left:430.1pt;margin-top:5.4pt;width:128.55pt;height:11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" fillcolor="white [3201]" strokecolor="black [3200]" strokeweight="2pt">
                <v:textbox>
                  <w:txbxContent>
                    <w:p w:rsidR="00986F8E" w:rsidRDefault="00986F8E" w:rsidP="00986F8E">
                      <w:pPr>
                        <w:spacing w:after="0"/>
                        <w:jc w:val="center"/>
                      </w:pPr>
                      <w:r w:rsidRPr="00491CD8">
                        <w:rPr>
                          <w:highlight w:val="yellow"/>
                        </w:rPr>
                        <w:t>En diversification</w:t>
                      </w:r>
                    </w:p>
                    <w:p w:rsidR="00986F8E" w:rsidRDefault="00986F8E" w:rsidP="00986F8E">
                      <w:pPr>
                        <w:spacing w:after="0"/>
                      </w:pPr>
                      <w:r>
                        <w:t>(</w:t>
                      </w:r>
                      <w:proofErr w:type="gramStart"/>
                      <w:r>
                        <w:t>ex</w:t>
                      </w:r>
                      <w:proofErr w:type="gramEnd"/>
                      <w:r>
                        <w:t> : blocs thématiques)</w:t>
                      </w:r>
                    </w:p>
                    <w:p w:rsidR="00986F8E" w:rsidRPr="00BE7D99" w:rsidRDefault="00986F8E" w:rsidP="00986F8E">
                      <w:pPr>
                        <w:spacing w:after="0"/>
                        <w:jc w:val="center"/>
                        <w:rPr>
                          <w:b/>
                        </w:rPr>
                      </w:pPr>
                      <w:r w:rsidRPr="00BE7D99">
                        <w:rPr>
                          <w:b/>
                        </w:rPr>
                        <w:t>Pour</w:t>
                      </w:r>
                      <w:r>
                        <w:rPr>
                          <w:b/>
                        </w:rPr>
                        <w:t xml:space="preserve"> enrichir</w:t>
                      </w:r>
                    </w:p>
                    <w:p w:rsidR="00986F8E" w:rsidRPr="00760014" w:rsidRDefault="00986F8E" w:rsidP="00986F8E">
                      <w:pPr>
                        <w:spacing w:after="0"/>
                        <w:jc w:val="center"/>
                        <w:rPr>
                          <w:b/>
                          <w:color w:val="FF0000"/>
                        </w:rPr>
                      </w:pPr>
                      <w:r>
                        <w:rPr>
                          <w:b/>
                          <w:color w:val="FF0000"/>
                        </w:rPr>
                        <w:t xml:space="preserve">Le répertoire gestuel </w:t>
                      </w:r>
                    </w:p>
                  </w:txbxContent>
                </v:textbox>
              </v:shape>
            </w:pict>
          </mc:Fallback>
        </mc:AlternateContent>
      </w:r>
    </w:p>
    <w:p w:rsidR="00986F8E" w:rsidRDefault="00986F8E" w:rsidP="00986F8E"/>
    <w:p w:rsidR="00986F8E" w:rsidRDefault="00986F8E" w:rsidP="00986F8E"/>
    <w:p w:rsidR="00986F8E" w:rsidRDefault="00986F8E" w:rsidP="00986F8E"/>
    <w:p w:rsidR="00986F8E" w:rsidRDefault="00986F8E" w:rsidP="00986F8E"/>
    <w:p w:rsidR="00430E96" w:rsidRPr="00430E96" w:rsidRDefault="00430E96" w:rsidP="00430E96">
      <w:pPr>
        <w:jc w:val="center"/>
        <w:rPr>
          <w:b/>
        </w:rPr>
      </w:pPr>
      <w:r w:rsidRPr="00430E96">
        <w:rPr>
          <w:b/>
        </w:rPr>
        <w:t>VOIES</w:t>
      </w:r>
    </w:p>
    <w:tbl>
      <w:tblPr>
        <w:tblStyle w:val="Grilledutableau"/>
        <w:tblW w:w="11165" w:type="dxa"/>
        <w:tblInd w:w="-38" w:type="dxa"/>
        <w:tblCellMar>
          <w:left w:w="70" w:type="dxa"/>
          <w:right w:w="70" w:type="dxa"/>
        </w:tblCellMar>
        <w:tblLook w:val="0000" w:firstRow="0" w:lastRow="0" w:firstColumn="0" w:lastColumn="0" w:noHBand="0" w:noVBand="0"/>
      </w:tblPr>
      <w:tblGrid>
        <w:gridCol w:w="3326"/>
        <w:gridCol w:w="5433"/>
        <w:gridCol w:w="498"/>
        <w:gridCol w:w="1908"/>
      </w:tblGrid>
      <w:tr w:rsidR="006206D6" w:rsidTr="006206D6">
        <w:trPr>
          <w:trHeight w:val="285"/>
        </w:trPr>
        <w:tc>
          <w:tcPr>
            <w:tcW w:w="11165" w:type="dxa"/>
            <w:gridSpan w:val="4"/>
          </w:tcPr>
          <w:p w:rsidR="006206D6" w:rsidRDefault="001D0C79" w:rsidP="006206D6">
            <w:pPr>
              <w:spacing w:after="200" w:line="276" w:lineRule="auto"/>
              <w:ind w:left="108"/>
              <w:rPr>
                <w:b/>
              </w:rPr>
            </w:pPr>
            <w:r>
              <w:rPr>
                <w:b/>
              </w:rPr>
              <w:t>Situation : « Seul on va plus vite ensemble on va plus loin</w:t>
            </w:r>
            <w:r w:rsidR="00C473FE">
              <w:rPr>
                <w:b/>
              </w:rPr>
              <w:t xml:space="preserve"> (haut)</w:t>
            </w:r>
            <w:r>
              <w:rPr>
                <w:b/>
              </w:rPr>
              <w:t>… »</w:t>
            </w:r>
          </w:p>
        </w:tc>
      </w:tr>
      <w:tr w:rsidR="006206D6" w:rsidTr="002514D9">
        <w:tblPrEx>
          <w:tblCellMar>
            <w:left w:w="108" w:type="dxa"/>
            <w:right w:w="108" w:type="dxa"/>
          </w:tblCellMar>
          <w:tblLook w:val="04A0" w:firstRow="1" w:lastRow="0" w:firstColumn="1" w:lastColumn="0" w:noHBand="0" w:noVBand="1"/>
        </w:tblPrEx>
        <w:tc>
          <w:tcPr>
            <w:tcW w:w="3157" w:type="dxa"/>
          </w:tcPr>
          <w:p w:rsidR="006206D6" w:rsidRDefault="006206D6" w:rsidP="006240EF">
            <w:pPr>
              <w:tabs>
                <w:tab w:val="center" w:pos="2336"/>
              </w:tabs>
              <w:rPr>
                <w:b/>
              </w:rPr>
            </w:pPr>
            <w:r>
              <w:rPr>
                <w:b/>
              </w:rPr>
              <w:t>Nature de la tâche</w:t>
            </w:r>
          </w:p>
          <w:p w:rsidR="006206D6" w:rsidRDefault="006206D6" w:rsidP="006240EF">
            <w:pPr>
              <w:tabs>
                <w:tab w:val="center" w:pos="2336"/>
              </w:tabs>
              <w:rPr>
                <w:b/>
              </w:rPr>
            </w:pPr>
            <w:r w:rsidRPr="00D954B7">
              <w:t>Situation à résolution de Problème</w:t>
            </w:r>
          </w:p>
        </w:tc>
        <w:tc>
          <w:tcPr>
            <w:tcW w:w="6023" w:type="dxa"/>
            <w:gridSpan w:val="2"/>
          </w:tcPr>
          <w:p w:rsidR="006206D6" w:rsidRDefault="006206D6" w:rsidP="00D954B7">
            <w:pPr>
              <w:rPr>
                <w:b/>
              </w:rPr>
            </w:pPr>
            <w:r>
              <w:rPr>
                <w:b/>
              </w:rPr>
              <w:t xml:space="preserve">Effets recherchés : </w:t>
            </w:r>
          </w:p>
          <w:p w:rsidR="006206D6" w:rsidRPr="006206D6" w:rsidRDefault="006206D6" w:rsidP="00D954B7">
            <w:pPr>
              <w:rPr>
                <w:color w:val="FF0000"/>
              </w:rPr>
            </w:pPr>
            <w:r w:rsidRPr="006206D6">
              <w:rPr>
                <w:color w:val="FF0000"/>
              </w:rPr>
              <w:t>Amener le grimpeur à valoriser l’action des membres inférieurs et déterminer son cheminement (lecture prédictive) par un choix lucide des prises de mains</w:t>
            </w:r>
          </w:p>
          <w:p w:rsidR="006206D6" w:rsidRDefault="006206D6" w:rsidP="00D954B7">
            <w:pPr>
              <w:rPr>
                <w:b/>
              </w:rPr>
            </w:pPr>
            <w:r w:rsidRPr="006206D6">
              <w:rPr>
                <w:color w:val="00B050"/>
              </w:rPr>
              <w:t>Amener une réflexion collective mettant en corrélation  lecture de la voie et le niveau de chaque membre de la cordée pour opérer des choix</w:t>
            </w:r>
          </w:p>
        </w:tc>
        <w:tc>
          <w:tcPr>
            <w:tcW w:w="1985" w:type="dxa"/>
          </w:tcPr>
          <w:p w:rsidR="006206D6" w:rsidRDefault="006206D6" w:rsidP="00D954B7">
            <w:pPr>
              <w:rPr>
                <w:b/>
              </w:rPr>
            </w:pPr>
            <w:r>
              <w:rPr>
                <w:b/>
              </w:rPr>
              <w:t>Profil d’élève</w:t>
            </w:r>
          </w:p>
          <w:p w:rsidR="006206D6" w:rsidRDefault="001D0C79" w:rsidP="00D954B7">
            <w:pPr>
              <w:rPr>
                <w:b/>
              </w:rPr>
            </w:pPr>
            <w:r>
              <w:rPr>
                <w:b/>
              </w:rPr>
              <w:t xml:space="preserve">« l’élève </w:t>
            </w:r>
            <w:r w:rsidR="006206D6">
              <w:rPr>
                <w:b/>
              </w:rPr>
              <w:t>Tracteur</w:t>
            </w:r>
          </w:p>
          <w:p w:rsidR="006206D6" w:rsidRDefault="001D0C79" w:rsidP="001D0C79">
            <w:pPr>
              <w:rPr>
                <w:b/>
              </w:rPr>
            </w:pPr>
            <w:r>
              <w:rPr>
                <w:b/>
              </w:rPr>
              <w:t>«  l’é</w:t>
            </w:r>
            <w:r w:rsidR="006206D6">
              <w:rPr>
                <w:b/>
              </w:rPr>
              <w:t>lève désorienté</w:t>
            </w:r>
            <w:r>
              <w:rPr>
                <w:b/>
              </w:rPr>
              <w:t> »</w:t>
            </w:r>
          </w:p>
        </w:tc>
      </w:tr>
      <w:tr w:rsidR="001D0C79" w:rsidTr="002514D9">
        <w:tblPrEx>
          <w:tblCellMar>
            <w:left w:w="108" w:type="dxa"/>
            <w:right w:w="108" w:type="dxa"/>
          </w:tblCellMar>
          <w:tblLook w:val="04A0" w:firstRow="1" w:lastRow="0" w:firstColumn="1" w:lastColumn="0" w:noHBand="0" w:noVBand="1"/>
        </w:tblPrEx>
        <w:tc>
          <w:tcPr>
            <w:tcW w:w="8613" w:type="dxa"/>
            <w:gridSpan w:val="2"/>
          </w:tcPr>
          <w:p w:rsidR="001D0C79" w:rsidRDefault="001D0C79" w:rsidP="00430E96">
            <w:r>
              <w:t>Organisation :</w:t>
            </w:r>
          </w:p>
          <w:p w:rsidR="001D0C79" w:rsidRPr="00DB507D" w:rsidRDefault="001D0C79" w:rsidP="00430E96">
            <w:r w:rsidRPr="00DB507D">
              <w:t>Cordée de 3 hétérogène</w:t>
            </w:r>
            <w:r w:rsidR="000473F1">
              <w:t>s</w:t>
            </w:r>
            <w:r w:rsidRPr="00DB507D">
              <w:t xml:space="preserve"> en leur sein sur le plan moteur</w:t>
            </w:r>
          </w:p>
          <w:p w:rsidR="001D0C79" w:rsidRPr="00DB507D" w:rsidRDefault="001D0C79" w:rsidP="00430E96">
            <w:r w:rsidRPr="00DB507D">
              <w:t>1</w:t>
            </w:r>
            <w:r>
              <w:t>5</w:t>
            </w:r>
            <w:r w:rsidRPr="00DB507D">
              <w:t xml:space="preserve"> prises de mains à se répartir</w:t>
            </w:r>
          </w:p>
          <w:p w:rsidR="001D0C79" w:rsidRDefault="001D0C79" w:rsidP="00430E96">
            <w:r w:rsidRPr="00DB507D">
              <w:t>Une tentative par grimpeur 15 minutes en tout</w:t>
            </w:r>
          </w:p>
          <w:p w:rsidR="001D0C79" w:rsidRDefault="001D0C79" w:rsidP="00430E96">
            <w:r>
              <w:t>Chaque élève doit réaliser au moins 5 mètres</w:t>
            </w:r>
          </w:p>
          <w:p w:rsidR="001D0C79" w:rsidRDefault="001D0C79" w:rsidP="00B6303A">
            <w:r>
              <w:t xml:space="preserve">Performance cumulée des 3 grimpeurs pour un défi </w:t>
            </w:r>
            <w:proofErr w:type="spellStart"/>
            <w:r>
              <w:t>coopétitif</w:t>
            </w:r>
            <w:proofErr w:type="spellEnd"/>
            <w:r>
              <w:t xml:space="preserve"> au sein de la classe</w:t>
            </w:r>
            <w:r w:rsidR="00183752">
              <w:rPr>
                <w:noProof/>
                <w:lang w:eastAsia="fr-FR"/>
              </w:rPr>
              <w:drawing>
                <wp:inline distT="0" distB="0" distL="0" distR="0" wp14:anchorId="234623C3" wp14:editId="54D6A51D">
                  <wp:extent cx="5343525" cy="1898014"/>
                  <wp:effectExtent l="0" t="0" r="0" b="7620"/>
                  <wp:docPr id="2078" name="Imag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65162" cy="1905700"/>
                          </a:xfrm>
                          <a:prstGeom prst="rect">
                            <a:avLst/>
                          </a:prstGeom>
                        </pic:spPr>
                      </pic:pic>
                    </a:graphicData>
                  </a:graphic>
                </wp:inline>
              </w:drawing>
            </w:r>
          </w:p>
          <w:p w:rsidR="00183752" w:rsidRDefault="00183752" w:rsidP="00183752">
            <w:pPr>
              <w:ind w:firstLine="567"/>
            </w:pPr>
            <w:r>
              <w:rPr>
                <w:noProof/>
                <w:lang w:eastAsia="fr-FR"/>
              </w:rPr>
              <w:drawing>
                <wp:inline distT="0" distB="0" distL="0" distR="0" wp14:anchorId="498928FE" wp14:editId="2DF681D9">
                  <wp:extent cx="4981575" cy="672914"/>
                  <wp:effectExtent l="0" t="0" r="0" b="0"/>
                  <wp:docPr id="2079" name="Imag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81575" cy="672914"/>
                          </a:xfrm>
                          <a:prstGeom prst="rect">
                            <a:avLst/>
                          </a:prstGeom>
                        </pic:spPr>
                      </pic:pic>
                    </a:graphicData>
                  </a:graphic>
                </wp:inline>
              </w:drawing>
            </w:r>
          </w:p>
          <w:p w:rsidR="001D0C79" w:rsidRDefault="001D0C79" w:rsidP="00B6303A">
            <w:pPr>
              <w:rPr>
                <w:b/>
              </w:rPr>
            </w:pPr>
          </w:p>
          <w:p w:rsidR="001D0C79" w:rsidRDefault="001D0C79" w:rsidP="001D0C79"/>
          <w:p w:rsidR="001D0C79" w:rsidRDefault="001D0C79" w:rsidP="001D0C79">
            <w:r>
              <w:t xml:space="preserve">« </w:t>
            </w:r>
            <w:proofErr w:type="spellStart"/>
            <w:r>
              <w:rPr>
                <w:sz w:val="18"/>
                <w:szCs w:val="18"/>
              </w:rPr>
              <w:t>learning</w:t>
            </w:r>
            <w:proofErr w:type="spellEnd"/>
            <w:r>
              <w:rPr>
                <w:sz w:val="18"/>
                <w:szCs w:val="18"/>
              </w:rPr>
              <w:t xml:space="preserve"> </w:t>
            </w:r>
            <w:proofErr w:type="spellStart"/>
            <w:r>
              <w:rPr>
                <w:sz w:val="18"/>
                <w:szCs w:val="18"/>
              </w:rPr>
              <w:t>together</w:t>
            </w:r>
            <w:proofErr w:type="spellEnd"/>
            <w:r>
              <w:rPr>
                <w:sz w:val="18"/>
                <w:szCs w:val="18"/>
              </w:rPr>
              <w:t xml:space="preserve"> » :(Johnson et Johnson, 1987) Travailler ensemble sur une même tâche. Les élèves coopèrent et décident quels moyens utiliser pour accomplir la tâche. Le groupe échange pour se répartir les rôles, les tâches, les contenus pour accomplir ensemble la même tâche.</w:t>
            </w:r>
          </w:p>
          <w:p w:rsidR="001D0C79" w:rsidRPr="001D0C79" w:rsidRDefault="001D0C79" w:rsidP="001D0C79"/>
        </w:tc>
        <w:tc>
          <w:tcPr>
            <w:tcW w:w="2552" w:type="dxa"/>
            <w:gridSpan w:val="2"/>
          </w:tcPr>
          <w:p w:rsidR="001D0C79" w:rsidRDefault="001D0C79">
            <w:pPr>
              <w:rPr>
                <w:b/>
              </w:rPr>
            </w:pPr>
          </w:p>
          <w:p w:rsidR="001D0C79" w:rsidRDefault="001D0C79">
            <w:pPr>
              <w:rPr>
                <w:b/>
              </w:rPr>
            </w:pPr>
            <w:r>
              <w:rPr>
                <w:b/>
              </w:rPr>
              <w:t>CE</w:t>
            </w:r>
          </w:p>
          <w:p w:rsidR="001D0C79" w:rsidRDefault="001D0C79">
            <w:pPr>
              <w:rPr>
                <w:b/>
                <w:color w:val="FF0000"/>
              </w:rPr>
            </w:pPr>
            <w:r w:rsidRPr="001D0C79">
              <w:rPr>
                <w:b/>
                <w:color w:val="FF0000"/>
              </w:rPr>
              <w:t>Charger la prise en réalisant une poussée complète de la jambe</w:t>
            </w:r>
          </w:p>
          <w:p w:rsidR="001D0C79" w:rsidRPr="001D0C79" w:rsidRDefault="001D0C79">
            <w:pPr>
              <w:rPr>
                <w:b/>
                <w:color w:val="FF0000"/>
              </w:rPr>
            </w:pPr>
          </w:p>
          <w:p w:rsidR="001D0C79" w:rsidRPr="001D0C79" w:rsidRDefault="001D0C79">
            <w:pPr>
              <w:rPr>
                <w:b/>
                <w:color w:val="FF0000"/>
              </w:rPr>
            </w:pPr>
            <w:r w:rsidRPr="001D0C79">
              <w:rPr>
                <w:b/>
                <w:color w:val="FF0000"/>
              </w:rPr>
              <w:t>Se grandir pour atteindre la prise avec les mains</w:t>
            </w:r>
          </w:p>
          <w:p w:rsidR="001D0C79" w:rsidRDefault="001D0C79">
            <w:pPr>
              <w:rPr>
                <w:b/>
              </w:rPr>
            </w:pPr>
          </w:p>
          <w:p w:rsidR="001D0C79" w:rsidRPr="001D0C79" w:rsidRDefault="001D0C79">
            <w:pPr>
              <w:rPr>
                <w:b/>
                <w:color w:val="00B050"/>
              </w:rPr>
            </w:pPr>
            <w:r w:rsidRPr="001D0C79">
              <w:rPr>
                <w:b/>
                <w:color w:val="00B050"/>
              </w:rPr>
              <w:t>Se mettre d’accord en fonction de son niveau estimé du nombre de prises que chaque grimpeur pourra utiliser</w:t>
            </w:r>
          </w:p>
          <w:p w:rsidR="001D0C79" w:rsidRPr="001D0C79" w:rsidRDefault="001D0C79">
            <w:pPr>
              <w:rPr>
                <w:b/>
                <w:color w:val="00B050"/>
              </w:rPr>
            </w:pPr>
          </w:p>
          <w:p w:rsidR="001D0C79" w:rsidRPr="001D0C79" w:rsidRDefault="001D0C79">
            <w:pPr>
              <w:rPr>
                <w:b/>
                <w:color w:val="00B050"/>
              </w:rPr>
            </w:pPr>
            <w:r w:rsidRPr="001D0C79">
              <w:rPr>
                <w:b/>
                <w:color w:val="00B050"/>
              </w:rPr>
              <w:t>Décider de l’ordre de passage</w:t>
            </w:r>
          </w:p>
          <w:p w:rsidR="001D0C79" w:rsidRPr="001D0C79" w:rsidRDefault="001D0C79">
            <w:pPr>
              <w:rPr>
                <w:b/>
                <w:color w:val="00B050"/>
              </w:rPr>
            </w:pPr>
          </w:p>
          <w:p w:rsidR="001D0C79" w:rsidRDefault="001D0C79">
            <w:pPr>
              <w:rPr>
                <w:b/>
                <w:color w:val="00B050"/>
              </w:rPr>
            </w:pPr>
            <w:r w:rsidRPr="001D0C79">
              <w:rPr>
                <w:b/>
                <w:color w:val="00B050"/>
              </w:rPr>
              <w:t>Collectivement déterminer les prises de mains les plus appropriées pour réussir la situation</w:t>
            </w:r>
          </w:p>
          <w:p w:rsidR="001D0C79" w:rsidRDefault="001D0C79">
            <w:pPr>
              <w:rPr>
                <w:b/>
                <w:color w:val="00B050"/>
              </w:rPr>
            </w:pPr>
          </w:p>
          <w:p w:rsidR="001D0C79" w:rsidRPr="001D0C79" w:rsidRDefault="001D0C79">
            <w:pPr>
              <w:rPr>
                <w:b/>
                <w:color w:val="00B050"/>
              </w:rPr>
            </w:pPr>
            <w:r>
              <w:rPr>
                <w:b/>
                <w:color w:val="00B050"/>
              </w:rPr>
              <w:t xml:space="preserve">Lors du passage d’un grimpeur le conseiller en lui indiquant quelles prises il peut utiliser avec les pieds ou les mains </w:t>
            </w:r>
          </w:p>
          <w:p w:rsidR="001D0C79" w:rsidRDefault="001D0C79">
            <w:pPr>
              <w:rPr>
                <w:b/>
              </w:rPr>
            </w:pPr>
          </w:p>
          <w:p w:rsidR="001D0C79" w:rsidRDefault="001D0C79">
            <w:pPr>
              <w:rPr>
                <w:b/>
              </w:rPr>
            </w:pPr>
          </w:p>
          <w:p w:rsidR="001D0C79" w:rsidRDefault="001D0C79">
            <w:pPr>
              <w:rPr>
                <w:b/>
              </w:rPr>
            </w:pPr>
          </w:p>
          <w:p w:rsidR="001D0C79" w:rsidRDefault="001D0C79">
            <w:pPr>
              <w:rPr>
                <w:b/>
              </w:rPr>
            </w:pPr>
          </w:p>
          <w:p w:rsidR="001D0C79" w:rsidRDefault="001D0C79" w:rsidP="001D0C79">
            <w:pPr>
              <w:rPr>
                <w:b/>
              </w:rPr>
            </w:pPr>
          </w:p>
        </w:tc>
      </w:tr>
    </w:tbl>
    <w:p w:rsidR="006240EF" w:rsidRDefault="006240EF" w:rsidP="00430E96">
      <w:pPr>
        <w:rPr>
          <w:b/>
        </w:rPr>
      </w:pPr>
    </w:p>
    <w:p w:rsidR="00AE5BA4" w:rsidRDefault="00AE5BA4" w:rsidP="00430E96">
      <w:pPr>
        <w:rPr>
          <w:b/>
        </w:rPr>
      </w:pPr>
    </w:p>
    <w:p w:rsidR="00AE5BA4" w:rsidRDefault="00AE5BA4" w:rsidP="00430E96">
      <w:pPr>
        <w:rPr>
          <w:b/>
        </w:rPr>
      </w:pPr>
    </w:p>
    <w:p w:rsidR="00AE5BA4" w:rsidRDefault="00AE5BA4" w:rsidP="00430E96">
      <w:pPr>
        <w:rPr>
          <w:b/>
        </w:rPr>
      </w:pPr>
    </w:p>
    <w:p w:rsidR="00AE5BA4" w:rsidRDefault="00AE5BA4" w:rsidP="00430E96">
      <w:pPr>
        <w:rPr>
          <w:b/>
        </w:rPr>
      </w:pPr>
    </w:p>
    <w:p w:rsidR="00812F42" w:rsidRDefault="00812F42" w:rsidP="00430E96">
      <w:pPr>
        <w:rPr>
          <w:b/>
        </w:rPr>
      </w:pPr>
    </w:p>
    <w:tbl>
      <w:tblPr>
        <w:tblStyle w:val="Grilledutableau"/>
        <w:tblW w:w="10997" w:type="dxa"/>
        <w:tblInd w:w="-38" w:type="dxa"/>
        <w:tblCellMar>
          <w:left w:w="70" w:type="dxa"/>
          <w:right w:w="70" w:type="dxa"/>
        </w:tblCellMar>
        <w:tblLook w:val="0000" w:firstRow="0" w:lastRow="0" w:firstColumn="0" w:lastColumn="0" w:noHBand="0" w:noVBand="0"/>
      </w:tblPr>
      <w:tblGrid>
        <w:gridCol w:w="2867"/>
        <w:gridCol w:w="5216"/>
        <w:gridCol w:w="679"/>
        <w:gridCol w:w="2235"/>
      </w:tblGrid>
      <w:tr w:rsidR="00183752" w:rsidTr="00620FF7">
        <w:trPr>
          <w:trHeight w:val="295"/>
        </w:trPr>
        <w:tc>
          <w:tcPr>
            <w:tcW w:w="10997" w:type="dxa"/>
            <w:gridSpan w:val="4"/>
          </w:tcPr>
          <w:p w:rsidR="00183752" w:rsidRDefault="00183752" w:rsidP="00183752">
            <w:pPr>
              <w:spacing w:after="200" w:line="276" w:lineRule="auto"/>
              <w:ind w:left="108"/>
              <w:rPr>
                <w:b/>
              </w:rPr>
            </w:pPr>
            <w:r>
              <w:rPr>
                <w:b/>
              </w:rPr>
              <w:t>Situation : « Le slalom »</w:t>
            </w:r>
          </w:p>
        </w:tc>
      </w:tr>
      <w:tr w:rsidR="00183752" w:rsidTr="00620FF7">
        <w:tblPrEx>
          <w:tblCellMar>
            <w:left w:w="108" w:type="dxa"/>
            <w:right w:w="108" w:type="dxa"/>
          </w:tblCellMar>
          <w:tblLook w:val="04A0" w:firstRow="1" w:lastRow="0" w:firstColumn="1" w:lastColumn="0" w:noHBand="0" w:noVBand="1"/>
        </w:tblPrEx>
        <w:trPr>
          <w:trHeight w:val="1667"/>
        </w:trPr>
        <w:tc>
          <w:tcPr>
            <w:tcW w:w="2867" w:type="dxa"/>
          </w:tcPr>
          <w:p w:rsidR="00183752" w:rsidRDefault="00183752" w:rsidP="006F5C3B">
            <w:pPr>
              <w:tabs>
                <w:tab w:val="center" w:pos="2336"/>
              </w:tabs>
              <w:rPr>
                <w:b/>
              </w:rPr>
            </w:pPr>
            <w:r>
              <w:rPr>
                <w:b/>
              </w:rPr>
              <w:t>Nature de la tâche</w:t>
            </w:r>
          </w:p>
          <w:p w:rsidR="00183752" w:rsidRDefault="00183752" w:rsidP="006F5C3B">
            <w:pPr>
              <w:tabs>
                <w:tab w:val="center" w:pos="2336"/>
              </w:tabs>
              <w:rPr>
                <w:b/>
              </w:rPr>
            </w:pPr>
            <w:r w:rsidRPr="00D954B7">
              <w:t>Situation à résolution de Problème</w:t>
            </w:r>
          </w:p>
        </w:tc>
        <w:tc>
          <w:tcPr>
            <w:tcW w:w="5895" w:type="dxa"/>
            <w:gridSpan w:val="2"/>
          </w:tcPr>
          <w:p w:rsidR="00183752" w:rsidRDefault="00183752" w:rsidP="006F5C3B">
            <w:pPr>
              <w:rPr>
                <w:b/>
              </w:rPr>
            </w:pPr>
            <w:r>
              <w:rPr>
                <w:b/>
              </w:rPr>
              <w:t xml:space="preserve">Effets recherchés : </w:t>
            </w:r>
          </w:p>
          <w:p w:rsidR="00183752" w:rsidRPr="006206D6" w:rsidRDefault="00183752" w:rsidP="006F5C3B">
            <w:pPr>
              <w:rPr>
                <w:color w:val="FF0000"/>
              </w:rPr>
            </w:pPr>
            <w:r w:rsidRPr="006206D6">
              <w:rPr>
                <w:color w:val="FF0000"/>
              </w:rPr>
              <w:t xml:space="preserve">Amener le grimpeur à </w:t>
            </w:r>
            <w:r>
              <w:rPr>
                <w:color w:val="FF0000"/>
              </w:rPr>
              <w:t>diversifier son répertoire gestuel</w:t>
            </w:r>
            <w:r w:rsidRPr="006206D6">
              <w:rPr>
                <w:color w:val="FF0000"/>
              </w:rPr>
              <w:t xml:space="preserve"> et déterminer son cheminement </w:t>
            </w:r>
            <w:r>
              <w:rPr>
                <w:color w:val="FF0000"/>
              </w:rPr>
              <w:t>en amont</w:t>
            </w:r>
          </w:p>
          <w:p w:rsidR="00183752" w:rsidRDefault="00183752" w:rsidP="006F5C3B">
            <w:pPr>
              <w:rPr>
                <w:b/>
              </w:rPr>
            </w:pPr>
            <w:r w:rsidRPr="006206D6">
              <w:rPr>
                <w:color w:val="00B050"/>
              </w:rPr>
              <w:t>Amener une réflexion collective mettant en corrélation  lecture de la voie et le niveau de chaque membre de la cordée pour opérer des choix</w:t>
            </w:r>
          </w:p>
        </w:tc>
        <w:tc>
          <w:tcPr>
            <w:tcW w:w="2233" w:type="dxa"/>
          </w:tcPr>
          <w:p w:rsidR="00183752" w:rsidRDefault="00183752" w:rsidP="006F5C3B">
            <w:pPr>
              <w:rPr>
                <w:b/>
              </w:rPr>
            </w:pPr>
            <w:r>
              <w:rPr>
                <w:b/>
              </w:rPr>
              <w:t>Profil d’élève</w:t>
            </w:r>
          </w:p>
          <w:p w:rsidR="00183752" w:rsidRDefault="00183752" w:rsidP="006F5C3B">
            <w:pPr>
              <w:rPr>
                <w:b/>
              </w:rPr>
            </w:pPr>
            <w:r>
              <w:rPr>
                <w:b/>
              </w:rPr>
              <w:t xml:space="preserve">« l’élève </w:t>
            </w:r>
            <w:r w:rsidR="00FF0E97">
              <w:rPr>
                <w:b/>
              </w:rPr>
              <w:t>simple face »</w:t>
            </w:r>
          </w:p>
          <w:p w:rsidR="00183752" w:rsidRDefault="00183752" w:rsidP="00FF0E97">
            <w:pPr>
              <w:rPr>
                <w:b/>
              </w:rPr>
            </w:pPr>
            <w:r>
              <w:rPr>
                <w:b/>
              </w:rPr>
              <w:t xml:space="preserve">«  l’élève </w:t>
            </w:r>
            <w:proofErr w:type="spellStart"/>
            <w:r>
              <w:rPr>
                <w:b/>
              </w:rPr>
              <w:t>dé</w:t>
            </w:r>
            <w:r w:rsidR="00FF0E97">
              <w:rPr>
                <w:b/>
              </w:rPr>
              <w:t>séquilibriste</w:t>
            </w:r>
            <w:proofErr w:type="spellEnd"/>
            <w:r>
              <w:rPr>
                <w:b/>
              </w:rPr>
              <w:t> »</w:t>
            </w:r>
          </w:p>
        </w:tc>
      </w:tr>
      <w:tr w:rsidR="00183752" w:rsidTr="00620FF7">
        <w:tblPrEx>
          <w:tblCellMar>
            <w:left w:w="108" w:type="dxa"/>
            <w:right w:w="108" w:type="dxa"/>
          </w:tblCellMar>
          <w:tblLook w:val="04A0" w:firstRow="1" w:lastRow="0" w:firstColumn="1" w:lastColumn="0" w:noHBand="0" w:noVBand="1"/>
        </w:tblPrEx>
        <w:trPr>
          <w:trHeight w:val="9592"/>
        </w:trPr>
        <w:tc>
          <w:tcPr>
            <w:tcW w:w="8083" w:type="dxa"/>
            <w:gridSpan w:val="2"/>
          </w:tcPr>
          <w:p w:rsidR="00183752" w:rsidRDefault="00183752" w:rsidP="006F5C3B">
            <w:r>
              <w:t>Organisation :</w:t>
            </w:r>
          </w:p>
          <w:p w:rsidR="00183752" w:rsidRPr="00DB507D" w:rsidRDefault="00183752" w:rsidP="006F5C3B">
            <w:r w:rsidRPr="00DB507D">
              <w:t>Cordée de 3 h</w:t>
            </w:r>
            <w:r w:rsidR="00FF0E97">
              <w:t>omogène</w:t>
            </w:r>
            <w:r w:rsidRPr="00DB507D">
              <w:t xml:space="preserve"> en leur sein sur le plan moteur</w:t>
            </w:r>
          </w:p>
          <w:p w:rsidR="00183752" w:rsidRDefault="00FF0E97" w:rsidP="006F5C3B">
            <w:r>
              <w:t>2 cerceaux à contourner. Lorsque l’élève contourne le premier cerceau par la droite, il doit contourner le 2</w:t>
            </w:r>
            <w:r w:rsidRPr="00FF0E97">
              <w:rPr>
                <w:vertAlign w:val="superscript"/>
              </w:rPr>
              <w:t>nd</w:t>
            </w:r>
            <w:r>
              <w:t xml:space="preserve"> par la gauche et réciproquement. L’élève ne peux passer par-dessus le cerceau (comme un cylindre sortant du mur à esquiver)</w:t>
            </w:r>
          </w:p>
          <w:p w:rsidR="00FF0E97" w:rsidRDefault="00FF0E97" w:rsidP="006F5C3B">
            <w:proofErr w:type="gramStart"/>
            <w:r>
              <w:t>Evolution  :</w:t>
            </w:r>
            <w:proofErr w:type="gramEnd"/>
            <w:r>
              <w:t xml:space="preserve"> réaliser les 2 slaloms</w:t>
            </w:r>
          </w:p>
          <w:p w:rsidR="00FF0E97" w:rsidRDefault="00FF0E97" w:rsidP="006F5C3B"/>
          <w:p w:rsidR="00183752" w:rsidRDefault="00183752" w:rsidP="006F5C3B">
            <w:pPr>
              <w:ind w:firstLine="567"/>
            </w:pPr>
            <w:r>
              <w:rPr>
                <w:noProof/>
                <w:lang w:eastAsia="fr-FR"/>
              </w:rPr>
              <w:drawing>
                <wp:inline distT="0" distB="0" distL="0" distR="0" wp14:anchorId="280D5EDE" wp14:editId="455ECAE9">
                  <wp:extent cx="3171825" cy="399097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71825" cy="3990975"/>
                          </a:xfrm>
                          <a:prstGeom prst="rect">
                            <a:avLst/>
                          </a:prstGeom>
                        </pic:spPr>
                      </pic:pic>
                    </a:graphicData>
                  </a:graphic>
                </wp:inline>
              </w:drawing>
            </w:r>
          </w:p>
          <w:p w:rsidR="00183752" w:rsidRDefault="00183752" w:rsidP="006F5C3B">
            <w:pPr>
              <w:rPr>
                <w:b/>
              </w:rPr>
            </w:pPr>
          </w:p>
          <w:p w:rsidR="00183752" w:rsidRDefault="00183752" w:rsidP="006F5C3B"/>
          <w:p w:rsidR="00183752" w:rsidRDefault="00FF0E97" w:rsidP="00FF0E97">
            <w:r>
              <w:t>V(-) possibilité d’utiliser les prises situées dans les cerceaux avec les pieds</w:t>
            </w:r>
          </w:p>
          <w:p w:rsidR="00FF0E97" w:rsidRPr="001D0C79" w:rsidRDefault="00FF0E97" w:rsidP="00FF0E97">
            <w:r>
              <w:t>V(+) grandeur des cerceaux</w:t>
            </w:r>
          </w:p>
        </w:tc>
        <w:tc>
          <w:tcPr>
            <w:tcW w:w="2913" w:type="dxa"/>
            <w:gridSpan w:val="2"/>
          </w:tcPr>
          <w:p w:rsidR="00183752" w:rsidRDefault="00183752" w:rsidP="006F5C3B">
            <w:pPr>
              <w:rPr>
                <w:b/>
              </w:rPr>
            </w:pPr>
          </w:p>
          <w:p w:rsidR="00183752" w:rsidRDefault="00183752" w:rsidP="006F5C3B">
            <w:pPr>
              <w:rPr>
                <w:b/>
              </w:rPr>
            </w:pPr>
            <w:r>
              <w:rPr>
                <w:b/>
              </w:rPr>
              <w:t>CE</w:t>
            </w:r>
          </w:p>
          <w:p w:rsidR="00183752" w:rsidRDefault="00FF0E97" w:rsidP="006F5C3B">
            <w:pPr>
              <w:rPr>
                <w:b/>
                <w:color w:val="FF0000"/>
              </w:rPr>
            </w:pPr>
            <w:r>
              <w:rPr>
                <w:b/>
                <w:color w:val="FF0000"/>
              </w:rPr>
              <w:t>Contourner l’obstacle en se plaçant en carre externe</w:t>
            </w:r>
          </w:p>
          <w:p w:rsidR="00183752" w:rsidRPr="001D0C79" w:rsidRDefault="00183752" w:rsidP="006F5C3B">
            <w:pPr>
              <w:rPr>
                <w:b/>
                <w:color w:val="FF0000"/>
              </w:rPr>
            </w:pPr>
          </w:p>
          <w:p w:rsidR="00183752" w:rsidRPr="001D0C79" w:rsidRDefault="00FF0E97" w:rsidP="006F5C3B">
            <w:pPr>
              <w:rPr>
                <w:b/>
                <w:color w:val="FF0000"/>
              </w:rPr>
            </w:pPr>
            <w:r>
              <w:rPr>
                <w:b/>
                <w:color w:val="FF0000"/>
              </w:rPr>
              <w:t>Grenouiller pour passer entre les 2 cerceaux pour les contourner</w:t>
            </w:r>
          </w:p>
          <w:p w:rsidR="00183752" w:rsidRDefault="00183752" w:rsidP="006F5C3B">
            <w:pPr>
              <w:rPr>
                <w:b/>
              </w:rPr>
            </w:pPr>
          </w:p>
          <w:p w:rsidR="00183752" w:rsidRDefault="00FF0E97" w:rsidP="006F5C3B">
            <w:pPr>
              <w:rPr>
                <w:b/>
                <w:color w:val="00B050"/>
              </w:rPr>
            </w:pPr>
            <w:r>
              <w:rPr>
                <w:b/>
                <w:color w:val="00B050"/>
              </w:rPr>
              <w:t>Collectivement décider du chemin le plus simple/complexe pour commencer à droite ou ç gauche de premier cerceau</w:t>
            </w:r>
          </w:p>
          <w:p w:rsidR="00FF0E97" w:rsidRPr="001D0C79" w:rsidRDefault="00FF0E97" w:rsidP="006F5C3B">
            <w:pPr>
              <w:rPr>
                <w:b/>
                <w:color w:val="00B050"/>
              </w:rPr>
            </w:pPr>
          </w:p>
          <w:p w:rsidR="00183752" w:rsidRDefault="00183752" w:rsidP="006F5C3B">
            <w:pPr>
              <w:rPr>
                <w:b/>
              </w:rPr>
            </w:pPr>
          </w:p>
          <w:p w:rsidR="00183752" w:rsidRDefault="00183752" w:rsidP="006F5C3B">
            <w:pPr>
              <w:rPr>
                <w:b/>
              </w:rPr>
            </w:pPr>
          </w:p>
          <w:p w:rsidR="00183752" w:rsidRDefault="00183752" w:rsidP="006F5C3B">
            <w:pPr>
              <w:rPr>
                <w:b/>
              </w:rPr>
            </w:pPr>
          </w:p>
          <w:p w:rsidR="00183752" w:rsidRDefault="00183752" w:rsidP="006F5C3B">
            <w:pPr>
              <w:rPr>
                <w:b/>
              </w:rPr>
            </w:pPr>
          </w:p>
          <w:p w:rsidR="00183752" w:rsidRDefault="00183752" w:rsidP="006F5C3B">
            <w:pPr>
              <w:rPr>
                <w:b/>
              </w:rPr>
            </w:pPr>
          </w:p>
        </w:tc>
      </w:tr>
    </w:tbl>
    <w:p w:rsidR="00183752" w:rsidRDefault="00183752" w:rsidP="00430E96">
      <w:pPr>
        <w:rPr>
          <w:b/>
        </w:rPr>
      </w:pPr>
    </w:p>
    <w:p w:rsidR="00183752" w:rsidRDefault="00183752" w:rsidP="00430E96">
      <w:pPr>
        <w:rPr>
          <w:b/>
        </w:rPr>
      </w:pPr>
    </w:p>
    <w:p w:rsidR="00FF0E97" w:rsidRDefault="00FF0E97" w:rsidP="00430E96">
      <w:pPr>
        <w:rPr>
          <w:b/>
        </w:rPr>
      </w:pPr>
    </w:p>
    <w:p w:rsidR="00FF0E97" w:rsidRDefault="00FF0E97" w:rsidP="00430E96">
      <w:pPr>
        <w:rPr>
          <w:b/>
        </w:rPr>
      </w:pPr>
    </w:p>
    <w:p w:rsidR="00FF0E97" w:rsidRDefault="00FF0E97" w:rsidP="00430E96">
      <w:pPr>
        <w:rPr>
          <w:b/>
        </w:rPr>
      </w:pPr>
    </w:p>
    <w:p w:rsidR="00FF0E97" w:rsidRDefault="00FF0E97" w:rsidP="00430E96">
      <w:pPr>
        <w:rPr>
          <w:b/>
        </w:rPr>
      </w:pPr>
    </w:p>
    <w:p w:rsidR="00FF0E97" w:rsidRDefault="00FF0E97" w:rsidP="00430E96">
      <w:pPr>
        <w:rPr>
          <w:b/>
        </w:rPr>
      </w:pPr>
    </w:p>
    <w:p w:rsidR="00FF0E97" w:rsidRDefault="00FF0E97" w:rsidP="00430E96">
      <w:pPr>
        <w:rPr>
          <w:b/>
        </w:rPr>
      </w:pPr>
    </w:p>
    <w:p w:rsidR="00A2125D" w:rsidRDefault="00A2125D" w:rsidP="00430E96">
      <w:pPr>
        <w:rPr>
          <w:b/>
        </w:rPr>
      </w:pPr>
    </w:p>
    <w:tbl>
      <w:tblPr>
        <w:tblStyle w:val="Grilledutableau"/>
        <w:tblW w:w="11103" w:type="dxa"/>
        <w:tblInd w:w="-38" w:type="dxa"/>
        <w:tblLayout w:type="fixed"/>
        <w:tblCellMar>
          <w:left w:w="70" w:type="dxa"/>
          <w:right w:w="70" w:type="dxa"/>
        </w:tblCellMar>
        <w:tblLook w:val="0000" w:firstRow="0" w:lastRow="0" w:firstColumn="0" w:lastColumn="0" w:noHBand="0" w:noVBand="0"/>
      </w:tblPr>
      <w:tblGrid>
        <w:gridCol w:w="1915"/>
        <w:gridCol w:w="6682"/>
        <w:gridCol w:w="416"/>
        <w:gridCol w:w="2090"/>
      </w:tblGrid>
      <w:tr w:rsidR="00AE5BA4" w:rsidTr="00620FF7">
        <w:trPr>
          <w:trHeight w:val="297"/>
        </w:trPr>
        <w:tc>
          <w:tcPr>
            <w:tcW w:w="11103" w:type="dxa"/>
            <w:gridSpan w:val="4"/>
          </w:tcPr>
          <w:p w:rsidR="00AE5BA4" w:rsidRDefault="00AE5BA4" w:rsidP="00AE5BA4">
            <w:pPr>
              <w:spacing w:after="200" w:line="276" w:lineRule="auto"/>
              <w:ind w:left="108"/>
              <w:rPr>
                <w:b/>
              </w:rPr>
            </w:pPr>
            <w:r>
              <w:rPr>
                <w:b/>
              </w:rPr>
              <w:t>Situation : le couloir</w:t>
            </w:r>
            <w:r w:rsidR="00CC2367">
              <w:rPr>
                <w:b/>
              </w:rPr>
              <w:t xml:space="preserve"> sous forme de tutorat</w:t>
            </w:r>
          </w:p>
        </w:tc>
      </w:tr>
      <w:tr w:rsidR="00AE5BA4" w:rsidTr="00620FF7">
        <w:tblPrEx>
          <w:tblCellMar>
            <w:left w:w="108" w:type="dxa"/>
            <w:right w:w="108" w:type="dxa"/>
          </w:tblCellMar>
          <w:tblLook w:val="04A0" w:firstRow="1" w:lastRow="0" w:firstColumn="1" w:lastColumn="0" w:noHBand="0" w:noVBand="1"/>
        </w:tblPrEx>
        <w:trPr>
          <w:trHeight w:val="1678"/>
        </w:trPr>
        <w:tc>
          <w:tcPr>
            <w:tcW w:w="1915" w:type="dxa"/>
          </w:tcPr>
          <w:p w:rsidR="00AE5BA4" w:rsidRDefault="00AE5BA4" w:rsidP="009B267D">
            <w:pPr>
              <w:tabs>
                <w:tab w:val="center" w:pos="2336"/>
              </w:tabs>
              <w:rPr>
                <w:b/>
              </w:rPr>
            </w:pPr>
            <w:r>
              <w:rPr>
                <w:b/>
              </w:rPr>
              <w:t>Nature de la tâche</w:t>
            </w:r>
          </w:p>
          <w:p w:rsidR="00AE5BA4" w:rsidRDefault="00A2125D" w:rsidP="009B267D">
            <w:pPr>
              <w:tabs>
                <w:tab w:val="center" w:pos="2336"/>
              </w:tabs>
              <w:rPr>
                <w:b/>
              </w:rPr>
            </w:pPr>
            <w:r>
              <w:t>Forme de pratique scolaire</w:t>
            </w:r>
          </w:p>
        </w:tc>
        <w:tc>
          <w:tcPr>
            <w:tcW w:w="7098" w:type="dxa"/>
            <w:gridSpan w:val="2"/>
          </w:tcPr>
          <w:p w:rsidR="00AE5BA4" w:rsidRDefault="00AE5BA4" w:rsidP="009B267D">
            <w:pPr>
              <w:rPr>
                <w:b/>
              </w:rPr>
            </w:pPr>
            <w:r>
              <w:rPr>
                <w:b/>
              </w:rPr>
              <w:t xml:space="preserve">Effets recherchés : </w:t>
            </w:r>
          </w:p>
          <w:p w:rsidR="00AE5BA4" w:rsidRPr="006206D6" w:rsidRDefault="00AE5BA4" w:rsidP="009B267D">
            <w:pPr>
              <w:rPr>
                <w:color w:val="FF0000"/>
              </w:rPr>
            </w:pPr>
            <w:r w:rsidRPr="006206D6">
              <w:rPr>
                <w:color w:val="FF0000"/>
              </w:rPr>
              <w:t xml:space="preserve">Amener le grimpeur </w:t>
            </w:r>
            <w:r>
              <w:rPr>
                <w:color w:val="FF0000"/>
              </w:rPr>
              <w:t>trouver des formes de corps différentes et appropriées au profil de la voie</w:t>
            </w:r>
          </w:p>
          <w:p w:rsidR="00AE5BA4" w:rsidRDefault="00AE5BA4" w:rsidP="00AE5BA4">
            <w:pPr>
              <w:rPr>
                <w:b/>
              </w:rPr>
            </w:pPr>
            <w:r w:rsidRPr="006206D6">
              <w:rPr>
                <w:color w:val="00B050"/>
              </w:rPr>
              <w:t xml:space="preserve">Amener </w:t>
            </w:r>
            <w:r>
              <w:rPr>
                <w:color w:val="00B050"/>
              </w:rPr>
              <w:t xml:space="preserve">les élèves devenir experts </w:t>
            </w:r>
            <w:r w:rsidR="00CC2367">
              <w:rPr>
                <w:color w:val="00B050"/>
              </w:rPr>
              <w:t xml:space="preserve">et à coopérer </w:t>
            </w:r>
            <w:r>
              <w:rPr>
                <w:color w:val="00B050"/>
              </w:rPr>
              <w:t>au sein de leur groupe</w:t>
            </w:r>
            <w:r w:rsidR="009B0014">
              <w:rPr>
                <w:color w:val="00B050"/>
              </w:rPr>
              <w:t xml:space="preserve"> grâce à l’expérience vécue </w:t>
            </w:r>
            <w:r w:rsidR="00CC2367">
              <w:rPr>
                <w:color w:val="00B050"/>
              </w:rPr>
              <w:t xml:space="preserve">en tant que grimpeur </w:t>
            </w:r>
            <w:r w:rsidR="009B0014">
              <w:rPr>
                <w:color w:val="00B050"/>
              </w:rPr>
              <w:t>et dans le rôle de coach qu’il devra assumer</w:t>
            </w:r>
            <w:r w:rsidR="00614C89">
              <w:rPr>
                <w:color w:val="00B050"/>
              </w:rPr>
              <w:t xml:space="preserve"> pour atteindre un objectif commun au sein du groupe</w:t>
            </w:r>
          </w:p>
        </w:tc>
        <w:tc>
          <w:tcPr>
            <w:tcW w:w="2088" w:type="dxa"/>
          </w:tcPr>
          <w:p w:rsidR="00AE5BA4" w:rsidRDefault="00AE5BA4" w:rsidP="009B267D">
            <w:pPr>
              <w:rPr>
                <w:b/>
              </w:rPr>
            </w:pPr>
            <w:r>
              <w:rPr>
                <w:b/>
              </w:rPr>
              <w:t>Profil d’élève</w:t>
            </w:r>
          </w:p>
          <w:p w:rsidR="00AE5BA4" w:rsidRDefault="00AE5BA4" w:rsidP="009B267D">
            <w:pPr>
              <w:rPr>
                <w:b/>
              </w:rPr>
            </w:pPr>
            <w:r>
              <w:rPr>
                <w:b/>
              </w:rPr>
              <w:t xml:space="preserve">« l’élève </w:t>
            </w:r>
            <w:r w:rsidR="009B0014">
              <w:rPr>
                <w:b/>
              </w:rPr>
              <w:t>simple face</w:t>
            </w:r>
          </w:p>
          <w:p w:rsidR="00AE5BA4" w:rsidRDefault="00AE5BA4" w:rsidP="009B0014">
            <w:pPr>
              <w:rPr>
                <w:b/>
              </w:rPr>
            </w:pPr>
            <w:r>
              <w:rPr>
                <w:b/>
              </w:rPr>
              <w:t xml:space="preserve">«  l’élève </w:t>
            </w:r>
            <w:proofErr w:type="spellStart"/>
            <w:r w:rsidR="009B0014">
              <w:rPr>
                <w:b/>
              </w:rPr>
              <w:t>déséquilibriste</w:t>
            </w:r>
            <w:proofErr w:type="spellEnd"/>
            <w:r>
              <w:rPr>
                <w:b/>
              </w:rPr>
              <w:t> »</w:t>
            </w:r>
          </w:p>
        </w:tc>
      </w:tr>
      <w:tr w:rsidR="009B0014" w:rsidTr="00620FF7">
        <w:tblPrEx>
          <w:tblCellMar>
            <w:left w:w="108" w:type="dxa"/>
            <w:right w:w="108" w:type="dxa"/>
          </w:tblCellMar>
          <w:tblLook w:val="04A0" w:firstRow="1" w:lastRow="0" w:firstColumn="1" w:lastColumn="0" w:noHBand="0" w:noVBand="1"/>
        </w:tblPrEx>
        <w:trPr>
          <w:trHeight w:val="12710"/>
        </w:trPr>
        <w:tc>
          <w:tcPr>
            <w:tcW w:w="8597" w:type="dxa"/>
            <w:gridSpan w:val="2"/>
          </w:tcPr>
          <w:p w:rsidR="00AE5BA4" w:rsidRDefault="00AE5BA4" w:rsidP="009B267D">
            <w:r>
              <w:t>Organisation :</w:t>
            </w:r>
          </w:p>
          <w:p w:rsidR="00CC2367" w:rsidRDefault="00CC2367" w:rsidP="00CC2367">
            <w:r>
              <w:t>1</w:t>
            </w:r>
            <w:r w:rsidRPr="00F6701E">
              <w:rPr>
                <w:vertAlign w:val="superscript"/>
              </w:rPr>
              <w:t>er</w:t>
            </w:r>
            <w:r>
              <w:t xml:space="preserve"> temps les élèves sont associés par besoins ou par niveau en sein de cordée de 3. Les cordées sont réparties sur les voies en essayant de faire correspondre les besoins de chaque cordée selon le support de grimpe (vertical, dalle, léger dévers, dévers, dièdre, arrête, </w:t>
            </w:r>
            <w:proofErr w:type="gramStart"/>
            <w:r>
              <w:t>surplomb….</w:t>
            </w:r>
            <w:proofErr w:type="gramEnd"/>
            <w:r>
              <w:t>) . A défaut en fonction de la difficulté de la voie. Chaque grimpeur effectue une ascension.</w:t>
            </w:r>
          </w:p>
          <w:p w:rsidR="00CC2367" w:rsidRDefault="00CC2367" w:rsidP="00CC2367">
            <w:r>
              <w:t>2</w:t>
            </w:r>
            <w:r w:rsidRPr="001B1B9C">
              <w:rPr>
                <w:vertAlign w:val="superscript"/>
              </w:rPr>
              <w:t>ème</w:t>
            </w:r>
            <w:r>
              <w:t xml:space="preserve"> temps ; les élèves sont regroupés au sein de groupes hétérogènes à dissymétrie faible. Les élèves vont ensuite réaliser les 3 voies différentes, préalablement effectuées par l’un des 3 grimpeurs qui devient coach. </w:t>
            </w:r>
          </w:p>
          <w:p w:rsidR="00CC2367" w:rsidRDefault="00CC2367" w:rsidP="00CC2367">
            <w:r w:rsidRPr="00614C89">
              <w:rPr>
                <w:b/>
              </w:rPr>
              <w:t>-</w:t>
            </w:r>
            <w:r w:rsidR="00614C89" w:rsidRPr="00614C89">
              <w:rPr>
                <w:b/>
              </w:rPr>
              <w:t xml:space="preserve"> </w:t>
            </w:r>
            <w:r w:rsidRPr="00614C89">
              <w:rPr>
                <w:b/>
              </w:rPr>
              <w:t>choix 1</w:t>
            </w:r>
            <w:r>
              <w:t xml:space="preserve"> : soit ce dernier montre comment effectuer la voie. Les 3 grimpeurs ont 15 minutes pour aller le plus haut possible </w:t>
            </w:r>
            <w:r w:rsidRPr="00C7196F">
              <w:rPr>
                <w:b/>
                <w:color w:val="FF0000"/>
              </w:rPr>
              <w:t>Imitation</w:t>
            </w:r>
            <w:r>
              <w:t xml:space="preserve"> </w:t>
            </w:r>
          </w:p>
          <w:p w:rsidR="00AE5BA4" w:rsidRDefault="00CC2367" w:rsidP="00CC2367">
            <w:pPr>
              <w:rPr>
                <w:noProof/>
                <w:lang w:eastAsia="fr-FR"/>
              </w:rPr>
            </w:pPr>
            <w:r w:rsidRPr="00614C89">
              <w:rPr>
                <w:b/>
              </w:rPr>
              <w:t>- choix 2</w:t>
            </w:r>
            <w:r>
              <w:t xml:space="preserve"> ; ce dernier guide ses deux camarades durant leur ascension. </w:t>
            </w:r>
            <w:r w:rsidRPr="00430E96">
              <w:t>Les 2 grimpeurs ont 10 min</w:t>
            </w:r>
            <w:r>
              <w:t xml:space="preserve"> pour aller le plus haut possible</w:t>
            </w:r>
            <w:r w:rsidRPr="00C7196F">
              <w:rPr>
                <w:b/>
                <w:color w:val="FF0000"/>
              </w:rPr>
              <w:t xml:space="preserve"> Tutorat</w:t>
            </w:r>
            <w:r>
              <w:rPr>
                <w:noProof/>
                <w:lang w:eastAsia="fr-FR"/>
              </w:rPr>
              <w:t xml:space="preserve"> </w:t>
            </w:r>
            <w:r w:rsidR="00957952">
              <w:rPr>
                <w:noProof/>
                <w:lang w:eastAsia="fr-FR"/>
              </w:rPr>
              <w:drawing>
                <wp:inline distT="0" distB="0" distL="0" distR="0" wp14:anchorId="6CD4CEED" wp14:editId="36DA3584">
                  <wp:extent cx="5462682" cy="2495550"/>
                  <wp:effectExtent l="0" t="0" r="508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71595" cy="2499622"/>
                          </a:xfrm>
                          <a:prstGeom prst="rect">
                            <a:avLst/>
                          </a:prstGeom>
                        </pic:spPr>
                      </pic:pic>
                    </a:graphicData>
                  </a:graphic>
                </wp:inline>
              </w:drawing>
            </w:r>
          </w:p>
          <w:tbl>
            <w:tblPr>
              <w:tblStyle w:val="Grilledutableau"/>
              <w:tblW w:w="8459" w:type="dxa"/>
              <w:tblLayout w:type="fixed"/>
              <w:tblLook w:val="04A0" w:firstRow="1" w:lastRow="0" w:firstColumn="1" w:lastColumn="0" w:noHBand="0" w:noVBand="1"/>
            </w:tblPr>
            <w:tblGrid>
              <w:gridCol w:w="1082"/>
              <w:gridCol w:w="1082"/>
              <w:gridCol w:w="800"/>
              <w:gridCol w:w="1365"/>
              <w:gridCol w:w="1011"/>
              <w:gridCol w:w="965"/>
              <w:gridCol w:w="966"/>
              <w:gridCol w:w="1188"/>
            </w:tblGrid>
            <w:tr w:rsidR="00572762" w:rsidTr="00620FF7">
              <w:trPr>
                <w:trHeight w:val="472"/>
              </w:trPr>
              <w:tc>
                <w:tcPr>
                  <w:tcW w:w="1082" w:type="dxa"/>
                </w:tcPr>
                <w:p w:rsidR="00572762" w:rsidRPr="00572762" w:rsidRDefault="00572762" w:rsidP="00CC2367">
                  <w:pPr>
                    <w:rPr>
                      <w:b/>
                      <w:sz w:val="18"/>
                    </w:rPr>
                  </w:pPr>
                  <w:r w:rsidRPr="00572762">
                    <w:rPr>
                      <w:b/>
                      <w:sz w:val="18"/>
                    </w:rPr>
                    <w:t>vertical</w:t>
                  </w:r>
                </w:p>
              </w:tc>
              <w:tc>
                <w:tcPr>
                  <w:tcW w:w="1082" w:type="dxa"/>
                </w:tcPr>
                <w:p w:rsidR="00572762" w:rsidRPr="00572762" w:rsidRDefault="00572762" w:rsidP="00CC2367">
                  <w:pPr>
                    <w:rPr>
                      <w:b/>
                      <w:sz w:val="18"/>
                    </w:rPr>
                  </w:pPr>
                  <w:r w:rsidRPr="00572762">
                    <w:rPr>
                      <w:b/>
                      <w:sz w:val="18"/>
                    </w:rPr>
                    <w:t>vertical</w:t>
                  </w:r>
                </w:p>
              </w:tc>
              <w:tc>
                <w:tcPr>
                  <w:tcW w:w="800" w:type="dxa"/>
                </w:tcPr>
                <w:p w:rsidR="00572762" w:rsidRPr="00572762" w:rsidRDefault="00572762" w:rsidP="00CC2367">
                  <w:pPr>
                    <w:rPr>
                      <w:b/>
                      <w:sz w:val="18"/>
                    </w:rPr>
                  </w:pPr>
                  <w:r w:rsidRPr="00572762">
                    <w:rPr>
                      <w:b/>
                      <w:sz w:val="18"/>
                    </w:rPr>
                    <w:t>Dièdre</w:t>
                  </w:r>
                </w:p>
              </w:tc>
              <w:tc>
                <w:tcPr>
                  <w:tcW w:w="1365" w:type="dxa"/>
                </w:tcPr>
                <w:p w:rsidR="00572762" w:rsidRPr="00572762" w:rsidRDefault="00572762" w:rsidP="00CC2367">
                  <w:pPr>
                    <w:rPr>
                      <w:b/>
                      <w:sz w:val="18"/>
                    </w:rPr>
                  </w:pPr>
                  <w:r w:rsidRPr="00572762">
                    <w:rPr>
                      <w:b/>
                      <w:sz w:val="18"/>
                    </w:rPr>
                    <w:t>Léger dévers</w:t>
                  </w:r>
                </w:p>
              </w:tc>
              <w:tc>
                <w:tcPr>
                  <w:tcW w:w="1011" w:type="dxa"/>
                </w:tcPr>
                <w:p w:rsidR="00572762" w:rsidRPr="00572762" w:rsidRDefault="00572762" w:rsidP="00CC2367">
                  <w:pPr>
                    <w:rPr>
                      <w:b/>
                      <w:sz w:val="18"/>
                    </w:rPr>
                  </w:pPr>
                  <w:r w:rsidRPr="00572762">
                    <w:rPr>
                      <w:b/>
                      <w:sz w:val="18"/>
                    </w:rPr>
                    <w:t>vertical</w:t>
                  </w:r>
                </w:p>
              </w:tc>
              <w:tc>
                <w:tcPr>
                  <w:tcW w:w="965" w:type="dxa"/>
                </w:tcPr>
                <w:p w:rsidR="00572762" w:rsidRPr="00572762" w:rsidRDefault="00572762" w:rsidP="00CC2367">
                  <w:pPr>
                    <w:rPr>
                      <w:b/>
                      <w:sz w:val="18"/>
                    </w:rPr>
                  </w:pPr>
                  <w:r w:rsidRPr="00572762">
                    <w:rPr>
                      <w:b/>
                      <w:sz w:val="18"/>
                    </w:rPr>
                    <w:t>Vertical</w:t>
                  </w:r>
                </w:p>
              </w:tc>
              <w:tc>
                <w:tcPr>
                  <w:tcW w:w="966" w:type="dxa"/>
                </w:tcPr>
                <w:p w:rsidR="00572762" w:rsidRPr="00572762" w:rsidRDefault="00572762" w:rsidP="00CC2367">
                  <w:pPr>
                    <w:rPr>
                      <w:b/>
                      <w:sz w:val="18"/>
                    </w:rPr>
                  </w:pPr>
                  <w:r w:rsidRPr="00572762">
                    <w:rPr>
                      <w:b/>
                      <w:sz w:val="18"/>
                    </w:rPr>
                    <w:t>Léger dévers</w:t>
                  </w:r>
                </w:p>
              </w:tc>
              <w:tc>
                <w:tcPr>
                  <w:tcW w:w="1188" w:type="dxa"/>
                </w:tcPr>
                <w:p w:rsidR="00572762" w:rsidRPr="00572762" w:rsidRDefault="00572762" w:rsidP="00CC2367">
                  <w:pPr>
                    <w:rPr>
                      <w:b/>
                      <w:sz w:val="18"/>
                    </w:rPr>
                  </w:pPr>
                  <w:r w:rsidRPr="00572762">
                    <w:rPr>
                      <w:b/>
                      <w:sz w:val="18"/>
                    </w:rPr>
                    <w:t>Gros dévers</w:t>
                  </w:r>
                </w:p>
              </w:tc>
            </w:tr>
            <w:tr w:rsidR="00572762" w:rsidTr="00620FF7">
              <w:trPr>
                <w:trHeight w:val="293"/>
              </w:trPr>
              <w:tc>
                <w:tcPr>
                  <w:tcW w:w="1082" w:type="dxa"/>
                </w:tcPr>
                <w:p w:rsidR="00572762" w:rsidRDefault="00572762" w:rsidP="00CC2367">
                  <w:pPr>
                    <w:rPr>
                      <w:b/>
                    </w:rPr>
                  </w:pPr>
                </w:p>
              </w:tc>
              <w:tc>
                <w:tcPr>
                  <w:tcW w:w="1082" w:type="dxa"/>
                </w:tcPr>
                <w:p w:rsidR="00572762" w:rsidRDefault="00572762" w:rsidP="00CC2367">
                  <w:pPr>
                    <w:rPr>
                      <w:b/>
                    </w:rPr>
                  </w:pPr>
                </w:p>
              </w:tc>
              <w:tc>
                <w:tcPr>
                  <w:tcW w:w="800" w:type="dxa"/>
                </w:tcPr>
                <w:p w:rsidR="00572762" w:rsidRDefault="00572762" w:rsidP="00CC2367">
                  <w:pPr>
                    <w:rPr>
                      <w:b/>
                    </w:rPr>
                  </w:pPr>
                </w:p>
              </w:tc>
              <w:tc>
                <w:tcPr>
                  <w:tcW w:w="1365" w:type="dxa"/>
                </w:tcPr>
                <w:p w:rsidR="00572762" w:rsidRDefault="00572762" w:rsidP="00CC2367">
                  <w:pPr>
                    <w:rPr>
                      <w:b/>
                    </w:rPr>
                  </w:pPr>
                </w:p>
              </w:tc>
              <w:tc>
                <w:tcPr>
                  <w:tcW w:w="1011" w:type="dxa"/>
                </w:tcPr>
                <w:p w:rsidR="00572762" w:rsidRDefault="00572762" w:rsidP="00CC2367">
                  <w:pPr>
                    <w:rPr>
                      <w:b/>
                    </w:rPr>
                  </w:pPr>
                </w:p>
              </w:tc>
              <w:tc>
                <w:tcPr>
                  <w:tcW w:w="965" w:type="dxa"/>
                </w:tcPr>
                <w:p w:rsidR="00572762" w:rsidRDefault="00572762" w:rsidP="00CC2367">
                  <w:pPr>
                    <w:rPr>
                      <w:b/>
                    </w:rPr>
                  </w:pPr>
                </w:p>
              </w:tc>
              <w:tc>
                <w:tcPr>
                  <w:tcW w:w="966" w:type="dxa"/>
                </w:tcPr>
                <w:p w:rsidR="00572762" w:rsidRDefault="00572762" w:rsidP="00CC2367">
                  <w:pPr>
                    <w:rPr>
                      <w:b/>
                    </w:rPr>
                  </w:pPr>
                </w:p>
              </w:tc>
              <w:tc>
                <w:tcPr>
                  <w:tcW w:w="1188" w:type="dxa"/>
                </w:tcPr>
                <w:p w:rsidR="00572762" w:rsidRDefault="00572762" w:rsidP="00CC2367">
                  <w:pPr>
                    <w:rPr>
                      <w:b/>
                    </w:rPr>
                  </w:pPr>
                </w:p>
              </w:tc>
            </w:tr>
          </w:tbl>
          <w:p w:rsidR="00572762" w:rsidRDefault="00572762" w:rsidP="00CC2367">
            <w:pPr>
              <w:rPr>
                <w:b/>
              </w:rPr>
            </w:pPr>
          </w:p>
          <w:p w:rsidR="00AE5BA4" w:rsidRDefault="0073176F" w:rsidP="009B267D">
            <w:pPr>
              <w:rPr>
                <w:b/>
              </w:rPr>
            </w:pPr>
            <w:r>
              <w:rPr>
                <w:noProof/>
                <w:lang w:eastAsia="fr-FR"/>
              </w:rPr>
              <w:drawing>
                <wp:inline distT="0" distB="0" distL="0" distR="0" wp14:anchorId="0EC98D7B" wp14:editId="65C8F552">
                  <wp:extent cx="6097244" cy="18669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8516" cy="1876475"/>
                          </a:xfrm>
                          <a:prstGeom prst="rect">
                            <a:avLst/>
                          </a:prstGeom>
                        </pic:spPr>
                      </pic:pic>
                    </a:graphicData>
                  </a:graphic>
                </wp:inline>
              </w:drawing>
            </w:r>
          </w:p>
          <w:p w:rsidR="00AE5BA4" w:rsidRDefault="00AE5BA4" w:rsidP="009B267D"/>
          <w:p w:rsidR="00AE5BA4" w:rsidRPr="001D0C79" w:rsidRDefault="009B0014" w:rsidP="009B0014">
            <w:r>
              <w:t>Fonctionnement inspiré du JIGSAW mise en place de tutorats</w:t>
            </w:r>
          </w:p>
        </w:tc>
        <w:tc>
          <w:tcPr>
            <w:tcW w:w="2505" w:type="dxa"/>
            <w:gridSpan w:val="2"/>
          </w:tcPr>
          <w:p w:rsidR="00AE5BA4" w:rsidRPr="009030D9" w:rsidRDefault="009030D9" w:rsidP="009B267D">
            <w:pPr>
              <w:rPr>
                <w:b/>
              </w:rPr>
            </w:pPr>
            <w:r>
              <w:rPr>
                <w:b/>
              </w:rPr>
              <w:t>CE</w:t>
            </w:r>
          </w:p>
          <w:p w:rsidR="00614C89" w:rsidRPr="009B267D" w:rsidRDefault="009B267D" w:rsidP="00614C89">
            <w:pPr>
              <w:rPr>
                <w:b/>
                <w:color w:val="FF0000"/>
                <w:sz w:val="20"/>
              </w:rPr>
            </w:pPr>
            <w:r w:rsidRPr="009B267D">
              <w:rPr>
                <w:b/>
                <w:color w:val="FF0000"/>
                <w:sz w:val="20"/>
              </w:rPr>
              <w:t xml:space="preserve">Posture permettant la mise de profil : </w:t>
            </w:r>
            <w:r w:rsidR="00614C89" w:rsidRPr="009B267D">
              <w:rPr>
                <w:b/>
                <w:color w:val="FF0000"/>
                <w:sz w:val="20"/>
              </w:rPr>
              <w:t xml:space="preserve">Pose du pied par la pointe pour avoir le talon au-dessus at ainsi pouvoir pivoter </w:t>
            </w:r>
            <w:r w:rsidRPr="009B267D">
              <w:rPr>
                <w:b/>
                <w:color w:val="FF0000"/>
                <w:sz w:val="20"/>
              </w:rPr>
              <w:t xml:space="preserve">(visser : dévisser la prise) </w:t>
            </w:r>
            <w:r w:rsidR="00614C89" w:rsidRPr="009B267D">
              <w:rPr>
                <w:b/>
                <w:color w:val="FF0000"/>
                <w:sz w:val="20"/>
              </w:rPr>
              <w:t>plus facilement sur la prise pour utiliser les carres externes</w:t>
            </w:r>
          </w:p>
          <w:p w:rsidR="00614C89" w:rsidRPr="009B267D" w:rsidRDefault="00614C89" w:rsidP="00614C89">
            <w:pPr>
              <w:rPr>
                <w:b/>
                <w:color w:val="FF0000"/>
                <w:sz w:val="20"/>
              </w:rPr>
            </w:pPr>
          </w:p>
          <w:p w:rsidR="00614C89" w:rsidRPr="009B267D" w:rsidRDefault="00614C89" w:rsidP="00614C89">
            <w:pPr>
              <w:rPr>
                <w:b/>
                <w:color w:val="FF0000"/>
                <w:sz w:val="20"/>
              </w:rPr>
            </w:pPr>
          </w:p>
          <w:p w:rsidR="00614C89" w:rsidRPr="009B267D" w:rsidRDefault="00614C89" w:rsidP="00614C89">
            <w:pPr>
              <w:rPr>
                <w:b/>
                <w:color w:val="FF0000"/>
                <w:sz w:val="20"/>
              </w:rPr>
            </w:pPr>
            <w:r w:rsidRPr="009B267D">
              <w:rPr>
                <w:b/>
                <w:color w:val="FF0000"/>
                <w:sz w:val="20"/>
              </w:rPr>
              <w:t>Changement de pied</w:t>
            </w:r>
            <w:r w:rsidR="009B267D" w:rsidRPr="009B267D">
              <w:rPr>
                <w:b/>
                <w:color w:val="FF0000"/>
                <w:sz w:val="20"/>
              </w:rPr>
              <w:t> :</w:t>
            </w:r>
          </w:p>
          <w:p w:rsidR="00614C89" w:rsidRPr="009B267D" w:rsidRDefault="00614C89" w:rsidP="00614C89">
            <w:pPr>
              <w:rPr>
                <w:b/>
                <w:color w:val="FF0000"/>
                <w:sz w:val="20"/>
              </w:rPr>
            </w:pPr>
            <w:r w:rsidRPr="009B267D">
              <w:rPr>
                <w:b/>
                <w:color w:val="FF0000"/>
                <w:sz w:val="20"/>
              </w:rPr>
              <w:t>1°) laisser de la place pour le 2</w:t>
            </w:r>
            <w:r w:rsidRPr="009B267D">
              <w:rPr>
                <w:b/>
                <w:color w:val="FF0000"/>
                <w:sz w:val="20"/>
                <w:vertAlign w:val="superscript"/>
              </w:rPr>
              <w:t>ème</w:t>
            </w:r>
            <w:r w:rsidRPr="009B267D">
              <w:rPr>
                <w:b/>
                <w:color w:val="FF0000"/>
                <w:sz w:val="20"/>
              </w:rPr>
              <w:t xml:space="preserve"> pied</w:t>
            </w:r>
          </w:p>
          <w:p w:rsidR="00614C89" w:rsidRPr="009B267D" w:rsidRDefault="00614C89" w:rsidP="00614C89">
            <w:pPr>
              <w:rPr>
                <w:b/>
                <w:color w:val="FF0000"/>
                <w:sz w:val="20"/>
              </w:rPr>
            </w:pPr>
            <w:r w:rsidRPr="009B267D">
              <w:rPr>
                <w:b/>
                <w:color w:val="FF0000"/>
                <w:sz w:val="20"/>
              </w:rPr>
              <w:t>2°) enlever le premier pied tout en posant le deuxième simultanément</w:t>
            </w:r>
          </w:p>
          <w:p w:rsidR="00614C89" w:rsidRPr="009B267D" w:rsidRDefault="00614C89" w:rsidP="00614C89">
            <w:pPr>
              <w:rPr>
                <w:b/>
                <w:color w:val="FF0000"/>
                <w:sz w:val="20"/>
              </w:rPr>
            </w:pPr>
          </w:p>
          <w:p w:rsidR="00614C89" w:rsidRPr="009B267D" w:rsidRDefault="00614C89" w:rsidP="00614C89">
            <w:pPr>
              <w:rPr>
                <w:b/>
                <w:color w:val="FF0000"/>
                <w:sz w:val="20"/>
              </w:rPr>
            </w:pPr>
            <w:r w:rsidRPr="009B267D">
              <w:rPr>
                <w:b/>
                <w:color w:val="FF0000"/>
                <w:sz w:val="20"/>
              </w:rPr>
              <w:t>Changement de main ; amener les 2 mains côte à côte en décalant la première  pour laisser la place pour la 2</w:t>
            </w:r>
            <w:r w:rsidRPr="009B267D">
              <w:rPr>
                <w:b/>
                <w:color w:val="FF0000"/>
                <w:sz w:val="20"/>
                <w:vertAlign w:val="superscript"/>
              </w:rPr>
              <w:t>ème</w:t>
            </w:r>
          </w:p>
          <w:p w:rsidR="00614C89" w:rsidRPr="009B267D" w:rsidRDefault="00614C89" w:rsidP="00614C89">
            <w:pPr>
              <w:rPr>
                <w:b/>
                <w:color w:val="FF0000"/>
                <w:sz w:val="20"/>
              </w:rPr>
            </w:pPr>
          </w:p>
          <w:p w:rsidR="00614C89" w:rsidRPr="009B267D" w:rsidRDefault="00614C89" w:rsidP="00614C89">
            <w:pPr>
              <w:rPr>
                <w:b/>
                <w:color w:val="FF0000"/>
                <w:sz w:val="20"/>
              </w:rPr>
            </w:pPr>
            <w:r w:rsidRPr="009B267D">
              <w:rPr>
                <w:b/>
                <w:color w:val="FF0000"/>
                <w:sz w:val="20"/>
              </w:rPr>
              <w:t>Coiffer/croiser ; amener la deuxième main plus à droite ou plus à gauche que la première, nécessité de décaler les pieds avant pour éviter l’effet charnière</w:t>
            </w:r>
          </w:p>
          <w:p w:rsidR="00AE5BA4" w:rsidRDefault="00AE5BA4" w:rsidP="009B267D">
            <w:pPr>
              <w:rPr>
                <w:b/>
              </w:rPr>
            </w:pPr>
          </w:p>
          <w:p w:rsidR="009B267D" w:rsidRPr="009B267D" w:rsidRDefault="009B267D" w:rsidP="009B267D">
            <w:pPr>
              <w:rPr>
                <w:b/>
                <w:color w:val="00B050"/>
              </w:rPr>
            </w:pPr>
            <w:r w:rsidRPr="009B267D">
              <w:rPr>
                <w:b/>
                <w:color w:val="00B050"/>
              </w:rPr>
              <w:t>Imitation : s’appliquer dans l’exécution du mouvement voire commenter ce que je réalise pour réussir</w:t>
            </w:r>
          </w:p>
          <w:p w:rsidR="009B267D" w:rsidRPr="009B267D" w:rsidRDefault="009B267D" w:rsidP="009B267D">
            <w:pPr>
              <w:rPr>
                <w:b/>
                <w:color w:val="00B050"/>
              </w:rPr>
            </w:pPr>
          </w:p>
          <w:p w:rsidR="009B267D" w:rsidRDefault="009B267D" w:rsidP="009B267D">
            <w:pPr>
              <w:rPr>
                <w:b/>
                <w:color w:val="00B050"/>
              </w:rPr>
            </w:pPr>
            <w:r w:rsidRPr="009B267D">
              <w:rPr>
                <w:b/>
                <w:color w:val="00B050"/>
              </w:rPr>
              <w:t>Tutorat : indiquer avec précision la prise à atteindre, prévenir de la nature de cette prise. Lui indiquer les temps de repos (rythmer sa grimpe)</w:t>
            </w:r>
          </w:p>
          <w:p w:rsidR="009030D9" w:rsidRDefault="009030D9" w:rsidP="009B267D">
            <w:pPr>
              <w:rPr>
                <w:b/>
                <w:color w:val="00B050"/>
              </w:rPr>
            </w:pPr>
          </w:p>
          <w:p w:rsidR="00AE5BA4" w:rsidRPr="009030D9" w:rsidRDefault="009030D9" w:rsidP="009B267D">
            <w:pPr>
              <w:rPr>
                <w:b/>
                <w:color w:val="00B050"/>
              </w:rPr>
            </w:pPr>
            <w:r>
              <w:rPr>
                <w:b/>
                <w:color w:val="00B050"/>
              </w:rPr>
              <w:t>Etre empathique en se mettant à la place de son camarade</w:t>
            </w:r>
          </w:p>
        </w:tc>
      </w:tr>
    </w:tbl>
    <w:p w:rsidR="00AE5BA4" w:rsidRDefault="00AE5BA4" w:rsidP="00430E96">
      <w:pPr>
        <w:rPr>
          <w:b/>
        </w:rPr>
      </w:pPr>
    </w:p>
    <w:p w:rsidR="00A2125D" w:rsidRDefault="00A2125D" w:rsidP="00430E96">
      <w:pPr>
        <w:rPr>
          <w:b/>
        </w:rPr>
      </w:pPr>
    </w:p>
    <w:p w:rsidR="00A2125D" w:rsidRDefault="00A2125D" w:rsidP="00430E96">
      <w:pPr>
        <w:rPr>
          <w:b/>
        </w:rPr>
      </w:pPr>
    </w:p>
    <w:tbl>
      <w:tblPr>
        <w:tblStyle w:val="Grilledutableau"/>
        <w:tblW w:w="11165" w:type="dxa"/>
        <w:tblInd w:w="-38" w:type="dxa"/>
        <w:tblCellMar>
          <w:left w:w="70" w:type="dxa"/>
          <w:right w:w="70" w:type="dxa"/>
        </w:tblCellMar>
        <w:tblLook w:val="0000" w:firstRow="0" w:lastRow="0" w:firstColumn="0" w:lastColumn="0" w:noHBand="0" w:noVBand="0"/>
      </w:tblPr>
      <w:tblGrid>
        <w:gridCol w:w="2911"/>
        <w:gridCol w:w="5296"/>
        <w:gridCol w:w="690"/>
        <w:gridCol w:w="2268"/>
      </w:tblGrid>
      <w:tr w:rsidR="002514D9" w:rsidTr="006F5C3B">
        <w:trPr>
          <w:trHeight w:val="285"/>
        </w:trPr>
        <w:tc>
          <w:tcPr>
            <w:tcW w:w="11165" w:type="dxa"/>
            <w:gridSpan w:val="4"/>
          </w:tcPr>
          <w:p w:rsidR="002514D9" w:rsidRDefault="002514D9" w:rsidP="002514D9">
            <w:pPr>
              <w:spacing w:after="200" w:line="276" w:lineRule="auto"/>
              <w:ind w:left="108"/>
              <w:rPr>
                <w:b/>
              </w:rPr>
            </w:pPr>
            <w:r>
              <w:rPr>
                <w:b/>
              </w:rPr>
              <w:t>Situation : « Le couloir interdit »</w:t>
            </w:r>
          </w:p>
        </w:tc>
      </w:tr>
      <w:tr w:rsidR="002514D9" w:rsidTr="006F5C3B">
        <w:tblPrEx>
          <w:tblCellMar>
            <w:left w:w="108" w:type="dxa"/>
            <w:right w:w="108" w:type="dxa"/>
          </w:tblCellMar>
          <w:tblLook w:val="04A0" w:firstRow="1" w:lastRow="0" w:firstColumn="1" w:lastColumn="0" w:noHBand="0" w:noVBand="1"/>
        </w:tblPrEx>
        <w:tc>
          <w:tcPr>
            <w:tcW w:w="2911" w:type="dxa"/>
          </w:tcPr>
          <w:p w:rsidR="002514D9" w:rsidRDefault="002514D9" w:rsidP="006F5C3B">
            <w:pPr>
              <w:tabs>
                <w:tab w:val="center" w:pos="2336"/>
              </w:tabs>
              <w:rPr>
                <w:b/>
              </w:rPr>
            </w:pPr>
            <w:r>
              <w:rPr>
                <w:b/>
              </w:rPr>
              <w:t>Nature de la tâche</w:t>
            </w:r>
          </w:p>
          <w:p w:rsidR="00A2125D" w:rsidRDefault="00A2125D" w:rsidP="006F5C3B">
            <w:pPr>
              <w:tabs>
                <w:tab w:val="center" w:pos="2336"/>
              </w:tabs>
              <w:rPr>
                <w:b/>
              </w:rPr>
            </w:pPr>
            <w:r>
              <w:rPr>
                <w:b/>
              </w:rPr>
              <w:t>Tâche semi-définie</w:t>
            </w:r>
          </w:p>
          <w:p w:rsidR="002514D9" w:rsidRDefault="002514D9" w:rsidP="006F5C3B">
            <w:pPr>
              <w:tabs>
                <w:tab w:val="center" w:pos="2336"/>
              </w:tabs>
              <w:rPr>
                <w:b/>
              </w:rPr>
            </w:pPr>
          </w:p>
        </w:tc>
        <w:tc>
          <w:tcPr>
            <w:tcW w:w="5986" w:type="dxa"/>
            <w:gridSpan w:val="2"/>
          </w:tcPr>
          <w:p w:rsidR="002514D9" w:rsidRDefault="002514D9" w:rsidP="006F5C3B">
            <w:pPr>
              <w:rPr>
                <w:b/>
              </w:rPr>
            </w:pPr>
            <w:r>
              <w:rPr>
                <w:b/>
              </w:rPr>
              <w:t xml:space="preserve">Effets recherchés : </w:t>
            </w:r>
          </w:p>
          <w:p w:rsidR="002514D9" w:rsidRPr="006206D6" w:rsidRDefault="002514D9" w:rsidP="006F5C3B">
            <w:pPr>
              <w:rPr>
                <w:color w:val="FF0000"/>
              </w:rPr>
            </w:pPr>
            <w:r w:rsidRPr="006206D6">
              <w:rPr>
                <w:color w:val="FF0000"/>
              </w:rPr>
              <w:t xml:space="preserve">Amener le grimpeur à </w:t>
            </w:r>
            <w:r>
              <w:rPr>
                <w:color w:val="FF0000"/>
              </w:rPr>
              <w:t>transférer le poids du corps d’un appui sur l’autre</w:t>
            </w:r>
            <w:r w:rsidRPr="006206D6">
              <w:rPr>
                <w:color w:val="FF0000"/>
              </w:rPr>
              <w:t xml:space="preserve"> </w:t>
            </w:r>
          </w:p>
          <w:p w:rsidR="002514D9" w:rsidRDefault="002514D9" w:rsidP="002514D9">
            <w:pPr>
              <w:rPr>
                <w:b/>
              </w:rPr>
            </w:pPr>
          </w:p>
        </w:tc>
        <w:tc>
          <w:tcPr>
            <w:tcW w:w="2268" w:type="dxa"/>
          </w:tcPr>
          <w:p w:rsidR="002514D9" w:rsidRDefault="002514D9" w:rsidP="006F5C3B">
            <w:pPr>
              <w:rPr>
                <w:b/>
              </w:rPr>
            </w:pPr>
            <w:r>
              <w:rPr>
                <w:b/>
              </w:rPr>
              <w:t>Profil d’élève</w:t>
            </w:r>
          </w:p>
          <w:p w:rsidR="002514D9" w:rsidRDefault="002514D9" w:rsidP="006F5C3B">
            <w:pPr>
              <w:rPr>
                <w:b/>
              </w:rPr>
            </w:pPr>
            <w:r>
              <w:rPr>
                <w:b/>
              </w:rPr>
              <w:t>« »</w:t>
            </w:r>
          </w:p>
          <w:p w:rsidR="002514D9" w:rsidRDefault="002514D9" w:rsidP="006F5C3B">
            <w:pPr>
              <w:rPr>
                <w:b/>
              </w:rPr>
            </w:pPr>
            <w:r>
              <w:rPr>
                <w:b/>
              </w:rPr>
              <w:t xml:space="preserve">«  l’élève </w:t>
            </w:r>
            <w:proofErr w:type="spellStart"/>
            <w:r>
              <w:rPr>
                <w:b/>
              </w:rPr>
              <w:t>déséquilibriste</w:t>
            </w:r>
            <w:proofErr w:type="spellEnd"/>
            <w:r>
              <w:rPr>
                <w:b/>
              </w:rPr>
              <w:t> »</w:t>
            </w:r>
          </w:p>
        </w:tc>
      </w:tr>
      <w:tr w:rsidR="002514D9" w:rsidTr="006F5C3B">
        <w:tblPrEx>
          <w:tblCellMar>
            <w:left w:w="108" w:type="dxa"/>
            <w:right w:w="108" w:type="dxa"/>
          </w:tblCellMar>
          <w:tblLook w:val="04A0" w:firstRow="1" w:lastRow="0" w:firstColumn="1" w:lastColumn="0" w:noHBand="0" w:noVBand="1"/>
        </w:tblPrEx>
        <w:tc>
          <w:tcPr>
            <w:tcW w:w="8207" w:type="dxa"/>
            <w:gridSpan w:val="2"/>
          </w:tcPr>
          <w:p w:rsidR="002514D9" w:rsidRDefault="002514D9" w:rsidP="006F5C3B">
            <w:r>
              <w:t>Organisation :</w:t>
            </w:r>
          </w:p>
          <w:p w:rsidR="002514D9" w:rsidRDefault="002514D9" w:rsidP="006F5C3B">
            <w:r>
              <w:rPr>
                <w:noProof/>
                <w:lang w:eastAsia="fr-FR"/>
              </w:rPr>
              <w:drawing>
                <wp:inline distT="0" distB="0" distL="0" distR="0" wp14:anchorId="33FEB7F4" wp14:editId="3B436D38">
                  <wp:extent cx="2771775" cy="3571875"/>
                  <wp:effectExtent l="0" t="0" r="9525"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71775" cy="3571875"/>
                          </a:xfrm>
                          <a:prstGeom prst="rect">
                            <a:avLst/>
                          </a:prstGeom>
                        </pic:spPr>
                      </pic:pic>
                    </a:graphicData>
                  </a:graphic>
                </wp:inline>
              </w:drawing>
            </w:r>
          </w:p>
          <w:p w:rsidR="002514D9" w:rsidRDefault="002514D9" w:rsidP="006F5C3B"/>
          <w:p w:rsidR="002514D9" w:rsidRDefault="002514D9" w:rsidP="006F5C3B">
            <w:pPr>
              <w:ind w:firstLine="567"/>
            </w:pPr>
          </w:p>
          <w:p w:rsidR="002514D9" w:rsidRDefault="002514D9" w:rsidP="006F5C3B">
            <w:pPr>
              <w:rPr>
                <w:b/>
              </w:rPr>
            </w:pPr>
          </w:p>
          <w:p w:rsidR="002514D9" w:rsidRDefault="002514D9" w:rsidP="006F5C3B"/>
          <w:p w:rsidR="002514D9" w:rsidRDefault="002514D9" w:rsidP="006F5C3B">
            <w:r>
              <w:t>V(-) possibilité d’utiliser les prises situées dans les cerceaux avec les pieds</w:t>
            </w:r>
          </w:p>
          <w:p w:rsidR="002514D9" w:rsidRPr="001D0C79" w:rsidRDefault="002514D9" w:rsidP="006F5C3B">
            <w:r>
              <w:t>V(+) grandeur des cerceaux</w:t>
            </w:r>
          </w:p>
        </w:tc>
        <w:tc>
          <w:tcPr>
            <w:tcW w:w="2958" w:type="dxa"/>
            <w:gridSpan w:val="2"/>
          </w:tcPr>
          <w:p w:rsidR="002514D9" w:rsidRDefault="002514D9" w:rsidP="006F5C3B">
            <w:pPr>
              <w:rPr>
                <w:b/>
              </w:rPr>
            </w:pPr>
          </w:p>
          <w:p w:rsidR="002514D9" w:rsidRDefault="002514D9" w:rsidP="006F5C3B">
            <w:pPr>
              <w:rPr>
                <w:b/>
              </w:rPr>
            </w:pPr>
            <w:r>
              <w:rPr>
                <w:b/>
              </w:rPr>
              <w:t>CE</w:t>
            </w:r>
          </w:p>
          <w:p w:rsidR="002514D9" w:rsidRDefault="002514D9" w:rsidP="006F5C3B">
            <w:pPr>
              <w:rPr>
                <w:b/>
                <w:color w:val="FF0000"/>
              </w:rPr>
            </w:pPr>
            <w:r>
              <w:rPr>
                <w:b/>
                <w:color w:val="FF0000"/>
              </w:rPr>
              <w:t>Contourner l’obstacle en se plaçant en carre externe</w:t>
            </w:r>
          </w:p>
          <w:p w:rsidR="002514D9" w:rsidRPr="001D0C79" w:rsidRDefault="002514D9" w:rsidP="006F5C3B">
            <w:pPr>
              <w:rPr>
                <w:b/>
                <w:color w:val="FF0000"/>
              </w:rPr>
            </w:pPr>
          </w:p>
          <w:p w:rsidR="002514D9" w:rsidRPr="001D0C79" w:rsidRDefault="002514D9" w:rsidP="006F5C3B">
            <w:pPr>
              <w:rPr>
                <w:b/>
                <w:color w:val="FF0000"/>
              </w:rPr>
            </w:pPr>
            <w:r>
              <w:rPr>
                <w:b/>
                <w:color w:val="FF0000"/>
              </w:rPr>
              <w:t>Grenouiller pour passer entre les 2 cerceaux pour les contourner</w:t>
            </w:r>
          </w:p>
          <w:p w:rsidR="002514D9" w:rsidRDefault="002514D9" w:rsidP="006F5C3B">
            <w:pPr>
              <w:rPr>
                <w:b/>
              </w:rPr>
            </w:pPr>
          </w:p>
          <w:p w:rsidR="002514D9" w:rsidRDefault="002514D9" w:rsidP="006F5C3B">
            <w:pPr>
              <w:rPr>
                <w:b/>
                <w:color w:val="00B050"/>
              </w:rPr>
            </w:pPr>
            <w:r>
              <w:rPr>
                <w:b/>
                <w:color w:val="00B050"/>
              </w:rPr>
              <w:t>Collectivement décider du chemin le plus simple/complexe pour commencer à droite ou ç gauche de premier cerceau</w:t>
            </w:r>
          </w:p>
          <w:p w:rsidR="002514D9" w:rsidRPr="001D0C79" w:rsidRDefault="002514D9" w:rsidP="006F5C3B">
            <w:pPr>
              <w:rPr>
                <w:b/>
                <w:color w:val="00B050"/>
              </w:rPr>
            </w:pPr>
          </w:p>
          <w:p w:rsidR="002514D9" w:rsidRDefault="002514D9" w:rsidP="006F5C3B">
            <w:pPr>
              <w:rPr>
                <w:b/>
              </w:rPr>
            </w:pPr>
          </w:p>
          <w:p w:rsidR="002514D9" w:rsidRDefault="002514D9" w:rsidP="006F5C3B">
            <w:pPr>
              <w:rPr>
                <w:b/>
              </w:rPr>
            </w:pPr>
          </w:p>
          <w:p w:rsidR="002514D9" w:rsidRDefault="002514D9" w:rsidP="006F5C3B">
            <w:pPr>
              <w:rPr>
                <w:b/>
              </w:rPr>
            </w:pPr>
          </w:p>
          <w:p w:rsidR="002514D9" w:rsidRDefault="002514D9" w:rsidP="006F5C3B">
            <w:pPr>
              <w:rPr>
                <w:b/>
              </w:rPr>
            </w:pPr>
          </w:p>
          <w:p w:rsidR="002514D9" w:rsidRDefault="002514D9" w:rsidP="006F5C3B">
            <w:pPr>
              <w:rPr>
                <w:b/>
              </w:rPr>
            </w:pPr>
          </w:p>
        </w:tc>
      </w:tr>
    </w:tbl>
    <w:p w:rsidR="006E6D36" w:rsidRDefault="006E6D36" w:rsidP="00CC2367"/>
    <w:p w:rsidR="002514D9" w:rsidRDefault="002514D9" w:rsidP="00CC2367"/>
    <w:p w:rsidR="00812F42" w:rsidRDefault="00812F42" w:rsidP="00CC2367"/>
    <w:p w:rsidR="002514D9" w:rsidRDefault="002514D9" w:rsidP="00CC2367"/>
    <w:p w:rsidR="002514D9" w:rsidRDefault="002514D9" w:rsidP="00CC2367"/>
    <w:p w:rsidR="002514D9" w:rsidRDefault="002514D9" w:rsidP="00CC2367"/>
    <w:p w:rsidR="002514D9" w:rsidRDefault="002514D9" w:rsidP="00CC2367"/>
    <w:p w:rsidR="002514D9" w:rsidRDefault="002514D9" w:rsidP="00CC2367"/>
    <w:p w:rsidR="002514D9" w:rsidRDefault="002514D9" w:rsidP="00CC2367"/>
    <w:p w:rsidR="002514D9" w:rsidRDefault="002514D9" w:rsidP="00CC2367"/>
    <w:p w:rsidR="002514D9" w:rsidRDefault="002514D9" w:rsidP="00CC2367"/>
    <w:tbl>
      <w:tblPr>
        <w:tblStyle w:val="Grilledutableau"/>
        <w:tblW w:w="11165" w:type="dxa"/>
        <w:tblInd w:w="-38" w:type="dxa"/>
        <w:tblCellMar>
          <w:left w:w="70" w:type="dxa"/>
          <w:right w:w="70" w:type="dxa"/>
        </w:tblCellMar>
        <w:tblLook w:val="0000" w:firstRow="0" w:lastRow="0" w:firstColumn="0" w:lastColumn="0" w:noHBand="0" w:noVBand="0"/>
      </w:tblPr>
      <w:tblGrid>
        <w:gridCol w:w="2235"/>
        <w:gridCol w:w="6265"/>
        <w:gridCol w:w="397"/>
        <w:gridCol w:w="2268"/>
      </w:tblGrid>
      <w:tr w:rsidR="00CC2367" w:rsidTr="009B267D">
        <w:trPr>
          <w:trHeight w:val="285"/>
        </w:trPr>
        <w:tc>
          <w:tcPr>
            <w:tcW w:w="11165" w:type="dxa"/>
            <w:gridSpan w:val="4"/>
          </w:tcPr>
          <w:p w:rsidR="00CC2367" w:rsidRDefault="00CC2367" w:rsidP="00CC2367">
            <w:pPr>
              <w:spacing w:after="200" w:line="276" w:lineRule="auto"/>
              <w:ind w:left="108"/>
              <w:rPr>
                <w:b/>
              </w:rPr>
            </w:pPr>
            <w:r>
              <w:rPr>
                <w:b/>
              </w:rPr>
              <w:t xml:space="preserve">Situation : </w:t>
            </w:r>
            <w:r w:rsidR="009B267D">
              <w:rPr>
                <w:b/>
                <w:szCs w:val="20"/>
              </w:rPr>
              <w:t>La</w:t>
            </w:r>
            <w:r w:rsidRPr="00876EDF">
              <w:rPr>
                <w:b/>
                <w:szCs w:val="20"/>
              </w:rPr>
              <w:t xml:space="preserve"> bataille navale</w:t>
            </w:r>
          </w:p>
        </w:tc>
      </w:tr>
      <w:tr w:rsidR="00CC2367" w:rsidTr="009B267D">
        <w:tblPrEx>
          <w:tblCellMar>
            <w:left w:w="108" w:type="dxa"/>
            <w:right w:w="108" w:type="dxa"/>
          </w:tblCellMar>
          <w:tblLook w:val="04A0" w:firstRow="1" w:lastRow="0" w:firstColumn="1" w:lastColumn="0" w:noHBand="0" w:noVBand="1"/>
        </w:tblPrEx>
        <w:tc>
          <w:tcPr>
            <w:tcW w:w="2235" w:type="dxa"/>
          </w:tcPr>
          <w:p w:rsidR="00CC2367" w:rsidRDefault="00CC2367" w:rsidP="009B267D">
            <w:pPr>
              <w:tabs>
                <w:tab w:val="center" w:pos="2336"/>
              </w:tabs>
              <w:rPr>
                <w:b/>
              </w:rPr>
            </w:pPr>
            <w:r>
              <w:rPr>
                <w:b/>
              </w:rPr>
              <w:t>Nature de la tâche</w:t>
            </w:r>
          </w:p>
          <w:p w:rsidR="00CC2367" w:rsidRDefault="00A2125D" w:rsidP="00CC2367">
            <w:pPr>
              <w:tabs>
                <w:tab w:val="center" w:pos="2336"/>
              </w:tabs>
              <w:rPr>
                <w:b/>
              </w:rPr>
            </w:pPr>
            <w:r>
              <w:t>Forme de pratique scolaire</w:t>
            </w:r>
          </w:p>
        </w:tc>
        <w:tc>
          <w:tcPr>
            <w:tcW w:w="6662" w:type="dxa"/>
            <w:gridSpan w:val="2"/>
          </w:tcPr>
          <w:p w:rsidR="00CC2367" w:rsidRDefault="00CC2367" w:rsidP="009B267D">
            <w:pPr>
              <w:rPr>
                <w:b/>
              </w:rPr>
            </w:pPr>
            <w:r>
              <w:rPr>
                <w:b/>
              </w:rPr>
              <w:t xml:space="preserve">Effets recherchés : </w:t>
            </w:r>
          </w:p>
          <w:p w:rsidR="00CC2367" w:rsidRPr="00CC2367" w:rsidRDefault="00CC2367" w:rsidP="009B267D">
            <w:pPr>
              <w:rPr>
                <w:color w:val="FF0000"/>
              </w:rPr>
            </w:pPr>
            <w:r w:rsidRPr="006206D6">
              <w:rPr>
                <w:color w:val="FF0000"/>
              </w:rPr>
              <w:t xml:space="preserve">Amener </w:t>
            </w:r>
            <w:r w:rsidRPr="00CC2367">
              <w:rPr>
                <w:color w:val="FF0000"/>
                <w:szCs w:val="20"/>
              </w:rPr>
              <w:t xml:space="preserve">le grimpeur à </w:t>
            </w:r>
            <w:r>
              <w:rPr>
                <w:color w:val="FF0000"/>
                <w:szCs w:val="20"/>
              </w:rPr>
              <w:t xml:space="preserve">réaliser une lecture réactive efficace </w:t>
            </w:r>
            <w:r w:rsidRPr="00CC2367">
              <w:rPr>
                <w:color w:val="FF0000"/>
                <w:szCs w:val="20"/>
              </w:rPr>
              <w:t>adopter les formes de corps les plus efficientes pour tenir pour réaliser le parcours choisi</w:t>
            </w:r>
            <w:r w:rsidRPr="00CC2367">
              <w:rPr>
                <w:color w:val="FF0000"/>
              </w:rPr>
              <w:t xml:space="preserve"> </w:t>
            </w:r>
          </w:p>
          <w:p w:rsidR="00CC2367" w:rsidRDefault="00CC2367" w:rsidP="00CC2367">
            <w:pPr>
              <w:rPr>
                <w:b/>
              </w:rPr>
            </w:pPr>
            <w:r w:rsidRPr="006206D6">
              <w:rPr>
                <w:color w:val="00B050"/>
              </w:rPr>
              <w:t xml:space="preserve">Amener </w:t>
            </w:r>
            <w:r>
              <w:rPr>
                <w:color w:val="00B050"/>
              </w:rPr>
              <w:t>les élèves à s’aider mutuellement</w:t>
            </w:r>
            <w:r w:rsidR="00C325F5">
              <w:rPr>
                <w:color w:val="00B050"/>
              </w:rPr>
              <w:t>, à conseiller pour assumer leur rôle de coach</w:t>
            </w:r>
            <w:r w:rsidR="00614C89">
              <w:rPr>
                <w:color w:val="00B050"/>
              </w:rPr>
              <w:t xml:space="preserve"> et donc s’approprier les CE pour mieux conseiller son grimpeur</w:t>
            </w:r>
          </w:p>
        </w:tc>
        <w:tc>
          <w:tcPr>
            <w:tcW w:w="2268" w:type="dxa"/>
          </w:tcPr>
          <w:p w:rsidR="00CC2367" w:rsidRDefault="00CC2367" w:rsidP="009B267D">
            <w:pPr>
              <w:rPr>
                <w:b/>
              </w:rPr>
            </w:pPr>
            <w:r>
              <w:rPr>
                <w:b/>
              </w:rPr>
              <w:t>Profil d’élève</w:t>
            </w:r>
          </w:p>
          <w:p w:rsidR="00CC2367" w:rsidRDefault="00CC2367" w:rsidP="009B267D">
            <w:pPr>
              <w:rPr>
                <w:b/>
              </w:rPr>
            </w:pPr>
            <w:r>
              <w:rPr>
                <w:b/>
              </w:rPr>
              <w:t xml:space="preserve">« l’élève </w:t>
            </w:r>
            <w:proofErr w:type="spellStart"/>
            <w:r>
              <w:rPr>
                <w:b/>
              </w:rPr>
              <w:t>buldozer</w:t>
            </w:r>
            <w:proofErr w:type="spellEnd"/>
            <w:r>
              <w:rPr>
                <w:b/>
              </w:rPr>
              <w:t> »</w:t>
            </w:r>
          </w:p>
          <w:p w:rsidR="00CC2367" w:rsidRDefault="00CC2367" w:rsidP="00CC2367">
            <w:pPr>
              <w:rPr>
                <w:b/>
              </w:rPr>
            </w:pPr>
            <w:r>
              <w:rPr>
                <w:b/>
              </w:rPr>
              <w:t>«  l’élève désorienté »</w:t>
            </w:r>
          </w:p>
        </w:tc>
      </w:tr>
      <w:tr w:rsidR="00CC2367" w:rsidTr="009B267D">
        <w:tblPrEx>
          <w:tblCellMar>
            <w:left w:w="108" w:type="dxa"/>
            <w:right w:w="108" w:type="dxa"/>
          </w:tblCellMar>
          <w:tblLook w:val="04A0" w:firstRow="1" w:lastRow="0" w:firstColumn="1" w:lastColumn="0" w:noHBand="0" w:noVBand="1"/>
        </w:tblPrEx>
        <w:tc>
          <w:tcPr>
            <w:tcW w:w="8500" w:type="dxa"/>
            <w:gridSpan w:val="2"/>
          </w:tcPr>
          <w:p w:rsidR="00CC2367" w:rsidRPr="00876EDF" w:rsidRDefault="00CC2367" w:rsidP="00CC2367">
            <w:pPr>
              <w:jc w:val="center"/>
              <w:rPr>
                <w:b/>
                <w:szCs w:val="20"/>
              </w:rPr>
            </w:pPr>
          </w:p>
          <w:p w:rsidR="00CC2367" w:rsidRDefault="00CC2367" w:rsidP="00CC2367">
            <w:pPr>
              <w:rPr>
                <w:szCs w:val="20"/>
              </w:rPr>
            </w:pPr>
            <w:r w:rsidRPr="00C47BBA">
              <w:rPr>
                <w:b/>
                <w:szCs w:val="20"/>
              </w:rPr>
              <w:t>But :</w:t>
            </w:r>
            <w:r>
              <w:rPr>
                <w:szCs w:val="20"/>
              </w:rPr>
              <w:t xml:space="preserve"> marquer le plus de points</w:t>
            </w:r>
          </w:p>
          <w:p w:rsidR="00CC2367" w:rsidRPr="004D0467" w:rsidRDefault="00CC2367" w:rsidP="00CC2367">
            <w:pPr>
              <w:rPr>
                <w:szCs w:val="20"/>
              </w:rPr>
            </w:pPr>
            <w:r w:rsidRPr="00C47BBA">
              <w:rPr>
                <w:b/>
                <w:szCs w:val="20"/>
              </w:rPr>
              <w:t>Consignes ;</w:t>
            </w:r>
            <w:r>
              <w:rPr>
                <w:szCs w:val="20"/>
              </w:rPr>
              <w:t xml:space="preserve"> par 3, groupes hétérogènes ou non. Un grimpeur, un assureur, un contre assureur coach. Le grimpeur choisi la difficulté de de son parcours. </w:t>
            </w:r>
            <w:r w:rsidRPr="00876EDF">
              <w:rPr>
                <w:b/>
                <w:color w:val="00B050"/>
                <w:szCs w:val="20"/>
              </w:rPr>
              <w:t>Vert</w:t>
            </w:r>
            <w:r>
              <w:rPr>
                <w:b/>
                <w:color w:val="00B050"/>
                <w:szCs w:val="20"/>
              </w:rPr>
              <w:t xml:space="preserve"> </w:t>
            </w:r>
            <w:r>
              <w:rPr>
                <w:b/>
                <w:color w:val="FFC000"/>
                <w:szCs w:val="20"/>
              </w:rPr>
              <w:t xml:space="preserve">Orange </w:t>
            </w:r>
            <w:r w:rsidRPr="00876EDF">
              <w:rPr>
                <w:b/>
                <w:color w:val="00B0F0"/>
                <w:szCs w:val="20"/>
              </w:rPr>
              <w:t xml:space="preserve">Bleu </w:t>
            </w:r>
            <w:r w:rsidRPr="00876EDF">
              <w:rPr>
                <w:b/>
                <w:color w:val="FF0000"/>
                <w:szCs w:val="20"/>
              </w:rPr>
              <w:t xml:space="preserve">Rouge </w:t>
            </w:r>
          </w:p>
          <w:p w:rsidR="00CC2367" w:rsidRDefault="00CC2367" w:rsidP="00CC2367">
            <w:pPr>
              <w:rPr>
                <w:szCs w:val="20"/>
              </w:rPr>
            </w:pPr>
            <w:r>
              <w:rPr>
                <w:szCs w:val="20"/>
              </w:rPr>
              <w:t>Il a 5 minutes pour le réaliser sans chuter ou faire sauter la boucle pincée. Chaque case validée lui rapporte 10 points</w:t>
            </w:r>
          </w:p>
          <w:p w:rsidR="00CC2367" w:rsidRDefault="00CC2367" w:rsidP="00CC2367">
            <w:pPr>
              <w:rPr>
                <w:szCs w:val="20"/>
              </w:rPr>
            </w:pPr>
            <w:r w:rsidRPr="004D0467">
              <w:rPr>
                <w:b/>
                <w:szCs w:val="20"/>
              </w:rPr>
              <w:t>CR :</w:t>
            </w:r>
            <w:r>
              <w:rPr>
                <w:szCs w:val="20"/>
              </w:rPr>
              <w:t xml:space="preserve"> marquer 50points</w:t>
            </w:r>
          </w:p>
          <w:p w:rsidR="00CC2367" w:rsidRDefault="00CC2367" w:rsidP="00CC2367">
            <w:pPr>
              <w:rPr>
                <w:szCs w:val="20"/>
              </w:rPr>
            </w:pPr>
          </w:p>
          <w:p w:rsidR="00CC2367" w:rsidRDefault="00572762" w:rsidP="00CC2367">
            <w:pPr>
              <w:jc w:val="center"/>
            </w:pPr>
            <w:r>
              <w:rPr>
                <w:noProof/>
                <w:lang w:eastAsia="fr-FR"/>
              </w:rPr>
              <w:drawing>
                <wp:inline distT="0" distB="0" distL="0" distR="0" wp14:anchorId="5217BD1F" wp14:editId="73BF3A15">
                  <wp:extent cx="2647950" cy="5105400"/>
                  <wp:effectExtent l="0" t="0" r="0" b="0"/>
                  <wp:docPr id="2065" name="Imag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47950" cy="5105400"/>
                          </a:xfrm>
                          <a:prstGeom prst="rect">
                            <a:avLst/>
                          </a:prstGeom>
                        </pic:spPr>
                      </pic:pic>
                    </a:graphicData>
                  </a:graphic>
                </wp:inline>
              </w:drawing>
            </w:r>
          </w:p>
          <w:p w:rsidR="00CC2367" w:rsidRPr="004D0467" w:rsidRDefault="00CC2367" w:rsidP="00CC2367">
            <w:pPr>
              <w:rPr>
                <w:vertAlign w:val="subscript"/>
              </w:rPr>
            </w:pPr>
            <w:r w:rsidRPr="00CB13B6">
              <w:t>Rappel</w:t>
            </w:r>
            <w:r>
              <w:t> :</w:t>
            </w:r>
          </w:p>
          <w:p w:rsidR="00CC2367" w:rsidRPr="003858F6" w:rsidRDefault="00572762" w:rsidP="00CC2367">
            <w:pPr>
              <w:tabs>
                <w:tab w:val="left" w:pos="1500"/>
              </w:tabs>
              <w:rPr>
                <w:b/>
                <w:color w:val="00B050"/>
              </w:rPr>
            </w:pPr>
            <w:r>
              <w:rPr>
                <w:b/>
                <w:color w:val="00B050"/>
              </w:rPr>
              <w:t>Niveau Vert : B1</w:t>
            </w:r>
            <w:r w:rsidR="00353F8F">
              <w:rPr>
                <w:b/>
                <w:color w:val="00B050"/>
              </w:rPr>
              <w:t> ; A3 ; C4</w:t>
            </w:r>
          </w:p>
          <w:p w:rsidR="00CC2367" w:rsidRPr="003858F6" w:rsidRDefault="00353F8F" w:rsidP="00CC2367">
            <w:pPr>
              <w:tabs>
                <w:tab w:val="left" w:pos="1500"/>
              </w:tabs>
              <w:rPr>
                <w:b/>
                <w:color w:val="FFC000"/>
              </w:rPr>
            </w:pPr>
            <w:r>
              <w:rPr>
                <w:b/>
                <w:color w:val="FFC000"/>
              </w:rPr>
              <w:t>Niveau Orange : C1 ; A3</w:t>
            </w:r>
            <w:proofErr w:type="gramStart"/>
            <w:r>
              <w:rPr>
                <w:b/>
                <w:color w:val="FFC000"/>
              </w:rPr>
              <w:t> ;C</w:t>
            </w:r>
            <w:proofErr w:type="gramEnd"/>
            <w:r>
              <w:rPr>
                <w:b/>
                <w:color w:val="FFC000"/>
              </w:rPr>
              <w:t>4, C2, A1</w:t>
            </w:r>
          </w:p>
          <w:p w:rsidR="00CC2367" w:rsidRPr="003858F6" w:rsidRDefault="00353F8F" w:rsidP="00CC2367">
            <w:pPr>
              <w:tabs>
                <w:tab w:val="left" w:pos="1500"/>
              </w:tabs>
              <w:rPr>
                <w:b/>
                <w:color w:val="00B0F0"/>
              </w:rPr>
            </w:pPr>
            <w:r>
              <w:rPr>
                <w:b/>
                <w:color w:val="00B0F0"/>
              </w:rPr>
              <w:t>Niveau Bleu : A1</w:t>
            </w:r>
            <w:r w:rsidR="00CC2367" w:rsidRPr="003858F6">
              <w:rPr>
                <w:b/>
                <w:color w:val="00B0F0"/>
              </w:rPr>
              <w:t xml:space="preserve"> ; </w:t>
            </w:r>
            <w:r>
              <w:rPr>
                <w:b/>
                <w:color w:val="00B0F0"/>
              </w:rPr>
              <w:t>A3 ; B3 ; C3 ; ; A5, B2</w:t>
            </w:r>
          </w:p>
          <w:p w:rsidR="00CC2367" w:rsidRPr="003858F6" w:rsidRDefault="00353F8F" w:rsidP="00CC2367">
            <w:pPr>
              <w:tabs>
                <w:tab w:val="left" w:pos="1500"/>
              </w:tabs>
              <w:rPr>
                <w:b/>
                <w:color w:val="FF0000"/>
              </w:rPr>
            </w:pPr>
            <w:r>
              <w:rPr>
                <w:b/>
                <w:color w:val="FF0000"/>
              </w:rPr>
              <w:t>Niveau Rouge : C2 ; A1 ; A3 ; C4 ; B5</w:t>
            </w:r>
            <w:r w:rsidR="00CC2367" w:rsidRPr="003858F6">
              <w:rPr>
                <w:b/>
                <w:color w:val="FF0000"/>
              </w:rPr>
              <w:t> ; C</w:t>
            </w:r>
            <w:r>
              <w:rPr>
                <w:b/>
                <w:color w:val="FF0000"/>
              </w:rPr>
              <w:t>4 ; B3 ; C5 ; C2 ; A1</w:t>
            </w:r>
          </w:p>
          <w:p w:rsidR="00CC2367" w:rsidRPr="001D0C79" w:rsidRDefault="00CC2367" w:rsidP="009B267D"/>
        </w:tc>
        <w:tc>
          <w:tcPr>
            <w:tcW w:w="2665" w:type="dxa"/>
            <w:gridSpan w:val="2"/>
          </w:tcPr>
          <w:p w:rsidR="00CC2367" w:rsidRDefault="00CC2367" w:rsidP="009B267D">
            <w:pPr>
              <w:rPr>
                <w:b/>
              </w:rPr>
            </w:pPr>
          </w:p>
          <w:p w:rsidR="00CC2367" w:rsidRDefault="00CC2367" w:rsidP="009B267D">
            <w:pPr>
              <w:rPr>
                <w:b/>
              </w:rPr>
            </w:pPr>
            <w:r>
              <w:rPr>
                <w:b/>
              </w:rPr>
              <w:t>CE</w:t>
            </w:r>
          </w:p>
          <w:p w:rsidR="00CC2367" w:rsidRPr="001D0C79" w:rsidRDefault="00CC2367" w:rsidP="009B267D">
            <w:pPr>
              <w:rPr>
                <w:b/>
                <w:color w:val="00B050"/>
              </w:rPr>
            </w:pPr>
            <w:r>
              <w:rPr>
                <w:b/>
                <w:color w:val="00B050"/>
              </w:rPr>
              <w:t xml:space="preserve"> </w:t>
            </w:r>
          </w:p>
          <w:p w:rsidR="00CC2367" w:rsidRDefault="00C473FE" w:rsidP="009B267D">
            <w:pPr>
              <w:rPr>
                <w:b/>
                <w:color w:val="FF0000"/>
              </w:rPr>
            </w:pPr>
            <w:r w:rsidRPr="00C473FE">
              <w:rPr>
                <w:b/>
                <w:color w:val="FF0000"/>
              </w:rPr>
              <w:t>Identifier avant de se déplacer les prises favorables à mon déplacement pour atteindre la prise cible</w:t>
            </w:r>
          </w:p>
          <w:p w:rsidR="00614C89" w:rsidRDefault="00614C89" w:rsidP="009B267D">
            <w:pPr>
              <w:rPr>
                <w:b/>
                <w:color w:val="FF0000"/>
              </w:rPr>
            </w:pPr>
          </w:p>
          <w:p w:rsidR="00614C89" w:rsidRDefault="00614C89" w:rsidP="009B267D">
            <w:pPr>
              <w:rPr>
                <w:b/>
                <w:color w:val="FF0000"/>
              </w:rPr>
            </w:pPr>
            <w:r>
              <w:rPr>
                <w:b/>
                <w:color w:val="FF0000"/>
              </w:rPr>
              <w:t>Je prends le temps d’observer en adoptant une position de moindre effort (bras tendu, bassin proche de la paroi, poids du corps sur les jambes) en tenant des prises favorables</w:t>
            </w:r>
          </w:p>
          <w:p w:rsidR="00614C89" w:rsidRPr="00C473FE" w:rsidRDefault="00614C89" w:rsidP="009B267D">
            <w:pPr>
              <w:rPr>
                <w:b/>
                <w:color w:val="FF0000"/>
              </w:rPr>
            </w:pPr>
          </w:p>
          <w:p w:rsidR="00CC2367" w:rsidRDefault="00CC2367" w:rsidP="009B267D">
            <w:pPr>
              <w:rPr>
                <w:b/>
              </w:rPr>
            </w:pPr>
          </w:p>
          <w:p w:rsidR="00614C89" w:rsidRPr="00614C89" w:rsidRDefault="00614C89" w:rsidP="009B267D">
            <w:pPr>
              <w:rPr>
                <w:b/>
                <w:color w:val="00B050"/>
              </w:rPr>
            </w:pPr>
            <w:r w:rsidRPr="00614C89">
              <w:rPr>
                <w:b/>
                <w:color w:val="00B050"/>
              </w:rPr>
              <w:t>Aider son camarade en lui indiquant les différentes prises potentielles à atteindre puis le guider dans son cheminement si j’observe qu’il ne trouve pas de solution</w:t>
            </w:r>
          </w:p>
          <w:p w:rsidR="00CC2367" w:rsidRDefault="00CC2367" w:rsidP="009B267D">
            <w:pPr>
              <w:rPr>
                <w:b/>
              </w:rPr>
            </w:pPr>
          </w:p>
          <w:p w:rsidR="00CC2367" w:rsidRDefault="00CC2367" w:rsidP="009B267D">
            <w:pPr>
              <w:rPr>
                <w:b/>
              </w:rPr>
            </w:pPr>
          </w:p>
          <w:p w:rsidR="00CC2367" w:rsidRDefault="00CC2367" w:rsidP="009B267D">
            <w:pPr>
              <w:rPr>
                <w:b/>
              </w:rPr>
            </w:pPr>
          </w:p>
        </w:tc>
      </w:tr>
    </w:tbl>
    <w:p w:rsidR="00CC2367" w:rsidRPr="00CC2367" w:rsidRDefault="00CC2367" w:rsidP="00CC2367">
      <w:pPr>
        <w:sectPr w:rsidR="00CC2367" w:rsidRPr="00CC2367" w:rsidSect="009030D9">
          <w:pgSz w:w="11906" w:h="16838" w:code="9"/>
          <w:pgMar w:top="284" w:right="851" w:bottom="568" w:left="567" w:header="709" w:footer="709" w:gutter="0"/>
          <w:cols w:space="708"/>
          <w:docGrid w:linePitch="360"/>
        </w:sectPr>
      </w:pPr>
    </w:p>
    <w:tbl>
      <w:tblPr>
        <w:tblStyle w:val="Grilledutableau"/>
        <w:tblW w:w="11057" w:type="dxa"/>
        <w:tblCellMar>
          <w:left w:w="70" w:type="dxa"/>
          <w:right w:w="70" w:type="dxa"/>
        </w:tblCellMar>
        <w:tblLook w:val="0000" w:firstRow="0" w:lastRow="0" w:firstColumn="0" w:lastColumn="0" w:noHBand="0" w:noVBand="0"/>
      </w:tblPr>
      <w:tblGrid>
        <w:gridCol w:w="706"/>
        <w:gridCol w:w="767"/>
        <w:gridCol w:w="507"/>
        <w:gridCol w:w="737"/>
        <w:gridCol w:w="781"/>
        <w:gridCol w:w="828"/>
        <w:gridCol w:w="878"/>
        <w:gridCol w:w="778"/>
        <w:gridCol w:w="735"/>
        <w:gridCol w:w="701"/>
        <w:gridCol w:w="787"/>
        <w:gridCol w:w="732"/>
        <w:gridCol w:w="707"/>
        <w:gridCol w:w="707"/>
        <w:gridCol w:w="706"/>
      </w:tblGrid>
      <w:tr w:rsidR="00430E96" w:rsidTr="00430E96">
        <w:trPr>
          <w:trHeight w:val="278"/>
        </w:trPr>
        <w:tc>
          <w:tcPr>
            <w:tcW w:w="11057" w:type="dxa"/>
            <w:gridSpan w:val="15"/>
          </w:tcPr>
          <w:p w:rsidR="00430E96" w:rsidRPr="00016002" w:rsidRDefault="00430E96" w:rsidP="00A20195">
            <w:pPr>
              <w:spacing w:line="276" w:lineRule="auto"/>
              <w:ind w:left="851"/>
              <w:jc w:val="center"/>
              <w:rPr>
                <w:b/>
                <w:vertAlign w:val="subscript"/>
              </w:rPr>
            </w:pPr>
            <w:r w:rsidRPr="00016002">
              <w:rPr>
                <w:b/>
                <w:sz w:val="36"/>
                <w:vertAlign w:val="subscript"/>
              </w:rPr>
              <w:lastRenderedPageBreak/>
              <w:t xml:space="preserve">Perspective d’évaluation </w:t>
            </w:r>
            <w:r w:rsidR="00A20195">
              <w:rPr>
                <w:b/>
                <w:sz w:val="36"/>
                <w:vertAlign w:val="subscript"/>
              </w:rPr>
              <w:t>VOIE</w:t>
            </w:r>
          </w:p>
        </w:tc>
      </w:tr>
      <w:tr w:rsidR="00430E96" w:rsidTr="00430E96">
        <w:tblPrEx>
          <w:tblCellMar>
            <w:left w:w="108" w:type="dxa"/>
            <w:right w:w="108" w:type="dxa"/>
          </w:tblCellMar>
          <w:tblLook w:val="04A0" w:firstRow="1" w:lastRow="0" w:firstColumn="1" w:lastColumn="0" w:noHBand="0" w:noVBand="1"/>
        </w:tblPrEx>
        <w:tc>
          <w:tcPr>
            <w:tcW w:w="1980" w:type="dxa"/>
            <w:gridSpan w:val="3"/>
            <w:tcBorders>
              <w:top w:val="single" w:sz="18" w:space="0" w:color="auto"/>
              <w:left w:val="single" w:sz="18" w:space="0" w:color="auto"/>
              <w:bottom w:val="single" w:sz="18" w:space="0" w:color="auto"/>
              <w:right w:val="single" w:sz="18" w:space="0" w:color="auto"/>
            </w:tcBorders>
          </w:tcPr>
          <w:p w:rsidR="00430E96" w:rsidRDefault="0049280A" w:rsidP="00D954B7">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1056436</wp:posOffset>
                      </wp:positionH>
                      <wp:positionV relativeFrom="paragraph">
                        <wp:posOffset>477879</wp:posOffset>
                      </wp:positionV>
                      <wp:extent cx="300716" cy="2044413"/>
                      <wp:effectExtent l="76200" t="38100" r="23495" b="13335"/>
                      <wp:wrapNone/>
                      <wp:docPr id="12" name="Connecteur droit avec flèche 12"/>
                      <wp:cNvGraphicFramePr/>
                      <a:graphic xmlns:a="http://schemas.openxmlformats.org/drawingml/2006/main">
                        <a:graphicData uri="http://schemas.microsoft.com/office/word/2010/wordprocessingShape">
                          <wps:wsp>
                            <wps:cNvCnPr/>
                            <wps:spPr>
                              <a:xfrm flipH="1" flipV="1">
                                <a:off x="0" y="0"/>
                                <a:ext cx="300716" cy="204441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14AF33" id="_x0000_t32" coordsize="21600,21600" o:spt="32" o:oned="t" path="m,l21600,21600e" filled="f">
                      <v:path arrowok="t" fillok="f" o:connecttype="none"/>
                      <o:lock v:ext="edit" shapetype="t"/>
                    </v:shapetype>
                    <v:shape id="Connecteur droit avec flèche 12" o:spid="_x0000_s1026" type="#_x0000_t32" style="position:absolute;margin-left:83.2pt;margin-top:37.65pt;width:23.7pt;height:161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" strokecolor="red">
                      <v:stroke endarrow="open"/>
                    </v:shape>
                  </w:pict>
                </mc:Fallback>
              </mc:AlternateContent>
            </w:r>
            <w:r w:rsidR="00430E96">
              <w:t>Nombre de PDM</w:t>
            </w:r>
            <w:r w:rsidR="00C473FE">
              <w:t>, nbre d’arrêts, nbre de prises touchées…</w:t>
            </w:r>
          </w:p>
        </w:tc>
        <w:tc>
          <w:tcPr>
            <w:tcW w:w="2346" w:type="dxa"/>
            <w:gridSpan w:val="3"/>
            <w:tcBorders>
              <w:top w:val="single" w:sz="18" w:space="0" w:color="auto"/>
              <w:left w:val="single" w:sz="18" w:space="0" w:color="auto"/>
              <w:bottom w:val="single" w:sz="18" w:space="0" w:color="auto"/>
              <w:right w:val="single" w:sz="18" w:space="0" w:color="auto"/>
            </w:tcBorders>
            <w:shd w:val="clear" w:color="auto" w:fill="000000" w:themeFill="text1"/>
          </w:tcPr>
          <w:p w:rsidR="00430E96" w:rsidRDefault="00430E96" w:rsidP="00C473FE">
            <w:pPr>
              <w:jc w:val="center"/>
            </w:pPr>
            <w:r w:rsidRPr="001546E0">
              <w:rPr>
                <w:color w:val="FFFFFF" w:themeColor="background1"/>
              </w:rPr>
              <w:t xml:space="preserve">Parcours Noir </w:t>
            </w:r>
            <w:proofErr w:type="gramStart"/>
            <w:r w:rsidR="00C473FE">
              <w:rPr>
                <w:color w:val="FFFFFF" w:themeColor="background1"/>
              </w:rPr>
              <w:t>(</w:t>
            </w:r>
            <w:r w:rsidRPr="001546E0">
              <w:rPr>
                <w:color w:val="FFFFFF" w:themeColor="background1"/>
              </w:rPr>
              <w:t xml:space="preserve"> 5</w:t>
            </w:r>
            <w:proofErr w:type="gramEnd"/>
            <w:r w:rsidRPr="001546E0">
              <w:rPr>
                <w:color w:val="FFFFFF" w:themeColor="background1"/>
              </w:rPr>
              <w:t>c et 6a)</w:t>
            </w:r>
          </w:p>
        </w:tc>
        <w:tc>
          <w:tcPr>
            <w:tcW w:w="2391" w:type="dxa"/>
            <w:gridSpan w:val="3"/>
            <w:tcBorders>
              <w:top w:val="single" w:sz="18" w:space="0" w:color="auto"/>
              <w:left w:val="single" w:sz="18" w:space="0" w:color="auto"/>
              <w:bottom w:val="single" w:sz="18" w:space="0" w:color="auto"/>
              <w:right w:val="single" w:sz="18" w:space="0" w:color="auto"/>
            </w:tcBorders>
            <w:shd w:val="clear" w:color="auto" w:fill="FF0000"/>
          </w:tcPr>
          <w:p w:rsidR="00430E96" w:rsidRDefault="00430E96" w:rsidP="00C473FE">
            <w:pPr>
              <w:jc w:val="center"/>
            </w:pPr>
            <w:r>
              <w:t>Parcours rouge (5a et 5b)</w:t>
            </w:r>
          </w:p>
        </w:tc>
        <w:tc>
          <w:tcPr>
            <w:tcW w:w="2220" w:type="dxa"/>
            <w:gridSpan w:val="3"/>
            <w:tcBorders>
              <w:top w:val="single" w:sz="18" w:space="0" w:color="auto"/>
              <w:left w:val="single" w:sz="18" w:space="0" w:color="auto"/>
              <w:bottom w:val="single" w:sz="18" w:space="0" w:color="auto"/>
              <w:right w:val="single" w:sz="18" w:space="0" w:color="auto"/>
            </w:tcBorders>
            <w:shd w:val="clear" w:color="auto" w:fill="00B0F0"/>
          </w:tcPr>
          <w:p w:rsidR="00430E96" w:rsidRDefault="00430E96" w:rsidP="00C473FE">
            <w:pPr>
              <w:jc w:val="center"/>
            </w:pPr>
            <w:r>
              <w:t>Parcours Bleu (4b et 4c)</w:t>
            </w:r>
          </w:p>
        </w:tc>
        <w:tc>
          <w:tcPr>
            <w:tcW w:w="2120" w:type="dxa"/>
            <w:gridSpan w:val="3"/>
            <w:tcBorders>
              <w:top w:val="single" w:sz="18" w:space="0" w:color="auto"/>
              <w:left w:val="single" w:sz="18" w:space="0" w:color="auto"/>
              <w:bottom w:val="single" w:sz="18" w:space="0" w:color="auto"/>
              <w:right w:val="single" w:sz="18" w:space="0" w:color="auto"/>
            </w:tcBorders>
            <w:shd w:val="clear" w:color="auto" w:fill="00B050"/>
          </w:tcPr>
          <w:p w:rsidR="00430E96" w:rsidRDefault="00430E96" w:rsidP="00D954B7">
            <w:pPr>
              <w:jc w:val="center"/>
            </w:pPr>
            <w:r>
              <w:t>Parcours vert (4a et moins</w:t>
            </w:r>
          </w:p>
        </w:tc>
      </w:tr>
      <w:tr w:rsidR="00430E96" w:rsidTr="00430E96">
        <w:tblPrEx>
          <w:tblCellMar>
            <w:left w:w="108" w:type="dxa"/>
            <w:right w:w="108" w:type="dxa"/>
          </w:tblCellMar>
          <w:tblLook w:val="04A0" w:firstRow="1" w:lastRow="0" w:firstColumn="1" w:lastColumn="0" w:noHBand="0" w:noVBand="1"/>
        </w:tblPrEx>
        <w:trPr>
          <w:trHeight w:val="105"/>
        </w:trPr>
        <w:tc>
          <w:tcPr>
            <w:tcW w:w="706" w:type="dxa"/>
            <w:tcBorders>
              <w:top w:val="single" w:sz="18" w:space="0" w:color="auto"/>
              <w:left w:val="single" w:sz="18" w:space="0" w:color="auto"/>
              <w:bottom w:val="single" w:sz="18" w:space="0" w:color="auto"/>
              <w:right w:val="single" w:sz="4" w:space="0" w:color="auto"/>
            </w:tcBorders>
          </w:tcPr>
          <w:p w:rsidR="00430E96" w:rsidRPr="00422C0E" w:rsidRDefault="00430E96" w:rsidP="00D954B7">
            <w:pPr>
              <w:jc w:val="center"/>
              <w:rPr>
                <w:b/>
                <w:color w:val="FF0000"/>
              </w:rPr>
            </w:pPr>
            <w:r w:rsidRPr="00422C0E">
              <w:rPr>
                <w:b/>
                <w:color w:val="FF0000"/>
              </w:rPr>
              <w:t>8m</w:t>
            </w:r>
          </w:p>
        </w:tc>
        <w:tc>
          <w:tcPr>
            <w:tcW w:w="767" w:type="dxa"/>
            <w:tcBorders>
              <w:top w:val="single" w:sz="18" w:space="0" w:color="auto"/>
              <w:left w:val="single" w:sz="4" w:space="0" w:color="auto"/>
              <w:bottom w:val="single" w:sz="18" w:space="0" w:color="auto"/>
              <w:right w:val="single" w:sz="4" w:space="0" w:color="auto"/>
            </w:tcBorders>
          </w:tcPr>
          <w:p w:rsidR="00430E96" w:rsidRPr="00422C0E" w:rsidRDefault="00430E96" w:rsidP="00D954B7">
            <w:pPr>
              <w:jc w:val="center"/>
              <w:rPr>
                <w:b/>
                <w:color w:val="FF0000"/>
              </w:rPr>
            </w:pPr>
            <w:r w:rsidRPr="00422C0E">
              <w:rPr>
                <w:b/>
                <w:color w:val="FF0000"/>
              </w:rPr>
              <w:t>6m</w:t>
            </w:r>
          </w:p>
        </w:tc>
        <w:tc>
          <w:tcPr>
            <w:tcW w:w="507" w:type="dxa"/>
            <w:tcBorders>
              <w:top w:val="single" w:sz="18" w:space="0" w:color="auto"/>
              <w:left w:val="single" w:sz="4" w:space="0" w:color="auto"/>
              <w:bottom w:val="single" w:sz="18" w:space="0" w:color="auto"/>
              <w:right w:val="single" w:sz="18" w:space="0" w:color="auto"/>
            </w:tcBorders>
          </w:tcPr>
          <w:p w:rsidR="00430E96" w:rsidRPr="00422C0E" w:rsidRDefault="00430E96" w:rsidP="00D954B7">
            <w:pPr>
              <w:jc w:val="center"/>
              <w:rPr>
                <w:b/>
                <w:color w:val="FF0000"/>
              </w:rPr>
            </w:pPr>
            <w:r w:rsidRPr="00422C0E">
              <w:rPr>
                <w:b/>
                <w:color w:val="FF0000"/>
              </w:rPr>
              <w:t>4m</w:t>
            </w:r>
          </w:p>
        </w:tc>
        <w:tc>
          <w:tcPr>
            <w:tcW w:w="737" w:type="dxa"/>
            <w:tcBorders>
              <w:top w:val="single" w:sz="18" w:space="0" w:color="auto"/>
              <w:left w:val="single" w:sz="18" w:space="0" w:color="auto"/>
              <w:bottom w:val="single" w:sz="18" w:space="0" w:color="auto"/>
              <w:right w:val="single" w:sz="6" w:space="0" w:color="auto"/>
            </w:tcBorders>
          </w:tcPr>
          <w:p w:rsidR="00430E96" w:rsidRPr="00422C0E" w:rsidRDefault="00430E96" w:rsidP="00D954B7">
            <w:pPr>
              <w:jc w:val="center"/>
              <w:rPr>
                <w:b/>
                <w:color w:val="FF0000"/>
              </w:rPr>
            </w:pPr>
            <w:r w:rsidRPr="00422C0E">
              <w:rPr>
                <w:b/>
                <w:color w:val="FF0000"/>
              </w:rPr>
              <w:t>8m</w:t>
            </w:r>
          </w:p>
        </w:tc>
        <w:tc>
          <w:tcPr>
            <w:tcW w:w="781" w:type="dxa"/>
            <w:tcBorders>
              <w:top w:val="single" w:sz="18" w:space="0" w:color="auto"/>
              <w:left w:val="single" w:sz="6" w:space="0" w:color="auto"/>
              <w:bottom w:val="single" w:sz="18" w:space="0" w:color="auto"/>
              <w:right w:val="single" w:sz="6" w:space="0" w:color="auto"/>
            </w:tcBorders>
          </w:tcPr>
          <w:p w:rsidR="00430E96" w:rsidRPr="00422C0E" w:rsidRDefault="00430E96" w:rsidP="00D954B7">
            <w:pPr>
              <w:jc w:val="center"/>
              <w:rPr>
                <w:b/>
                <w:color w:val="FF0000"/>
              </w:rPr>
            </w:pPr>
            <w:r w:rsidRPr="00422C0E">
              <w:rPr>
                <w:b/>
                <w:color w:val="FF0000"/>
              </w:rPr>
              <w:t>6m</w:t>
            </w:r>
          </w:p>
        </w:tc>
        <w:tc>
          <w:tcPr>
            <w:tcW w:w="828" w:type="dxa"/>
            <w:tcBorders>
              <w:top w:val="single" w:sz="18" w:space="0" w:color="auto"/>
              <w:left w:val="single" w:sz="6" w:space="0" w:color="auto"/>
              <w:bottom w:val="single" w:sz="18" w:space="0" w:color="auto"/>
              <w:right w:val="single" w:sz="18" w:space="0" w:color="auto"/>
            </w:tcBorders>
          </w:tcPr>
          <w:p w:rsidR="00430E96" w:rsidRPr="00422C0E" w:rsidRDefault="00430E96" w:rsidP="00D954B7">
            <w:pPr>
              <w:jc w:val="center"/>
              <w:rPr>
                <w:b/>
                <w:color w:val="FF0000"/>
              </w:rPr>
            </w:pPr>
            <w:r w:rsidRPr="00422C0E">
              <w:rPr>
                <w:b/>
                <w:color w:val="FF0000"/>
              </w:rPr>
              <w:t>4m</w:t>
            </w:r>
          </w:p>
        </w:tc>
        <w:tc>
          <w:tcPr>
            <w:tcW w:w="878" w:type="dxa"/>
            <w:tcBorders>
              <w:top w:val="single" w:sz="18" w:space="0" w:color="auto"/>
              <w:left w:val="single" w:sz="18" w:space="0" w:color="auto"/>
              <w:bottom w:val="single" w:sz="18" w:space="0" w:color="auto"/>
              <w:right w:val="single" w:sz="6" w:space="0" w:color="auto"/>
            </w:tcBorders>
          </w:tcPr>
          <w:p w:rsidR="00430E96" w:rsidRPr="00422C0E" w:rsidRDefault="00430E96" w:rsidP="00D954B7">
            <w:pPr>
              <w:jc w:val="center"/>
              <w:rPr>
                <w:b/>
                <w:color w:val="FF0000"/>
              </w:rPr>
            </w:pPr>
            <w:r w:rsidRPr="00422C0E">
              <w:rPr>
                <w:b/>
                <w:color w:val="FF0000"/>
              </w:rPr>
              <w:t>8m</w:t>
            </w:r>
          </w:p>
        </w:tc>
        <w:tc>
          <w:tcPr>
            <w:tcW w:w="778" w:type="dxa"/>
            <w:tcBorders>
              <w:top w:val="single" w:sz="18" w:space="0" w:color="auto"/>
              <w:left w:val="single" w:sz="6" w:space="0" w:color="auto"/>
              <w:bottom w:val="single" w:sz="18" w:space="0" w:color="auto"/>
              <w:right w:val="single" w:sz="6" w:space="0" w:color="auto"/>
            </w:tcBorders>
          </w:tcPr>
          <w:p w:rsidR="00430E96" w:rsidRPr="00422C0E" w:rsidRDefault="00430E96" w:rsidP="00D954B7">
            <w:pPr>
              <w:jc w:val="center"/>
              <w:rPr>
                <w:b/>
                <w:color w:val="FF0000"/>
              </w:rPr>
            </w:pPr>
            <w:r w:rsidRPr="00422C0E">
              <w:rPr>
                <w:b/>
                <w:color w:val="FF0000"/>
              </w:rPr>
              <w:t>6m</w:t>
            </w:r>
          </w:p>
        </w:tc>
        <w:tc>
          <w:tcPr>
            <w:tcW w:w="735" w:type="dxa"/>
            <w:tcBorders>
              <w:top w:val="single" w:sz="18" w:space="0" w:color="auto"/>
              <w:left w:val="single" w:sz="6" w:space="0" w:color="auto"/>
              <w:bottom w:val="single" w:sz="18" w:space="0" w:color="auto"/>
              <w:right w:val="single" w:sz="18" w:space="0" w:color="auto"/>
            </w:tcBorders>
          </w:tcPr>
          <w:p w:rsidR="00430E96" w:rsidRPr="00422C0E" w:rsidRDefault="00430E96" w:rsidP="00D954B7">
            <w:pPr>
              <w:jc w:val="center"/>
              <w:rPr>
                <w:b/>
                <w:color w:val="FF0000"/>
              </w:rPr>
            </w:pPr>
            <w:r w:rsidRPr="00422C0E">
              <w:rPr>
                <w:b/>
                <w:color w:val="FF0000"/>
              </w:rPr>
              <w:t>4m</w:t>
            </w:r>
          </w:p>
        </w:tc>
        <w:tc>
          <w:tcPr>
            <w:tcW w:w="701" w:type="dxa"/>
            <w:tcBorders>
              <w:left w:val="single" w:sz="18" w:space="0" w:color="auto"/>
              <w:bottom w:val="single" w:sz="18" w:space="0" w:color="auto"/>
            </w:tcBorders>
          </w:tcPr>
          <w:p w:rsidR="00430E96" w:rsidRPr="00422C0E" w:rsidRDefault="00430E96" w:rsidP="00D954B7">
            <w:pPr>
              <w:jc w:val="center"/>
              <w:rPr>
                <w:b/>
                <w:color w:val="FF0000"/>
              </w:rPr>
            </w:pPr>
            <w:r w:rsidRPr="00422C0E">
              <w:rPr>
                <w:b/>
                <w:color w:val="FF0000"/>
              </w:rPr>
              <w:t>8m</w:t>
            </w:r>
          </w:p>
        </w:tc>
        <w:tc>
          <w:tcPr>
            <w:tcW w:w="787" w:type="dxa"/>
            <w:tcBorders>
              <w:bottom w:val="single" w:sz="18" w:space="0" w:color="auto"/>
            </w:tcBorders>
          </w:tcPr>
          <w:p w:rsidR="00430E96" w:rsidRPr="00422C0E" w:rsidRDefault="00430E96" w:rsidP="00D954B7">
            <w:pPr>
              <w:jc w:val="center"/>
              <w:rPr>
                <w:b/>
                <w:color w:val="FF0000"/>
              </w:rPr>
            </w:pPr>
            <w:r w:rsidRPr="00422C0E">
              <w:rPr>
                <w:b/>
                <w:color w:val="FF0000"/>
              </w:rPr>
              <w:t>6m</w:t>
            </w:r>
          </w:p>
        </w:tc>
        <w:tc>
          <w:tcPr>
            <w:tcW w:w="732" w:type="dxa"/>
            <w:tcBorders>
              <w:bottom w:val="single" w:sz="18" w:space="0" w:color="auto"/>
              <w:right w:val="single" w:sz="18" w:space="0" w:color="auto"/>
            </w:tcBorders>
          </w:tcPr>
          <w:p w:rsidR="00430E96" w:rsidRPr="00422C0E" w:rsidRDefault="00430E96" w:rsidP="00D954B7">
            <w:pPr>
              <w:jc w:val="center"/>
              <w:rPr>
                <w:b/>
                <w:color w:val="FF0000"/>
              </w:rPr>
            </w:pPr>
            <w:r w:rsidRPr="00422C0E">
              <w:rPr>
                <w:b/>
                <w:color w:val="FF0000"/>
              </w:rPr>
              <w:t>4m</w:t>
            </w:r>
          </w:p>
        </w:tc>
        <w:tc>
          <w:tcPr>
            <w:tcW w:w="707" w:type="dxa"/>
            <w:tcBorders>
              <w:left w:val="single" w:sz="18" w:space="0" w:color="auto"/>
              <w:bottom w:val="single" w:sz="18" w:space="0" w:color="auto"/>
              <w:right w:val="single" w:sz="8" w:space="0" w:color="auto"/>
            </w:tcBorders>
          </w:tcPr>
          <w:p w:rsidR="00430E96" w:rsidRPr="00422C0E" w:rsidRDefault="00430E96" w:rsidP="00D954B7">
            <w:pPr>
              <w:jc w:val="center"/>
              <w:rPr>
                <w:b/>
                <w:color w:val="FF0000"/>
              </w:rPr>
            </w:pPr>
            <w:r w:rsidRPr="00422C0E">
              <w:rPr>
                <w:b/>
                <w:color w:val="FF0000"/>
              </w:rPr>
              <w:t>8m</w:t>
            </w:r>
          </w:p>
        </w:tc>
        <w:tc>
          <w:tcPr>
            <w:tcW w:w="707" w:type="dxa"/>
            <w:tcBorders>
              <w:left w:val="single" w:sz="8" w:space="0" w:color="auto"/>
              <w:bottom w:val="single" w:sz="18" w:space="0" w:color="auto"/>
              <w:right w:val="single" w:sz="8" w:space="0" w:color="auto"/>
            </w:tcBorders>
          </w:tcPr>
          <w:p w:rsidR="00430E96" w:rsidRPr="00422C0E" w:rsidRDefault="00430E96" w:rsidP="00D954B7">
            <w:pPr>
              <w:jc w:val="center"/>
              <w:rPr>
                <w:b/>
                <w:color w:val="FF0000"/>
              </w:rPr>
            </w:pPr>
            <w:r w:rsidRPr="00422C0E">
              <w:rPr>
                <w:b/>
                <w:color w:val="FF0000"/>
              </w:rPr>
              <w:t>6m</w:t>
            </w:r>
          </w:p>
        </w:tc>
        <w:tc>
          <w:tcPr>
            <w:tcW w:w="706" w:type="dxa"/>
            <w:tcBorders>
              <w:left w:val="single" w:sz="8" w:space="0" w:color="auto"/>
              <w:bottom w:val="single" w:sz="18" w:space="0" w:color="auto"/>
              <w:right w:val="single" w:sz="18" w:space="0" w:color="auto"/>
            </w:tcBorders>
          </w:tcPr>
          <w:p w:rsidR="00430E96" w:rsidRPr="00422C0E" w:rsidRDefault="00430E96" w:rsidP="00D954B7">
            <w:pPr>
              <w:jc w:val="center"/>
              <w:rPr>
                <w:b/>
                <w:color w:val="FF0000"/>
              </w:rPr>
            </w:pPr>
            <w:r w:rsidRPr="00422C0E">
              <w:rPr>
                <w:b/>
                <w:color w:val="FF0000"/>
              </w:rPr>
              <w:t>4m</w:t>
            </w:r>
          </w:p>
        </w:tc>
      </w:tr>
      <w:tr w:rsidR="00430E96" w:rsidTr="00430E96">
        <w:tblPrEx>
          <w:tblCellMar>
            <w:left w:w="108" w:type="dxa"/>
            <w:right w:w="108" w:type="dxa"/>
          </w:tblCellMar>
          <w:tblLook w:val="04A0" w:firstRow="1" w:lastRow="0" w:firstColumn="1" w:lastColumn="0" w:noHBand="0" w:noVBand="1"/>
        </w:tblPrEx>
        <w:trPr>
          <w:trHeight w:val="165"/>
        </w:trPr>
        <w:tc>
          <w:tcPr>
            <w:tcW w:w="706" w:type="dxa"/>
            <w:tcBorders>
              <w:top w:val="single" w:sz="18" w:space="0" w:color="auto"/>
              <w:left w:val="single" w:sz="18" w:space="0" w:color="auto"/>
              <w:bottom w:val="single" w:sz="6" w:space="0" w:color="auto"/>
              <w:right w:val="single" w:sz="4" w:space="0" w:color="auto"/>
            </w:tcBorders>
            <w:shd w:val="clear" w:color="auto" w:fill="auto"/>
            <w:vAlign w:val="center"/>
          </w:tcPr>
          <w:p w:rsidR="00430E96" w:rsidRPr="009F74F7" w:rsidRDefault="00430E96" w:rsidP="00D954B7">
            <w:pPr>
              <w:jc w:val="center"/>
              <w:rPr>
                <w:b/>
                <w:color w:val="FFFFFF" w:themeColor="background1"/>
                <w:sz w:val="24"/>
              </w:rPr>
            </w:pPr>
            <w:r>
              <w:rPr>
                <w:b/>
                <w:sz w:val="24"/>
              </w:rPr>
              <w:t>10</w:t>
            </w:r>
          </w:p>
        </w:tc>
        <w:tc>
          <w:tcPr>
            <w:tcW w:w="767" w:type="dxa"/>
            <w:tcBorders>
              <w:top w:val="single" w:sz="18" w:space="0" w:color="auto"/>
              <w:left w:val="single" w:sz="4" w:space="0" w:color="auto"/>
              <w:bottom w:val="single" w:sz="6" w:space="0" w:color="auto"/>
              <w:right w:val="single" w:sz="4" w:space="0" w:color="auto"/>
            </w:tcBorders>
            <w:shd w:val="clear" w:color="auto" w:fill="auto"/>
            <w:vAlign w:val="center"/>
          </w:tcPr>
          <w:p w:rsidR="00430E96" w:rsidRPr="009F74F7" w:rsidRDefault="00430E96" w:rsidP="00D954B7">
            <w:pPr>
              <w:jc w:val="center"/>
              <w:rPr>
                <w:b/>
                <w:color w:val="FFFFFF" w:themeColor="background1"/>
                <w:sz w:val="24"/>
              </w:rPr>
            </w:pPr>
            <w:r>
              <w:rPr>
                <w:b/>
                <w:sz w:val="24"/>
              </w:rPr>
              <w:t>8</w:t>
            </w:r>
          </w:p>
        </w:tc>
        <w:tc>
          <w:tcPr>
            <w:tcW w:w="507" w:type="dxa"/>
            <w:tcBorders>
              <w:top w:val="single" w:sz="18" w:space="0" w:color="auto"/>
              <w:left w:val="single" w:sz="4" w:space="0" w:color="auto"/>
              <w:bottom w:val="single" w:sz="6" w:space="0" w:color="auto"/>
              <w:right w:val="single" w:sz="18" w:space="0" w:color="auto"/>
            </w:tcBorders>
            <w:shd w:val="clear" w:color="auto" w:fill="auto"/>
            <w:vAlign w:val="center"/>
          </w:tcPr>
          <w:p w:rsidR="00430E96" w:rsidRPr="009F74F7" w:rsidRDefault="00430E96" w:rsidP="00D954B7">
            <w:pPr>
              <w:jc w:val="center"/>
              <w:rPr>
                <w:b/>
                <w:color w:val="FFFFFF" w:themeColor="background1"/>
                <w:sz w:val="24"/>
              </w:rPr>
            </w:pPr>
            <w:r>
              <w:rPr>
                <w:b/>
                <w:sz w:val="24"/>
              </w:rPr>
              <w:t>6</w:t>
            </w:r>
          </w:p>
        </w:tc>
        <w:tc>
          <w:tcPr>
            <w:tcW w:w="737" w:type="dxa"/>
            <w:tcBorders>
              <w:top w:val="single" w:sz="18" w:space="0" w:color="auto"/>
              <w:left w:val="single" w:sz="18" w:space="0" w:color="auto"/>
              <w:bottom w:val="single" w:sz="6" w:space="0" w:color="auto"/>
              <w:right w:val="single" w:sz="6" w:space="0" w:color="auto"/>
            </w:tcBorders>
            <w:shd w:val="clear" w:color="auto" w:fill="92D050"/>
          </w:tcPr>
          <w:p w:rsidR="00430E96" w:rsidRDefault="00430E96" w:rsidP="00D954B7">
            <w:r>
              <w:t>10</w:t>
            </w:r>
          </w:p>
        </w:tc>
        <w:tc>
          <w:tcPr>
            <w:tcW w:w="781" w:type="dxa"/>
            <w:tcBorders>
              <w:top w:val="single" w:sz="18" w:space="0" w:color="auto"/>
              <w:left w:val="single" w:sz="6" w:space="0" w:color="auto"/>
              <w:bottom w:val="single" w:sz="6" w:space="0" w:color="auto"/>
              <w:right w:val="single" w:sz="6" w:space="0" w:color="auto"/>
            </w:tcBorders>
            <w:shd w:val="clear" w:color="auto" w:fill="92D050"/>
          </w:tcPr>
          <w:p w:rsidR="00430E96" w:rsidRDefault="00430E96" w:rsidP="00D954B7">
            <w:r>
              <w:t>8</w:t>
            </w:r>
          </w:p>
        </w:tc>
        <w:tc>
          <w:tcPr>
            <w:tcW w:w="828" w:type="dxa"/>
            <w:tcBorders>
              <w:top w:val="single" w:sz="18" w:space="0" w:color="auto"/>
              <w:left w:val="single" w:sz="6" w:space="0" w:color="auto"/>
              <w:bottom w:val="single" w:sz="6" w:space="0" w:color="auto"/>
              <w:right w:val="single" w:sz="18" w:space="0" w:color="auto"/>
            </w:tcBorders>
            <w:shd w:val="clear" w:color="auto" w:fill="92D050"/>
          </w:tcPr>
          <w:p w:rsidR="00430E96" w:rsidRDefault="00430E96" w:rsidP="00D954B7">
            <w:r>
              <w:t>6</w:t>
            </w:r>
          </w:p>
        </w:tc>
        <w:tc>
          <w:tcPr>
            <w:tcW w:w="878" w:type="dxa"/>
            <w:tcBorders>
              <w:top w:val="single" w:sz="18" w:space="0" w:color="auto"/>
              <w:left w:val="single" w:sz="18" w:space="0" w:color="auto"/>
              <w:bottom w:val="single" w:sz="6" w:space="0" w:color="auto"/>
              <w:right w:val="single" w:sz="6" w:space="0" w:color="auto"/>
            </w:tcBorders>
            <w:shd w:val="clear" w:color="auto" w:fill="92D050"/>
          </w:tcPr>
          <w:p w:rsidR="00430E96" w:rsidRDefault="00430E96" w:rsidP="00D954B7">
            <w:r>
              <w:t>9</w:t>
            </w:r>
          </w:p>
        </w:tc>
        <w:tc>
          <w:tcPr>
            <w:tcW w:w="778" w:type="dxa"/>
            <w:tcBorders>
              <w:top w:val="single" w:sz="18" w:space="0" w:color="auto"/>
              <w:left w:val="single" w:sz="6" w:space="0" w:color="auto"/>
              <w:bottom w:val="single" w:sz="6" w:space="0" w:color="auto"/>
              <w:right w:val="single" w:sz="6" w:space="0" w:color="auto"/>
            </w:tcBorders>
            <w:shd w:val="clear" w:color="auto" w:fill="92D050"/>
          </w:tcPr>
          <w:p w:rsidR="00430E96" w:rsidRDefault="00430E96" w:rsidP="00D954B7">
            <w:r>
              <w:t>7</w:t>
            </w:r>
          </w:p>
        </w:tc>
        <w:tc>
          <w:tcPr>
            <w:tcW w:w="735" w:type="dxa"/>
            <w:tcBorders>
              <w:top w:val="single" w:sz="18" w:space="0" w:color="auto"/>
              <w:left w:val="single" w:sz="6" w:space="0" w:color="auto"/>
              <w:bottom w:val="single" w:sz="8" w:space="0" w:color="auto"/>
              <w:right w:val="single" w:sz="18" w:space="0" w:color="auto"/>
            </w:tcBorders>
            <w:shd w:val="clear" w:color="auto" w:fill="92D050"/>
          </w:tcPr>
          <w:p w:rsidR="00430E96" w:rsidRDefault="00430E96" w:rsidP="00D954B7">
            <w:r>
              <w:t>5</w:t>
            </w:r>
          </w:p>
        </w:tc>
        <w:tc>
          <w:tcPr>
            <w:tcW w:w="701" w:type="dxa"/>
            <w:tcBorders>
              <w:left w:val="single" w:sz="18" w:space="0" w:color="auto"/>
              <w:bottom w:val="single" w:sz="8" w:space="0" w:color="auto"/>
            </w:tcBorders>
            <w:shd w:val="clear" w:color="auto" w:fill="92D050"/>
            <w:vAlign w:val="center"/>
          </w:tcPr>
          <w:p w:rsidR="00430E96" w:rsidRDefault="00430E96" w:rsidP="00D954B7">
            <w:pPr>
              <w:jc w:val="center"/>
            </w:pPr>
            <w:r>
              <w:t>8</w:t>
            </w:r>
          </w:p>
        </w:tc>
        <w:tc>
          <w:tcPr>
            <w:tcW w:w="787" w:type="dxa"/>
            <w:tcBorders>
              <w:bottom w:val="single" w:sz="8" w:space="0" w:color="auto"/>
            </w:tcBorders>
            <w:shd w:val="clear" w:color="auto" w:fill="92D050"/>
            <w:vAlign w:val="center"/>
          </w:tcPr>
          <w:p w:rsidR="00430E96" w:rsidRDefault="00430E96" w:rsidP="00D954B7">
            <w:pPr>
              <w:jc w:val="center"/>
            </w:pPr>
            <w:r>
              <w:t>6</w:t>
            </w:r>
          </w:p>
        </w:tc>
        <w:tc>
          <w:tcPr>
            <w:tcW w:w="732" w:type="dxa"/>
            <w:tcBorders>
              <w:bottom w:val="single" w:sz="8" w:space="0" w:color="auto"/>
              <w:right w:val="single" w:sz="18" w:space="0" w:color="auto"/>
            </w:tcBorders>
            <w:shd w:val="clear" w:color="auto" w:fill="FFC000"/>
            <w:vAlign w:val="center"/>
          </w:tcPr>
          <w:p w:rsidR="00430E96" w:rsidRDefault="00430E96" w:rsidP="00D954B7">
            <w:pPr>
              <w:jc w:val="center"/>
            </w:pPr>
            <w:r>
              <w:t>4</w:t>
            </w:r>
          </w:p>
        </w:tc>
        <w:tc>
          <w:tcPr>
            <w:tcW w:w="707" w:type="dxa"/>
            <w:tcBorders>
              <w:left w:val="single" w:sz="18" w:space="0" w:color="auto"/>
              <w:bottom w:val="single" w:sz="8" w:space="0" w:color="auto"/>
              <w:right w:val="single" w:sz="8" w:space="0" w:color="auto"/>
            </w:tcBorders>
            <w:shd w:val="clear" w:color="auto" w:fill="92D050"/>
            <w:vAlign w:val="center"/>
          </w:tcPr>
          <w:p w:rsidR="00430E96" w:rsidRDefault="00430E96" w:rsidP="00D954B7">
            <w:pPr>
              <w:jc w:val="center"/>
            </w:pPr>
            <w:r>
              <w:t>7</w:t>
            </w:r>
          </w:p>
        </w:tc>
        <w:tc>
          <w:tcPr>
            <w:tcW w:w="707" w:type="dxa"/>
            <w:tcBorders>
              <w:left w:val="single" w:sz="8" w:space="0" w:color="auto"/>
              <w:bottom w:val="single" w:sz="8" w:space="0" w:color="auto"/>
              <w:right w:val="single" w:sz="8" w:space="0" w:color="auto"/>
            </w:tcBorders>
            <w:shd w:val="clear" w:color="auto" w:fill="FFC000"/>
            <w:vAlign w:val="center"/>
          </w:tcPr>
          <w:p w:rsidR="00430E96" w:rsidRDefault="00430E96" w:rsidP="00D954B7">
            <w:pPr>
              <w:jc w:val="center"/>
            </w:pPr>
            <w:r>
              <w:t>5</w:t>
            </w:r>
          </w:p>
        </w:tc>
        <w:tc>
          <w:tcPr>
            <w:tcW w:w="706" w:type="dxa"/>
            <w:tcBorders>
              <w:left w:val="single" w:sz="8" w:space="0" w:color="auto"/>
              <w:bottom w:val="single" w:sz="8" w:space="0" w:color="auto"/>
              <w:right w:val="single" w:sz="18" w:space="0" w:color="auto"/>
            </w:tcBorders>
            <w:shd w:val="clear" w:color="auto" w:fill="FF0000"/>
            <w:vAlign w:val="center"/>
          </w:tcPr>
          <w:p w:rsidR="00430E96" w:rsidRDefault="00430E96" w:rsidP="00D954B7">
            <w:pPr>
              <w:jc w:val="center"/>
            </w:pPr>
            <w:r>
              <w:t>3</w:t>
            </w:r>
          </w:p>
        </w:tc>
      </w:tr>
      <w:tr w:rsidR="00430E96" w:rsidTr="00430E96">
        <w:tblPrEx>
          <w:tblCellMar>
            <w:left w:w="108" w:type="dxa"/>
            <w:right w:w="108" w:type="dxa"/>
          </w:tblCellMar>
          <w:tblLook w:val="04A0" w:firstRow="1" w:lastRow="0" w:firstColumn="1" w:lastColumn="0" w:noHBand="0" w:noVBand="1"/>
        </w:tblPrEx>
        <w:tc>
          <w:tcPr>
            <w:tcW w:w="706" w:type="dxa"/>
            <w:tcBorders>
              <w:top w:val="single" w:sz="6" w:space="0" w:color="auto"/>
              <w:left w:val="single" w:sz="18" w:space="0" w:color="auto"/>
              <w:bottom w:val="single" w:sz="6" w:space="0" w:color="auto"/>
              <w:right w:val="single" w:sz="4" w:space="0" w:color="auto"/>
            </w:tcBorders>
            <w:shd w:val="clear" w:color="auto" w:fill="auto"/>
            <w:vAlign w:val="center"/>
          </w:tcPr>
          <w:p w:rsidR="00430E96" w:rsidRPr="009F74F7" w:rsidRDefault="00430E96" w:rsidP="00D954B7">
            <w:pPr>
              <w:jc w:val="center"/>
              <w:rPr>
                <w:b/>
                <w:sz w:val="24"/>
              </w:rPr>
            </w:pPr>
            <w:r>
              <w:rPr>
                <w:b/>
                <w:sz w:val="24"/>
              </w:rPr>
              <w:t>12</w:t>
            </w:r>
          </w:p>
        </w:tc>
        <w:tc>
          <w:tcPr>
            <w:tcW w:w="767" w:type="dxa"/>
            <w:tcBorders>
              <w:top w:val="single" w:sz="6" w:space="0" w:color="auto"/>
              <w:left w:val="single" w:sz="4" w:space="0" w:color="auto"/>
              <w:bottom w:val="single" w:sz="6" w:space="0" w:color="auto"/>
              <w:right w:val="single" w:sz="4" w:space="0" w:color="auto"/>
            </w:tcBorders>
            <w:shd w:val="clear" w:color="auto" w:fill="auto"/>
            <w:vAlign w:val="center"/>
          </w:tcPr>
          <w:p w:rsidR="00430E96" w:rsidRPr="009F74F7" w:rsidRDefault="00430E96" w:rsidP="00D954B7">
            <w:pPr>
              <w:jc w:val="center"/>
              <w:rPr>
                <w:b/>
                <w:sz w:val="24"/>
              </w:rPr>
            </w:pPr>
            <w:r>
              <w:rPr>
                <w:b/>
                <w:sz w:val="24"/>
              </w:rPr>
              <w:t>10</w:t>
            </w:r>
          </w:p>
        </w:tc>
        <w:tc>
          <w:tcPr>
            <w:tcW w:w="507" w:type="dxa"/>
            <w:tcBorders>
              <w:top w:val="single" w:sz="6" w:space="0" w:color="auto"/>
              <w:left w:val="single" w:sz="4" w:space="0" w:color="auto"/>
              <w:bottom w:val="single" w:sz="6" w:space="0" w:color="auto"/>
              <w:right w:val="single" w:sz="18" w:space="0" w:color="auto"/>
            </w:tcBorders>
            <w:shd w:val="clear" w:color="auto" w:fill="auto"/>
            <w:vAlign w:val="center"/>
          </w:tcPr>
          <w:p w:rsidR="00430E96" w:rsidRPr="009F74F7" w:rsidRDefault="00430E96" w:rsidP="00D954B7">
            <w:pPr>
              <w:jc w:val="center"/>
              <w:rPr>
                <w:b/>
                <w:sz w:val="24"/>
              </w:rPr>
            </w:pPr>
            <w:r>
              <w:rPr>
                <w:b/>
                <w:sz w:val="24"/>
              </w:rPr>
              <w:t>8</w:t>
            </w:r>
          </w:p>
        </w:tc>
        <w:tc>
          <w:tcPr>
            <w:tcW w:w="737" w:type="dxa"/>
            <w:tcBorders>
              <w:top w:val="single" w:sz="6" w:space="0" w:color="auto"/>
              <w:left w:val="single" w:sz="18" w:space="0" w:color="auto"/>
              <w:bottom w:val="single" w:sz="6" w:space="0" w:color="auto"/>
              <w:right w:val="single" w:sz="6" w:space="0" w:color="auto"/>
            </w:tcBorders>
            <w:shd w:val="clear" w:color="auto" w:fill="92D050"/>
          </w:tcPr>
          <w:p w:rsidR="00430E96" w:rsidRDefault="00430E96" w:rsidP="00D954B7">
            <w:r>
              <w:t>9,5</w:t>
            </w:r>
          </w:p>
        </w:tc>
        <w:tc>
          <w:tcPr>
            <w:tcW w:w="781" w:type="dxa"/>
            <w:tcBorders>
              <w:top w:val="single" w:sz="6" w:space="0" w:color="auto"/>
              <w:left w:val="single" w:sz="6" w:space="0" w:color="auto"/>
              <w:bottom w:val="single" w:sz="6" w:space="0" w:color="auto"/>
              <w:right w:val="single" w:sz="6" w:space="0" w:color="auto"/>
            </w:tcBorders>
            <w:shd w:val="clear" w:color="auto" w:fill="92D050"/>
          </w:tcPr>
          <w:p w:rsidR="00430E96" w:rsidRDefault="00430E96" w:rsidP="00D954B7">
            <w:r>
              <w:t>7,5</w:t>
            </w:r>
          </w:p>
        </w:tc>
        <w:tc>
          <w:tcPr>
            <w:tcW w:w="828" w:type="dxa"/>
            <w:tcBorders>
              <w:top w:val="single" w:sz="6" w:space="0" w:color="auto"/>
              <w:left w:val="single" w:sz="6" w:space="0" w:color="auto"/>
              <w:bottom w:val="single" w:sz="6" w:space="0" w:color="auto"/>
              <w:right w:val="single" w:sz="18" w:space="0" w:color="auto"/>
            </w:tcBorders>
            <w:shd w:val="clear" w:color="auto" w:fill="92D050"/>
          </w:tcPr>
          <w:p w:rsidR="00430E96" w:rsidRDefault="00430E96" w:rsidP="00D954B7">
            <w:r>
              <w:t>5,5</w:t>
            </w:r>
          </w:p>
        </w:tc>
        <w:tc>
          <w:tcPr>
            <w:tcW w:w="878" w:type="dxa"/>
            <w:tcBorders>
              <w:top w:val="single" w:sz="6" w:space="0" w:color="auto"/>
              <w:left w:val="single" w:sz="18" w:space="0" w:color="auto"/>
              <w:bottom w:val="single" w:sz="6" w:space="0" w:color="auto"/>
              <w:right w:val="single" w:sz="6" w:space="0" w:color="auto"/>
            </w:tcBorders>
            <w:shd w:val="clear" w:color="auto" w:fill="92D050"/>
          </w:tcPr>
          <w:p w:rsidR="00430E96" w:rsidRDefault="00430E96" w:rsidP="00D954B7">
            <w:r>
              <w:t>8,5</w:t>
            </w:r>
          </w:p>
        </w:tc>
        <w:tc>
          <w:tcPr>
            <w:tcW w:w="778" w:type="dxa"/>
            <w:tcBorders>
              <w:top w:val="single" w:sz="6" w:space="0" w:color="auto"/>
              <w:left w:val="single" w:sz="6" w:space="0" w:color="auto"/>
              <w:bottom w:val="single" w:sz="8" w:space="0" w:color="auto"/>
              <w:right w:val="single" w:sz="6" w:space="0" w:color="auto"/>
            </w:tcBorders>
            <w:shd w:val="clear" w:color="auto" w:fill="92D050"/>
          </w:tcPr>
          <w:p w:rsidR="00430E96" w:rsidRDefault="00430E96" w:rsidP="00D954B7">
            <w:r>
              <w:t>6,5</w:t>
            </w:r>
          </w:p>
        </w:tc>
        <w:tc>
          <w:tcPr>
            <w:tcW w:w="735" w:type="dxa"/>
            <w:tcBorders>
              <w:top w:val="single" w:sz="8" w:space="0" w:color="auto"/>
              <w:left w:val="single" w:sz="6" w:space="0" w:color="auto"/>
              <w:bottom w:val="single" w:sz="8" w:space="0" w:color="auto"/>
              <w:right w:val="single" w:sz="18" w:space="0" w:color="auto"/>
            </w:tcBorders>
            <w:shd w:val="clear" w:color="auto" w:fill="FFC000"/>
          </w:tcPr>
          <w:p w:rsidR="00430E96" w:rsidRDefault="00430E96" w:rsidP="00D954B7">
            <w:r>
              <w:t>4,5</w:t>
            </w:r>
          </w:p>
        </w:tc>
        <w:tc>
          <w:tcPr>
            <w:tcW w:w="701" w:type="dxa"/>
            <w:tcBorders>
              <w:top w:val="single" w:sz="8" w:space="0" w:color="auto"/>
              <w:left w:val="single" w:sz="18" w:space="0" w:color="auto"/>
              <w:bottom w:val="single" w:sz="8" w:space="0" w:color="auto"/>
            </w:tcBorders>
            <w:shd w:val="clear" w:color="auto" w:fill="92D050"/>
          </w:tcPr>
          <w:p w:rsidR="00430E96" w:rsidRDefault="00430E96" w:rsidP="00D954B7">
            <w:r>
              <w:t>7,5</w:t>
            </w:r>
          </w:p>
        </w:tc>
        <w:tc>
          <w:tcPr>
            <w:tcW w:w="787" w:type="dxa"/>
            <w:tcBorders>
              <w:top w:val="single" w:sz="8" w:space="0" w:color="auto"/>
              <w:bottom w:val="single" w:sz="8" w:space="0" w:color="auto"/>
            </w:tcBorders>
            <w:shd w:val="clear" w:color="auto" w:fill="92D050"/>
          </w:tcPr>
          <w:p w:rsidR="00430E96" w:rsidRDefault="00430E96" w:rsidP="00D954B7">
            <w:r>
              <w:t>5,5</w:t>
            </w:r>
          </w:p>
        </w:tc>
        <w:tc>
          <w:tcPr>
            <w:tcW w:w="732" w:type="dxa"/>
            <w:tcBorders>
              <w:top w:val="single" w:sz="8" w:space="0" w:color="auto"/>
              <w:bottom w:val="single" w:sz="8" w:space="0" w:color="auto"/>
              <w:right w:val="single" w:sz="18" w:space="0" w:color="auto"/>
            </w:tcBorders>
            <w:shd w:val="clear" w:color="auto" w:fill="FF0000"/>
          </w:tcPr>
          <w:p w:rsidR="00430E96" w:rsidRDefault="00430E96" w:rsidP="00D954B7">
            <w:r>
              <w:t>3,5</w:t>
            </w:r>
          </w:p>
        </w:tc>
        <w:tc>
          <w:tcPr>
            <w:tcW w:w="707" w:type="dxa"/>
            <w:tcBorders>
              <w:top w:val="single" w:sz="8" w:space="0" w:color="auto"/>
              <w:left w:val="single" w:sz="18" w:space="0" w:color="auto"/>
              <w:bottom w:val="single" w:sz="8" w:space="0" w:color="auto"/>
              <w:right w:val="single" w:sz="8" w:space="0" w:color="auto"/>
            </w:tcBorders>
            <w:shd w:val="clear" w:color="auto" w:fill="92D050"/>
          </w:tcPr>
          <w:p w:rsidR="00430E96" w:rsidRDefault="00430E96" w:rsidP="00D954B7">
            <w:r>
              <w:t>6,5</w:t>
            </w:r>
          </w:p>
        </w:tc>
        <w:tc>
          <w:tcPr>
            <w:tcW w:w="707" w:type="dxa"/>
            <w:tcBorders>
              <w:top w:val="single" w:sz="8" w:space="0" w:color="auto"/>
              <w:left w:val="single" w:sz="8" w:space="0" w:color="auto"/>
              <w:bottom w:val="single" w:sz="8" w:space="0" w:color="auto"/>
              <w:right w:val="single" w:sz="8" w:space="0" w:color="auto"/>
            </w:tcBorders>
            <w:shd w:val="clear" w:color="auto" w:fill="FFC000"/>
          </w:tcPr>
          <w:p w:rsidR="00430E96" w:rsidRDefault="00430E96" w:rsidP="00D954B7">
            <w:r>
              <w:t>4,5</w:t>
            </w:r>
          </w:p>
        </w:tc>
        <w:tc>
          <w:tcPr>
            <w:tcW w:w="706" w:type="dxa"/>
            <w:tcBorders>
              <w:top w:val="single" w:sz="8" w:space="0" w:color="auto"/>
              <w:left w:val="single" w:sz="8" w:space="0" w:color="auto"/>
              <w:bottom w:val="single" w:sz="8" w:space="0" w:color="auto"/>
              <w:right w:val="single" w:sz="18" w:space="0" w:color="auto"/>
            </w:tcBorders>
            <w:shd w:val="clear" w:color="auto" w:fill="FF0000"/>
          </w:tcPr>
          <w:p w:rsidR="00430E96" w:rsidRDefault="00430E96" w:rsidP="00D954B7">
            <w:r>
              <w:t>2,5</w:t>
            </w:r>
          </w:p>
        </w:tc>
      </w:tr>
      <w:tr w:rsidR="00430E96" w:rsidTr="00430E96">
        <w:tblPrEx>
          <w:tblCellMar>
            <w:left w:w="108" w:type="dxa"/>
            <w:right w:w="108" w:type="dxa"/>
          </w:tblCellMar>
          <w:tblLook w:val="04A0" w:firstRow="1" w:lastRow="0" w:firstColumn="1" w:lastColumn="0" w:noHBand="0" w:noVBand="1"/>
        </w:tblPrEx>
        <w:tc>
          <w:tcPr>
            <w:tcW w:w="706" w:type="dxa"/>
            <w:tcBorders>
              <w:top w:val="single" w:sz="6" w:space="0" w:color="auto"/>
              <w:left w:val="single" w:sz="18" w:space="0" w:color="auto"/>
              <w:bottom w:val="single" w:sz="6" w:space="0" w:color="auto"/>
              <w:right w:val="single" w:sz="4" w:space="0" w:color="auto"/>
            </w:tcBorders>
            <w:shd w:val="clear" w:color="auto" w:fill="auto"/>
            <w:vAlign w:val="center"/>
          </w:tcPr>
          <w:p w:rsidR="00430E96" w:rsidRPr="009F74F7" w:rsidRDefault="00430E96" w:rsidP="00D954B7">
            <w:pPr>
              <w:jc w:val="center"/>
              <w:rPr>
                <w:b/>
                <w:sz w:val="24"/>
              </w:rPr>
            </w:pPr>
            <w:r>
              <w:rPr>
                <w:b/>
                <w:sz w:val="24"/>
              </w:rPr>
              <w:t>14</w:t>
            </w:r>
          </w:p>
        </w:tc>
        <w:tc>
          <w:tcPr>
            <w:tcW w:w="767" w:type="dxa"/>
            <w:tcBorders>
              <w:top w:val="single" w:sz="6" w:space="0" w:color="auto"/>
              <w:left w:val="single" w:sz="4" w:space="0" w:color="auto"/>
              <w:bottom w:val="single" w:sz="6" w:space="0" w:color="auto"/>
              <w:right w:val="single" w:sz="4" w:space="0" w:color="auto"/>
            </w:tcBorders>
            <w:shd w:val="clear" w:color="auto" w:fill="auto"/>
            <w:vAlign w:val="center"/>
          </w:tcPr>
          <w:p w:rsidR="00430E96" w:rsidRPr="009F74F7" w:rsidRDefault="00430E96" w:rsidP="00D954B7">
            <w:pPr>
              <w:jc w:val="center"/>
              <w:rPr>
                <w:b/>
                <w:sz w:val="24"/>
              </w:rPr>
            </w:pPr>
            <w:r>
              <w:rPr>
                <w:b/>
                <w:sz w:val="24"/>
              </w:rPr>
              <w:t>12</w:t>
            </w:r>
          </w:p>
        </w:tc>
        <w:tc>
          <w:tcPr>
            <w:tcW w:w="507" w:type="dxa"/>
            <w:tcBorders>
              <w:top w:val="single" w:sz="6" w:space="0" w:color="auto"/>
              <w:left w:val="single" w:sz="4" w:space="0" w:color="auto"/>
              <w:bottom w:val="single" w:sz="6" w:space="0" w:color="auto"/>
              <w:right w:val="single" w:sz="18" w:space="0" w:color="auto"/>
            </w:tcBorders>
            <w:shd w:val="clear" w:color="auto" w:fill="auto"/>
            <w:vAlign w:val="center"/>
          </w:tcPr>
          <w:p w:rsidR="00430E96" w:rsidRPr="009F74F7" w:rsidRDefault="00430E96" w:rsidP="00D954B7">
            <w:pPr>
              <w:jc w:val="center"/>
              <w:rPr>
                <w:b/>
                <w:sz w:val="24"/>
              </w:rPr>
            </w:pPr>
            <w:r>
              <w:rPr>
                <w:b/>
                <w:sz w:val="24"/>
              </w:rPr>
              <w:t>10</w:t>
            </w:r>
          </w:p>
        </w:tc>
        <w:tc>
          <w:tcPr>
            <w:tcW w:w="737" w:type="dxa"/>
            <w:tcBorders>
              <w:top w:val="single" w:sz="6" w:space="0" w:color="auto"/>
              <w:left w:val="single" w:sz="18" w:space="0" w:color="auto"/>
              <w:bottom w:val="single" w:sz="6" w:space="0" w:color="auto"/>
              <w:right w:val="single" w:sz="6" w:space="0" w:color="auto"/>
            </w:tcBorders>
            <w:shd w:val="clear" w:color="auto" w:fill="92D050"/>
          </w:tcPr>
          <w:p w:rsidR="00430E96" w:rsidRDefault="00430E96" w:rsidP="00D954B7">
            <w:r>
              <w:t>9</w:t>
            </w:r>
          </w:p>
        </w:tc>
        <w:tc>
          <w:tcPr>
            <w:tcW w:w="781" w:type="dxa"/>
            <w:tcBorders>
              <w:top w:val="single" w:sz="6" w:space="0" w:color="auto"/>
              <w:left w:val="single" w:sz="6" w:space="0" w:color="auto"/>
              <w:bottom w:val="single" w:sz="6" w:space="0" w:color="auto"/>
              <w:right w:val="single" w:sz="6" w:space="0" w:color="auto"/>
            </w:tcBorders>
            <w:shd w:val="clear" w:color="auto" w:fill="92D050"/>
          </w:tcPr>
          <w:p w:rsidR="00430E96" w:rsidRDefault="00430E96" w:rsidP="00D954B7">
            <w:r>
              <w:t>7</w:t>
            </w:r>
          </w:p>
        </w:tc>
        <w:tc>
          <w:tcPr>
            <w:tcW w:w="828" w:type="dxa"/>
            <w:tcBorders>
              <w:top w:val="single" w:sz="6" w:space="0" w:color="auto"/>
              <w:left w:val="single" w:sz="6" w:space="0" w:color="auto"/>
              <w:bottom w:val="single" w:sz="6" w:space="0" w:color="auto"/>
              <w:right w:val="single" w:sz="18" w:space="0" w:color="auto"/>
            </w:tcBorders>
            <w:shd w:val="clear" w:color="auto" w:fill="FFC000"/>
          </w:tcPr>
          <w:p w:rsidR="00430E96" w:rsidRDefault="00430E96" w:rsidP="00D954B7">
            <w:r>
              <w:t>5</w:t>
            </w:r>
          </w:p>
        </w:tc>
        <w:tc>
          <w:tcPr>
            <w:tcW w:w="878" w:type="dxa"/>
            <w:tcBorders>
              <w:top w:val="single" w:sz="6" w:space="0" w:color="auto"/>
              <w:left w:val="single" w:sz="18" w:space="0" w:color="auto"/>
              <w:bottom w:val="single" w:sz="6" w:space="0" w:color="auto"/>
              <w:right w:val="single" w:sz="6" w:space="0" w:color="auto"/>
            </w:tcBorders>
            <w:shd w:val="clear" w:color="auto" w:fill="92D050"/>
          </w:tcPr>
          <w:p w:rsidR="00430E96" w:rsidRDefault="00430E96" w:rsidP="00D954B7">
            <w:r>
              <w:t>8</w:t>
            </w:r>
          </w:p>
        </w:tc>
        <w:tc>
          <w:tcPr>
            <w:tcW w:w="778" w:type="dxa"/>
            <w:tcBorders>
              <w:top w:val="single" w:sz="8" w:space="0" w:color="auto"/>
              <w:left w:val="single" w:sz="6" w:space="0" w:color="auto"/>
              <w:bottom w:val="single" w:sz="8" w:space="0" w:color="auto"/>
              <w:right w:val="single" w:sz="6" w:space="0" w:color="auto"/>
            </w:tcBorders>
            <w:shd w:val="clear" w:color="auto" w:fill="92D050"/>
          </w:tcPr>
          <w:p w:rsidR="00430E96" w:rsidRDefault="00430E96" w:rsidP="00D954B7">
            <w:r>
              <w:t>6</w:t>
            </w:r>
          </w:p>
        </w:tc>
        <w:tc>
          <w:tcPr>
            <w:tcW w:w="735" w:type="dxa"/>
            <w:tcBorders>
              <w:top w:val="single" w:sz="8" w:space="0" w:color="auto"/>
              <w:left w:val="single" w:sz="6" w:space="0" w:color="auto"/>
              <w:bottom w:val="single" w:sz="8" w:space="0" w:color="auto"/>
              <w:right w:val="single" w:sz="18" w:space="0" w:color="auto"/>
            </w:tcBorders>
            <w:shd w:val="clear" w:color="auto" w:fill="FFC000"/>
          </w:tcPr>
          <w:p w:rsidR="00430E96" w:rsidRDefault="00430E96" w:rsidP="00D954B7">
            <w:r>
              <w:t>4</w:t>
            </w:r>
          </w:p>
        </w:tc>
        <w:tc>
          <w:tcPr>
            <w:tcW w:w="701" w:type="dxa"/>
            <w:tcBorders>
              <w:top w:val="single" w:sz="8" w:space="0" w:color="auto"/>
              <w:left w:val="single" w:sz="18" w:space="0" w:color="auto"/>
              <w:bottom w:val="single" w:sz="8" w:space="0" w:color="auto"/>
            </w:tcBorders>
            <w:shd w:val="clear" w:color="auto" w:fill="92D050"/>
          </w:tcPr>
          <w:p w:rsidR="00430E96" w:rsidRDefault="00430E96" w:rsidP="00D954B7">
            <w:r>
              <w:t>7</w:t>
            </w:r>
          </w:p>
        </w:tc>
        <w:tc>
          <w:tcPr>
            <w:tcW w:w="787" w:type="dxa"/>
            <w:tcBorders>
              <w:top w:val="single" w:sz="8" w:space="0" w:color="auto"/>
              <w:bottom w:val="single" w:sz="8" w:space="0" w:color="auto"/>
            </w:tcBorders>
            <w:shd w:val="clear" w:color="auto" w:fill="FFC000"/>
          </w:tcPr>
          <w:p w:rsidR="00430E96" w:rsidRDefault="00430E96" w:rsidP="00D954B7">
            <w:r>
              <w:t>5</w:t>
            </w:r>
          </w:p>
        </w:tc>
        <w:tc>
          <w:tcPr>
            <w:tcW w:w="732" w:type="dxa"/>
            <w:tcBorders>
              <w:top w:val="single" w:sz="8" w:space="0" w:color="auto"/>
              <w:bottom w:val="single" w:sz="8" w:space="0" w:color="auto"/>
              <w:right w:val="single" w:sz="18" w:space="0" w:color="auto"/>
            </w:tcBorders>
            <w:shd w:val="clear" w:color="auto" w:fill="FF0000"/>
          </w:tcPr>
          <w:p w:rsidR="00430E96" w:rsidRDefault="00430E96" w:rsidP="00D954B7">
            <w:r>
              <w:t>3</w:t>
            </w:r>
          </w:p>
        </w:tc>
        <w:tc>
          <w:tcPr>
            <w:tcW w:w="707" w:type="dxa"/>
            <w:tcBorders>
              <w:top w:val="single" w:sz="8" w:space="0" w:color="auto"/>
              <w:left w:val="single" w:sz="18" w:space="0" w:color="auto"/>
              <w:bottom w:val="single" w:sz="8" w:space="0" w:color="auto"/>
              <w:right w:val="single" w:sz="8" w:space="0" w:color="auto"/>
            </w:tcBorders>
            <w:shd w:val="clear" w:color="auto" w:fill="92D050"/>
          </w:tcPr>
          <w:p w:rsidR="00430E96" w:rsidRDefault="00430E96" w:rsidP="00D954B7">
            <w:r>
              <w:t>6</w:t>
            </w:r>
          </w:p>
        </w:tc>
        <w:tc>
          <w:tcPr>
            <w:tcW w:w="707" w:type="dxa"/>
            <w:tcBorders>
              <w:top w:val="single" w:sz="8" w:space="0" w:color="auto"/>
              <w:left w:val="single" w:sz="8" w:space="0" w:color="auto"/>
              <w:bottom w:val="single" w:sz="8" w:space="0" w:color="auto"/>
              <w:right w:val="single" w:sz="8" w:space="0" w:color="auto"/>
            </w:tcBorders>
            <w:shd w:val="clear" w:color="auto" w:fill="FFC000"/>
          </w:tcPr>
          <w:p w:rsidR="00430E96" w:rsidRDefault="00430E96" w:rsidP="00D954B7">
            <w:r>
              <w:t>4</w:t>
            </w:r>
          </w:p>
        </w:tc>
        <w:tc>
          <w:tcPr>
            <w:tcW w:w="706" w:type="dxa"/>
            <w:tcBorders>
              <w:top w:val="single" w:sz="8" w:space="0" w:color="auto"/>
              <w:left w:val="single" w:sz="8" w:space="0" w:color="auto"/>
              <w:bottom w:val="single" w:sz="8" w:space="0" w:color="auto"/>
              <w:right w:val="single" w:sz="18" w:space="0" w:color="auto"/>
            </w:tcBorders>
            <w:shd w:val="clear" w:color="auto" w:fill="FF0000"/>
          </w:tcPr>
          <w:p w:rsidR="00430E96" w:rsidRDefault="00430E96" w:rsidP="00D954B7">
            <w:r>
              <w:t>2</w:t>
            </w:r>
          </w:p>
        </w:tc>
      </w:tr>
      <w:tr w:rsidR="00430E96" w:rsidTr="00430E96">
        <w:tblPrEx>
          <w:tblCellMar>
            <w:left w:w="108" w:type="dxa"/>
            <w:right w:w="108" w:type="dxa"/>
          </w:tblCellMar>
          <w:tblLook w:val="04A0" w:firstRow="1" w:lastRow="0" w:firstColumn="1" w:lastColumn="0" w:noHBand="0" w:noVBand="1"/>
        </w:tblPrEx>
        <w:tc>
          <w:tcPr>
            <w:tcW w:w="706" w:type="dxa"/>
            <w:tcBorders>
              <w:top w:val="single" w:sz="6" w:space="0" w:color="auto"/>
              <w:left w:val="single" w:sz="18" w:space="0" w:color="auto"/>
              <w:bottom w:val="single" w:sz="6" w:space="0" w:color="auto"/>
              <w:right w:val="single" w:sz="4" w:space="0" w:color="auto"/>
            </w:tcBorders>
            <w:shd w:val="clear" w:color="auto" w:fill="auto"/>
            <w:vAlign w:val="center"/>
          </w:tcPr>
          <w:p w:rsidR="00430E96" w:rsidRPr="009F74F7" w:rsidRDefault="00430E96" w:rsidP="00D954B7">
            <w:pPr>
              <w:jc w:val="center"/>
              <w:rPr>
                <w:b/>
                <w:sz w:val="24"/>
              </w:rPr>
            </w:pPr>
            <w:r>
              <w:rPr>
                <w:b/>
                <w:sz w:val="24"/>
              </w:rPr>
              <w:t>16</w:t>
            </w:r>
          </w:p>
        </w:tc>
        <w:tc>
          <w:tcPr>
            <w:tcW w:w="767" w:type="dxa"/>
            <w:tcBorders>
              <w:top w:val="single" w:sz="6" w:space="0" w:color="auto"/>
              <w:left w:val="single" w:sz="4" w:space="0" w:color="auto"/>
              <w:bottom w:val="single" w:sz="6" w:space="0" w:color="auto"/>
              <w:right w:val="single" w:sz="4" w:space="0" w:color="auto"/>
            </w:tcBorders>
            <w:shd w:val="clear" w:color="auto" w:fill="auto"/>
            <w:vAlign w:val="center"/>
          </w:tcPr>
          <w:p w:rsidR="00430E96" w:rsidRPr="009F74F7" w:rsidRDefault="00430E96" w:rsidP="00D954B7">
            <w:pPr>
              <w:jc w:val="center"/>
              <w:rPr>
                <w:b/>
                <w:sz w:val="24"/>
              </w:rPr>
            </w:pPr>
            <w:r>
              <w:rPr>
                <w:b/>
                <w:sz w:val="24"/>
              </w:rPr>
              <w:t>14</w:t>
            </w:r>
          </w:p>
        </w:tc>
        <w:tc>
          <w:tcPr>
            <w:tcW w:w="507" w:type="dxa"/>
            <w:tcBorders>
              <w:top w:val="single" w:sz="6" w:space="0" w:color="auto"/>
              <w:left w:val="single" w:sz="4" w:space="0" w:color="auto"/>
              <w:bottom w:val="single" w:sz="6" w:space="0" w:color="auto"/>
              <w:right w:val="single" w:sz="18" w:space="0" w:color="auto"/>
            </w:tcBorders>
            <w:shd w:val="clear" w:color="auto" w:fill="auto"/>
            <w:vAlign w:val="center"/>
          </w:tcPr>
          <w:p w:rsidR="00430E96" w:rsidRPr="009F74F7" w:rsidRDefault="00430E96" w:rsidP="00D954B7">
            <w:pPr>
              <w:jc w:val="center"/>
              <w:rPr>
                <w:b/>
                <w:sz w:val="24"/>
              </w:rPr>
            </w:pPr>
            <w:r>
              <w:rPr>
                <w:b/>
                <w:sz w:val="24"/>
              </w:rPr>
              <w:t>12</w:t>
            </w:r>
          </w:p>
        </w:tc>
        <w:tc>
          <w:tcPr>
            <w:tcW w:w="737" w:type="dxa"/>
            <w:tcBorders>
              <w:top w:val="single" w:sz="6" w:space="0" w:color="auto"/>
              <w:left w:val="single" w:sz="18" w:space="0" w:color="auto"/>
              <w:bottom w:val="single" w:sz="6" w:space="0" w:color="auto"/>
              <w:right w:val="single" w:sz="6" w:space="0" w:color="auto"/>
            </w:tcBorders>
            <w:shd w:val="clear" w:color="auto" w:fill="92D050"/>
          </w:tcPr>
          <w:p w:rsidR="00430E96" w:rsidRDefault="00430E96" w:rsidP="00D954B7">
            <w:r>
              <w:t>8,5</w:t>
            </w:r>
          </w:p>
        </w:tc>
        <w:tc>
          <w:tcPr>
            <w:tcW w:w="781" w:type="dxa"/>
            <w:tcBorders>
              <w:top w:val="single" w:sz="6" w:space="0" w:color="auto"/>
              <w:left w:val="single" w:sz="6" w:space="0" w:color="auto"/>
              <w:bottom w:val="single" w:sz="6" w:space="0" w:color="auto"/>
              <w:right w:val="single" w:sz="6" w:space="0" w:color="auto"/>
            </w:tcBorders>
            <w:shd w:val="clear" w:color="auto" w:fill="92D050"/>
          </w:tcPr>
          <w:p w:rsidR="00430E96" w:rsidRDefault="00430E96" w:rsidP="00D954B7">
            <w:r>
              <w:t>6,5</w:t>
            </w:r>
          </w:p>
        </w:tc>
        <w:tc>
          <w:tcPr>
            <w:tcW w:w="828" w:type="dxa"/>
            <w:tcBorders>
              <w:top w:val="single" w:sz="6" w:space="0" w:color="auto"/>
              <w:left w:val="single" w:sz="6" w:space="0" w:color="auto"/>
              <w:bottom w:val="single" w:sz="6" w:space="0" w:color="auto"/>
              <w:right w:val="single" w:sz="18" w:space="0" w:color="auto"/>
            </w:tcBorders>
            <w:shd w:val="clear" w:color="auto" w:fill="FFC000"/>
          </w:tcPr>
          <w:p w:rsidR="00430E96" w:rsidRDefault="00430E96" w:rsidP="00D954B7">
            <w:r>
              <w:t>4,5</w:t>
            </w:r>
          </w:p>
        </w:tc>
        <w:tc>
          <w:tcPr>
            <w:tcW w:w="878" w:type="dxa"/>
            <w:tcBorders>
              <w:top w:val="single" w:sz="6" w:space="0" w:color="auto"/>
              <w:left w:val="single" w:sz="18" w:space="0" w:color="auto"/>
              <w:bottom w:val="single" w:sz="6" w:space="0" w:color="auto"/>
              <w:right w:val="single" w:sz="6" w:space="0" w:color="auto"/>
            </w:tcBorders>
            <w:shd w:val="clear" w:color="auto" w:fill="92D050"/>
          </w:tcPr>
          <w:p w:rsidR="00430E96" w:rsidRDefault="00430E96" w:rsidP="00D954B7">
            <w:r>
              <w:t>7,5</w:t>
            </w:r>
          </w:p>
        </w:tc>
        <w:tc>
          <w:tcPr>
            <w:tcW w:w="778" w:type="dxa"/>
            <w:tcBorders>
              <w:top w:val="single" w:sz="8" w:space="0" w:color="auto"/>
              <w:left w:val="single" w:sz="6" w:space="0" w:color="auto"/>
              <w:bottom w:val="single" w:sz="6" w:space="0" w:color="auto"/>
              <w:right w:val="single" w:sz="6" w:space="0" w:color="auto"/>
            </w:tcBorders>
            <w:shd w:val="clear" w:color="auto" w:fill="92D050"/>
          </w:tcPr>
          <w:p w:rsidR="00430E96" w:rsidRDefault="00430E96" w:rsidP="00D954B7">
            <w:r>
              <w:t>5,5</w:t>
            </w:r>
          </w:p>
        </w:tc>
        <w:tc>
          <w:tcPr>
            <w:tcW w:w="735" w:type="dxa"/>
            <w:tcBorders>
              <w:top w:val="single" w:sz="8" w:space="0" w:color="auto"/>
              <w:left w:val="single" w:sz="6" w:space="0" w:color="auto"/>
              <w:bottom w:val="single" w:sz="8" w:space="0" w:color="auto"/>
              <w:right w:val="single" w:sz="18" w:space="0" w:color="auto"/>
            </w:tcBorders>
            <w:shd w:val="clear" w:color="auto" w:fill="FF0000"/>
          </w:tcPr>
          <w:p w:rsidR="00430E96" w:rsidRDefault="00430E96" w:rsidP="00D954B7">
            <w:r>
              <w:t>3,5</w:t>
            </w:r>
          </w:p>
        </w:tc>
        <w:tc>
          <w:tcPr>
            <w:tcW w:w="701" w:type="dxa"/>
            <w:tcBorders>
              <w:top w:val="single" w:sz="8" w:space="0" w:color="auto"/>
              <w:left w:val="single" w:sz="18" w:space="0" w:color="auto"/>
              <w:bottom w:val="single" w:sz="8" w:space="0" w:color="auto"/>
            </w:tcBorders>
            <w:shd w:val="clear" w:color="auto" w:fill="92D050"/>
          </w:tcPr>
          <w:p w:rsidR="00430E96" w:rsidRDefault="00430E96" w:rsidP="00D954B7">
            <w:r>
              <w:t>6,5</w:t>
            </w:r>
          </w:p>
        </w:tc>
        <w:tc>
          <w:tcPr>
            <w:tcW w:w="787" w:type="dxa"/>
            <w:tcBorders>
              <w:top w:val="single" w:sz="8" w:space="0" w:color="auto"/>
              <w:bottom w:val="single" w:sz="8" w:space="0" w:color="auto"/>
            </w:tcBorders>
            <w:shd w:val="clear" w:color="auto" w:fill="FFC000"/>
          </w:tcPr>
          <w:p w:rsidR="00430E96" w:rsidRDefault="00430E96" w:rsidP="00D954B7">
            <w:r>
              <w:t>4,5</w:t>
            </w:r>
          </w:p>
        </w:tc>
        <w:tc>
          <w:tcPr>
            <w:tcW w:w="732" w:type="dxa"/>
            <w:tcBorders>
              <w:top w:val="single" w:sz="8" w:space="0" w:color="auto"/>
              <w:bottom w:val="single" w:sz="8" w:space="0" w:color="auto"/>
              <w:right w:val="single" w:sz="18" w:space="0" w:color="auto"/>
            </w:tcBorders>
            <w:shd w:val="clear" w:color="auto" w:fill="FF0000"/>
          </w:tcPr>
          <w:p w:rsidR="00430E96" w:rsidRDefault="00430E96" w:rsidP="00D954B7">
            <w:r>
              <w:t>2,5</w:t>
            </w:r>
          </w:p>
        </w:tc>
        <w:tc>
          <w:tcPr>
            <w:tcW w:w="707" w:type="dxa"/>
            <w:tcBorders>
              <w:top w:val="single" w:sz="8" w:space="0" w:color="auto"/>
              <w:left w:val="single" w:sz="18" w:space="0" w:color="auto"/>
              <w:bottom w:val="single" w:sz="8" w:space="0" w:color="auto"/>
              <w:right w:val="single" w:sz="8" w:space="0" w:color="auto"/>
            </w:tcBorders>
            <w:shd w:val="clear" w:color="auto" w:fill="92D050"/>
          </w:tcPr>
          <w:p w:rsidR="00430E96" w:rsidRDefault="00430E96" w:rsidP="00D954B7">
            <w:r>
              <w:t>5,5</w:t>
            </w:r>
          </w:p>
        </w:tc>
        <w:tc>
          <w:tcPr>
            <w:tcW w:w="707" w:type="dxa"/>
            <w:tcBorders>
              <w:top w:val="single" w:sz="8" w:space="0" w:color="auto"/>
              <w:left w:val="single" w:sz="8" w:space="0" w:color="auto"/>
              <w:bottom w:val="single" w:sz="8" w:space="0" w:color="auto"/>
              <w:right w:val="single" w:sz="8" w:space="0" w:color="auto"/>
            </w:tcBorders>
            <w:shd w:val="clear" w:color="auto" w:fill="FF0000"/>
          </w:tcPr>
          <w:p w:rsidR="00430E96" w:rsidRDefault="00430E96" w:rsidP="00D954B7">
            <w:r>
              <w:t>3,5</w:t>
            </w:r>
          </w:p>
        </w:tc>
        <w:tc>
          <w:tcPr>
            <w:tcW w:w="706" w:type="dxa"/>
            <w:tcBorders>
              <w:top w:val="single" w:sz="8" w:space="0" w:color="auto"/>
              <w:left w:val="single" w:sz="8" w:space="0" w:color="auto"/>
              <w:bottom w:val="single" w:sz="8" w:space="0" w:color="auto"/>
              <w:right w:val="single" w:sz="18" w:space="0" w:color="auto"/>
            </w:tcBorders>
            <w:shd w:val="clear" w:color="auto" w:fill="FF0000"/>
          </w:tcPr>
          <w:p w:rsidR="00430E96" w:rsidRDefault="00430E96" w:rsidP="00D954B7">
            <w:r>
              <w:t>1,5</w:t>
            </w:r>
          </w:p>
        </w:tc>
      </w:tr>
      <w:tr w:rsidR="00430E96" w:rsidTr="00430E96">
        <w:tblPrEx>
          <w:tblCellMar>
            <w:left w:w="108" w:type="dxa"/>
            <w:right w:w="108" w:type="dxa"/>
          </w:tblCellMar>
          <w:tblLook w:val="04A0" w:firstRow="1" w:lastRow="0" w:firstColumn="1" w:lastColumn="0" w:noHBand="0" w:noVBand="1"/>
        </w:tblPrEx>
        <w:tc>
          <w:tcPr>
            <w:tcW w:w="706" w:type="dxa"/>
            <w:tcBorders>
              <w:top w:val="single" w:sz="6" w:space="0" w:color="auto"/>
              <w:left w:val="single" w:sz="18" w:space="0" w:color="auto"/>
              <w:bottom w:val="single" w:sz="6" w:space="0" w:color="auto"/>
              <w:right w:val="single" w:sz="4" w:space="0" w:color="auto"/>
            </w:tcBorders>
            <w:shd w:val="clear" w:color="auto" w:fill="auto"/>
            <w:vAlign w:val="center"/>
          </w:tcPr>
          <w:p w:rsidR="00430E96" w:rsidRPr="009F74F7" w:rsidRDefault="00430E96" w:rsidP="00D954B7">
            <w:pPr>
              <w:jc w:val="center"/>
              <w:rPr>
                <w:b/>
                <w:sz w:val="24"/>
              </w:rPr>
            </w:pPr>
            <w:r>
              <w:rPr>
                <w:b/>
                <w:sz w:val="24"/>
              </w:rPr>
              <w:t>18</w:t>
            </w:r>
          </w:p>
        </w:tc>
        <w:tc>
          <w:tcPr>
            <w:tcW w:w="767" w:type="dxa"/>
            <w:tcBorders>
              <w:top w:val="single" w:sz="6" w:space="0" w:color="auto"/>
              <w:left w:val="single" w:sz="4" w:space="0" w:color="auto"/>
              <w:bottom w:val="single" w:sz="6" w:space="0" w:color="auto"/>
              <w:right w:val="single" w:sz="4" w:space="0" w:color="auto"/>
            </w:tcBorders>
            <w:shd w:val="clear" w:color="auto" w:fill="auto"/>
            <w:vAlign w:val="center"/>
          </w:tcPr>
          <w:p w:rsidR="00430E96" w:rsidRPr="009F74F7" w:rsidRDefault="00430E96" w:rsidP="00D954B7">
            <w:pPr>
              <w:jc w:val="center"/>
              <w:rPr>
                <w:b/>
                <w:sz w:val="24"/>
              </w:rPr>
            </w:pPr>
            <w:r>
              <w:rPr>
                <w:b/>
                <w:sz w:val="24"/>
              </w:rPr>
              <w:t>16</w:t>
            </w:r>
          </w:p>
        </w:tc>
        <w:tc>
          <w:tcPr>
            <w:tcW w:w="507" w:type="dxa"/>
            <w:tcBorders>
              <w:top w:val="single" w:sz="6" w:space="0" w:color="auto"/>
              <w:left w:val="single" w:sz="4" w:space="0" w:color="auto"/>
              <w:bottom w:val="single" w:sz="6" w:space="0" w:color="auto"/>
              <w:right w:val="single" w:sz="18" w:space="0" w:color="auto"/>
            </w:tcBorders>
            <w:shd w:val="clear" w:color="auto" w:fill="auto"/>
            <w:vAlign w:val="center"/>
          </w:tcPr>
          <w:p w:rsidR="00430E96" w:rsidRPr="009F74F7" w:rsidRDefault="00430E96" w:rsidP="00D954B7">
            <w:pPr>
              <w:jc w:val="center"/>
              <w:rPr>
                <w:b/>
                <w:sz w:val="24"/>
              </w:rPr>
            </w:pPr>
            <w:r>
              <w:rPr>
                <w:b/>
                <w:sz w:val="24"/>
              </w:rPr>
              <w:t>14</w:t>
            </w:r>
          </w:p>
        </w:tc>
        <w:tc>
          <w:tcPr>
            <w:tcW w:w="737" w:type="dxa"/>
            <w:tcBorders>
              <w:top w:val="single" w:sz="6" w:space="0" w:color="auto"/>
              <w:left w:val="single" w:sz="18" w:space="0" w:color="auto"/>
              <w:bottom w:val="single" w:sz="6" w:space="0" w:color="auto"/>
              <w:right w:val="single" w:sz="6" w:space="0" w:color="auto"/>
            </w:tcBorders>
            <w:shd w:val="clear" w:color="auto" w:fill="92D050"/>
          </w:tcPr>
          <w:p w:rsidR="00430E96" w:rsidRDefault="00430E96" w:rsidP="00D954B7">
            <w:r>
              <w:t>8</w:t>
            </w:r>
          </w:p>
        </w:tc>
        <w:tc>
          <w:tcPr>
            <w:tcW w:w="781" w:type="dxa"/>
            <w:tcBorders>
              <w:top w:val="single" w:sz="6" w:space="0" w:color="auto"/>
              <w:left w:val="single" w:sz="6" w:space="0" w:color="auto"/>
              <w:bottom w:val="single" w:sz="6" w:space="0" w:color="auto"/>
              <w:right w:val="single" w:sz="6" w:space="0" w:color="auto"/>
            </w:tcBorders>
            <w:shd w:val="clear" w:color="auto" w:fill="92D050"/>
          </w:tcPr>
          <w:p w:rsidR="00430E96" w:rsidRDefault="00430E96" w:rsidP="00D954B7">
            <w:r>
              <w:t>6</w:t>
            </w:r>
          </w:p>
        </w:tc>
        <w:tc>
          <w:tcPr>
            <w:tcW w:w="828" w:type="dxa"/>
            <w:tcBorders>
              <w:top w:val="single" w:sz="6" w:space="0" w:color="auto"/>
              <w:left w:val="single" w:sz="6" w:space="0" w:color="auto"/>
              <w:bottom w:val="single" w:sz="6" w:space="0" w:color="auto"/>
              <w:right w:val="single" w:sz="18" w:space="0" w:color="auto"/>
            </w:tcBorders>
            <w:shd w:val="clear" w:color="auto" w:fill="FFC000"/>
          </w:tcPr>
          <w:p w:rsidR="00430E96" w:rsidRDefault="00430E96" w:rsidP="00D954B7">
            <w:r>
              <w:t>4</w:t>
            </w:r>
          </w:p>
        </w:tc>
        <w:tc>
          <w:tcPr>
            <w:tcW w:w="878" w:type="dxa"/>
            <w:tcBorders>
              <w:top w:val="single" w:sz="6" w:space="0" w:color="auto"/>
              <w:left w:val="single" w:sz="18" w:space="0" w:color="auto"/>
              <w:bottom w:val="single" w:sz="6" w:space="0" w:color="auto"/>
              <w:right w:val="single" w:sz="6" w:space="0" w:color="auto"/>
            </w:tcBorders>
            <w:shd w:val="clear" w:color="auto" w:fill="92D050"/>
          </w:tcPr>
          <w:p w:rsidR="00430E96" w:rsidRDefault="00430E96" w:rsidP="00D954B7">
            <w:r>
              <w:t>7</w:t>
            </w:r>
          </w:p>
        </w:tc>
        <w:tc>
          <w:tcPr>
            <w:tcW w:w="778" w:type="dxa"/>
            <w:tcBorders>
              <w:top w:val="single" w:sz="6" w:space="0" w:color="auto"/>
              <w:left w:val="single" w:sz="6" w:space="0" w:color="auto"/>
              <w:bottom w:val="single" w:sz="6" w:space="0" w:color="auto"/>
              <w:right w:val="single" w:sz="6" w:space="0" w:color="auto"/>
            </w:tcBorders>
            <w:shd w:val="clear" w:color="auto" w:fill="FFC000"/>
          </w:tcPr>
          <w:p w:rsidR="00430E96" w:rsidRDefault="00430E96" w:rsidP="00D954B7">
            <w:r>
              <w:t>5</w:t>
            </w:r>
          </w:p>
        </w:tc>
        <w:tc>
          <w:tcPr>
            <w:tcW w:w="735" w:type="dxa"/>
            <w:tcBorders>
              <w:top w:val="single" w:sz="8" w:space="0" w:color="auto"/>
              <w:left w:val="single" w:sz="6" w:space="0" w:color="auto"/>
              <w:bottom w:val="single" w:sz="8" w:space="0" w:color="auto"/>
              <w:right w:val="single" w:sz="18" w:space="0" w:color="auto"/>
            </w:tcBorders>
            <w:shd w:val="clear" w:color="auto" w:fill="FF0000"/>
          </w:tcPr>
          <w:p w:rsidR="00430E96" w:rsidRDefault="00430E96" w:rsidP="00D954B7">
            <w:r>
              <w:t>3</w:t>
            </w:r>
          </w:p>
        </w:tc>
        <w:tc>
          <w:tcPr>
            <w:tcW w:w="701" w:type="dxa"/>
            <w:tcBorders>
              <w:top w:val="single" w:sz="8" w:space="0" w:color="auto"/>
              <w:left w:val="single" w:sz="18" w:space="0" w:color="auto"/>
              <w:bottom w:val="single" w:sz="8" w:space="0" w:color="auto"/>
            </w:tcBorders>
            <w:shd w:val="clear" w:color="auto" w:fill="92D050"/>
          </w:tcPr>
          <w:p w:rsidR="00430E96" w:rsidRDefault="00430E96" w:rsidP="00D954B7">
            <w:r>
              <w:t>6</w:t>
            </w:r>
          </w:p>
        </w:tc>
        <w:tc>
          <w:tcPr>
            <w:tcW w:w="787" w:type="dxa"/>
            <w:tcBorders>
              <w:top w:val="single" w:sz="8" w:space="0" w:color="auto"/>
              <w:bottom w:val="single" w:sz="8" w:space="0" w:color="auto"/>
            </w:tcBorders>
            <w:shd w:val="clear" w:color="auto" w:fill="FFC000"/>
          </w:tcPr>
          <w:p w:rsidR="00430E96" w:rsidRDefault="00430E96" w:rsidP="00D954B7">
            <w:r>
              <w:t>4</w:t>
            </w:r>
          </w:p>
        </w:tc>
        <w:tc>
          <w:tcPr>
            <w:tcW w:w="732" w:type="dxa"/>
            <w:tcBorders>
              <w:top w:val="single" w:sz="8" w:space="0" w:color="auto"/>
              <w:bottom w:val="single" w:sz="8" w:space="0" w:color="auto"/>
              <w:right w:val="single" w:sz="18" w:space="0" w:color="auto"/>
            </w:tcBorders>
            <w:shd w:val="clear" w:color="auto" w:fill="FF0000"/>
          </w:tcPr>
          <w:p w:rsidR="00430E96" w:rsidRDefault="00430E96" w:rsidP="00D954B7">
            <w:r>
              <w:t>2</w:t>
            </w:r>
          </w:p>
        </w:tc>
        <w:tc>
          <w:tcPr>
            <w:tcW w:w="707" w:type="dxa"/>
            <w:tcBorders>
              <w:top w:val="single" w:sz="8" w:space="0" w:color="auto"/>
              <w:left w:val="single" w:sz="18" w:space="0" w:color="auto"/>
              <w:bottom w:val="single" w:sz="8" w:space="0" w:color="auto"/>
              <w:right w:val="single" w:sz="8" w:space="0" w:color="auto"/>
            </w:tcBorders>
            <w:shd w:val="clear" w:color="auto" w:fill="FFC000"/>
          </w:tcPr>
          <w:p w:rsidR="00430E96" w:rsidRDefault="00430E96" w:rsidP="00D954B7">
            <w:r>
              <w:t>5</w:t>
            </w:r>
          </w:p>
        </w:tc>
        <w:tc>
          <w:tcPr>
            <w:tcW w:w="707" w:type="dxa"/>
            <w:tcBorders>
              <w:top w:val="single" w:sz="8" w:space="0" w:color="auto"/>
              <w:left w:val="single" w:sz="8" w:space="0" w:color="auto"/>
              <w:bottom w:val="single" w:sz="8" w:space="0" w:color="auto"/>
              <w:right w:val="single" w:sz="8" w:space="0" w:color="auto"/>
            </w:tcBorders>
            <w:shd w:val="clear" w:color="auto" w:fill="FF0000"/>
          </w:tcPr>
          <w:p w:rsidR="00430E96" w:rsidRDefault="00430E96" w:rsidP="00D954B7">
            <w:r>
              <w:t>3</w:t>
            </w:r>
          </w:p>
        </w:tc>
        <w:tc>
          <w:tcPr>
            <w:tcW w:w="706" w:type="dxa"/>
            <w:tcBorders>
              <w:top w:val="single" w:sz="8" w:space="0" w:color="auto"/>
              <w:left w:val="single" w:sz="8" w:space="0" w:color="auto"/>
              <w:bottom w:val="single" w:sz="8" w:space="0" w:color="auto"/>
              <w:right w:val="single" w:sz="18" w:space="0" w:color="auto"/>
            </w:tcBorders>
            <w:shd w:val="clear" w:color="auto" w:fill="FF0000"/>
          </w:tcPr>
          <w:p w:rsidR="00430E96" w:rsidRDefault="00430E96" w:rsidP="00D954B7">
            <w:r>
              <w:t>1</w:t>
            </w:r>
          </w:p>
        </w:tc>
      </w:tr>
      <w:tr w:rsidR="00430E96" w:rsidTr="00430E96">
        <w:tblPrEx>
          <w:tblCellMar>
            <w:left w:w="108" w:type="dxa"/>
            <w:right w:w="108" w:type="dxa"/>
          </w:tblCellMar>
          <w:tblLook w:val="04A0" w:firstRow="1" w:lastRow="0" w:firstColumn="1" w:lastColumn="0" w:noHBand="0" w:noVBand="1"/>
        </w:tblPrEx>
        <w:tc>
          <w:tcPr>
            <w:tcW w:w="706" w:type="dxa"/>
            <w:tcBorders>
              <w:top w:val="single" w:sz="6" w:space="0" w:color="auto"/>
              <w:left w:val="single" w:sz="18" w:space="0" w:color="auto"/>
              <w:bottom w:val="single" w:sz="6" w:space="0" w:color="auto"/>
              <w:right w:val="single" w:sz="4" w:space="0" w:color="auto"/>
            </w:tcBorders>
            <w:shd w:val="clear" w:color="auto" w:fill="auto"/>
            <w:vAlign w:val="center"/>
          </w:tcPr>
          <w:p w:rsidR="00430E96" w:rsidRPr="009F74F7" w:rsidRDefault="00430E96" w:rsidP="00D954B7">
            <w:pPr>
              <w:jc w:val="center"/>
              <w:rPr>
                <w:b/>
                <w:sz w:val="24"/>
              </w:rPr>
            </w:pPr>
            <w:r>
              <w:rPr>
                <w:b/>
                <w:sz w:val="24"/>
              </w:rPr>
              <w:t>20</w:t>
            </w:r>
          </w:p>
        </w:tc>
        <w:tc>
          <w:tcPr>
            <w:tcW w:w="767" w:type="dxa"/>
            <w:tcBorders>
              <w:top w:val="single" w:sz="6" w:space="0" w:color="auto"/>
              <w:left w:val="single" w:sz="4" w:space="0" w:color="auto"/>
              <w:bottom w:val="single" w:sz="6" w:space="0" w:color="auto"/>
              <w:right w:val="single" w:sz="4" w:space="0" w:color="auto"/>
            </w:tcBorders>
            <w:shd w:val="clear" w:color="auto" w:fill="auto"/>
            <w:vAlign w:val="center"/>
          </w:tcPr>
          <w:p w:rsidR="00430E96" w:rsidRPr="009F74F7" w:rsidRDefault="00430E96" w:rsidP="00D954B7">
            <w:pPr>
              <w:jc w:val="center"/>
              <w:rPr>
                <w:b/>
                <w:sz w:val="24"/>
              </w:rPr>
            </w:pPr>
            <w:r>
              <w:rPr>
                <w:b/>
                <w:sz w:val="24"/>
              </w:rPr>
              <w:t>18</w:t>
            </w:r>
          </w:p>
        </w:tc>
        <w:tc>
          <w:tcPr>
            <w:tcW w:w="507" w:type="dxa"/>
            <w:tcBorders>
              <w:top w:val="single" w:sz="6" w:space="0" w:color="auto"/>
              <w:left w:val="single" w:sz="4" w:space="0" w:color="auto"/>
              <w:bottom w:val="single" w:sz="6" w:space="0" w:color="auto"/>
              <w:right w:val="single" w:sz="18" w:space="0" w:color="auto"/>
            </w:tcBorders>
            <w:shd w:val="clear" w:color="auto" w:fill="auto"/>
            <w:vAlign w:val="center"/>
          </w:tcPr>
          <w:p w:rsidR="00430E96" w:rsidRPr="009F74F7" w:rsidRDefault="00430E96" w:rsidP="00D954B7">
            <w:pPr>
              <w:jc w:val="center"/>
              <w:rPr>
                <w:b/>
                <w:sz w:val="24"/>
              </w:rPr>
            </w:pPr>
            <w:r>
              <w:rPr>
                <w:b/>
                <w:sz w:val="24"/>
              </w:rPr>
              <w:t>16</w:t>
            </w:r>
          </w:p>
        </w:tc>
        <w:tc>
          <w:tcPr>
            <w:tcW w:w="737" w:type="dxa"/>
            <w:tcBorders>
              <w:top w:val="single" w:sz="6" w:space="0" w:color="auto"/>
              <w:left w:val="single" w:sz="18" w:space="0" w:color="auto"/>
              <w:bottom w:val="single" w:sz="6" w:space="0" w:color="auto"/>
              <w:right w:val="single" w:sz="6" w:space="0" w:color="auto"/>
            </w:tcBorders>
            <w:shd w:val="clear" w:color="auto" w:fill="92D050"/>
          </w:tcPr>
          <w:p w:rsidR="00430E96" w:rsidRDefault="00430E96" w:rsidP="00D954B7">
            <w:r>
              <w:t>7,5</w:t>
            </w:r>
          </w:p>
        </w:tc>
        <w:tc>
          <w:tcPr>
            <w:tcW w:w="781" w:type="dxa"/>
            <w:tcBorders>
              <w:top w:val="single" w:sz="6" w:space="0" w:color="auto"/>
              <w:left w:val="single" w:sz="6" w:space="0" w:color="auto"/>
              <w:bottom w:val="single" w:sz="6" w:space="0" w:color="auto"/>
              <w:right w:val="single" w:sz="6" w:space="0" w:color="auto"/>
            </w:tcBorders>
            <w:shd w:val="clear" w:color="auto" w:fill="92D050"/>
          </w:tcPr>
          <w:p w:rsidR="00430E96" w:rsidRDefault="00430E96" w:rsidP="00D954B7">
            <w:r>
              <w:t>5,5</w:t>
            </w:r>
          </w:p>
        </w:tc>
        <w:tc>
          <w:tcPr>
            <w:tcW w:w="828" w:type="dxa"/>
            <w:tcBorders>
              <w:top w:val="single" w:sz="6" w:space="0" w:color="auto"/>
              <w:left w:val="single" w:sz="6" w:space="0" w:color="auto"/>
              <w:bottom w:val="single" w:sz="6" w:space="0" w:color="auto"/>
              <w:right w:val="single" w:sz="18" w:space="0" w:color="auto"/>
            </w:tcBorders>
            <w:shd w:val="clear" w:color="auto" w:fill="FF0000"/>
          </w:tcPr>
          <w:p w:rsidR="00430E96" w:rsidRDefault="00430E96" w:rsidP="00D954B7">
            <w:r>
              <w:t>3,5</w:t>
            </w:r>
          </w:p>
        </w:tc>
        <w:tc>
          <w:tcPr>
            <w:tcW w:w="878" w:type="dxa"/>
            <w:tcBorders>
              <w:top w:val="single" w:sz="6" w:space="0" w:color="auto"/>
              <w:left w:val="single" w:sz="18" w:space="0" w:color="auto"/>
              <w:bottom w:val="single" w:sz="6" w:space="0" w:color="auto"/>
              <w:right w:val="single" w:sz="6" w:space="0" w:color="auto"/>
            </w:tcBorders>
            <w:shd w:val="clear" w:color="auto" w:fill="92D050"/>
          </w:tcPr>
          <w:p w:rsidR="00430E96" w:rsidRDefault="00430E96" w:rsidP="00D954B7">
            <w:r>
              <w:t>6,5</w:t>
            </w:r>
          </w:p>
        </w:tc>
        <w:tc>
          <w:tcPr>
            <w:tcW w:w="778" w:type="dxa"/>
            <w:tcBorders>
              <w:top w:val="single" w:sz="6" w:space="0" w:color="auto"/>
              <w:left w:val="single" w:sz="6" w:space="0" w:color="auto"/>
              <w:bottom w:val="single" w:sz="6" w:space="0" w:color="auto"/>
              <w:right w:val="single" w:sz="6" w:space="0" w:color="auto"/>
            </w:tcBorders>
            <w:shd w:val="clear" w:color="auto" w:fill="FF0000"/>
          </w:tcPr>
          <w:p w:rsidR="00430E96" w:rsidRDefault="00430E96" w:rsidP="00D954B7">
            <w:r>
              <w:t>4,5</w:t>
            </w:r>
          </w:p>
        </w:tc>
        <w:tc>
          <w:tcPr>
            <w:tcW w:w="735" w:type="dxa"/>
            <w:tcBorders>
              <w:top w:val="single" w:sz="8" w:space="0" w:color="auto"/>
              <w:left w:val="single" w:sz="6" w:space="0" w:color="auto"/>
              <w:bottom w:val="single" w:sz="8" w:space="0" w:color="auto"/>
              <w:right w:val="single" w:sz="18" w:space="0" w:color="auto"/>
            </w:tcBorders>
            <w:shd w:val="clear" w:color="auto" w:fill="FF0000"/>
          </w:tcPr>
          <w:p w:rsidR="00430E96" w:rsidRDefault="00430E96" w:rsidP="00D954B7">
            <w:r>
              <w:t>2,5</w:t>
            </w:r>
          </w:p>
        </w:tc>
        <w:tc>
          <w:tcPr>
            <w:tcW w:w="701" w:type="dxa"/>
            <w:tcBorders>
              <w:top w:val="single" w:sz="8" w:space="0" w:color="auto"/>
              <w:left w:val="single" w:sz="18" w:space="0" w:color="auto"/>
              <w:bottom w:val="single" w:sz="8" w:space="0" w:color="auto"/>
            </w:tcBorders>
            <w:shd w:val="clear" w:color="auto" w:fill="92D050"/>
          </w:tcPr>
          <w:p w:rsidR="00430E96" w:rsidRDefault="00430E96" w:rsidP="00D954B7">
            <w:r>
              <w:t>5,5</w:t>
            </w:r>
          </w:p>
        </w:tc>
        <w:tc>
          <w:tcPr>
            <w:tcW w:w="787" w:type="dxa"/>
            <w:tcBorders>
              <w:top w:val="single" w:sz="8" w:space="0" w:color="auto"/>
              <w:bottom w:val="single" w:sz="8" w:space="0" w:color="auto"/>
            </w:tcBorders>
            <w:shd w:val="clear" w:color="auto" w:fill="FF0000"/>
          </w:tcPr>
          <w:p w:rsidR="00430E96" w:rsidRDefault="00430E96" w:rsidP="00D954B7">
            <w:r>
              <w:t>3,5</w:t>
            </w:r>
          </w:p>
        </w:tc>
        <w:tc>
          <w:tcPr>
            <w:tcW w:w="732" w:type="dxa"/>
            <w:tcBorders>
              <w:top w:val="single" w:sz="8" w:space="0" w:color="auto"/>
              <w:bottom w:val="single" w:sz="8" w:space="0" w:color="auto"/>
              <w:right w:val="single" w:sz="18" w:space="0" w:color="auto"/>
            </w:tcBorders>
            <w:shd w:val="clear" w:color="auto" w:fill="FF0000"/>
          </w:tcPr>
          <w:p w:rsidR="00430E96" w:rsidRDefault="00430E96" w:rsidP="00D954B7">
            <w:r>
              <w:t>1,5</w:t>
            </w:r>
          </w:p>
        </w:tc>
        <w:tc>
          <w:tcPr>
            <w:tcW w:w="707" w:type="dxa"/>
            <w:tcBorders>
              <w:top w:val="single" w:sz="8" w:space="0" w:color="auto"/>
              <w:left w:val="single" w:sz="18" w:space="0" w:color="auto"/>
              <w:bottom w:val="single" w:sz="8" w:space="0" w:color="auto"/>
              <w:right w:val="single" w:sz="8" w:space="0" w:color="auto"/>
            </w:tcBorders>
            <w:shd w:val="clear" w:color="auto" w:fill="FFC000"/>
          </w:tcPr>
          <w:p w:rsidR="00430E96" w:rsidRDefault="00430E96" w:rsidP="00D954B7">
            <w:r>
              <w:t>4,5</w:t>
            </w:r>
          </w:p>
        </w:tc>
        <w:tc>
          <w:tcPr>
            <w:tcW w:w="707" w:type="dxa"/>
            <w:tcBorders>
              <w:top w:val="single" w:sz="8" w:space="0" w:color="auto"/>
              <w:left w:val="single" w:sz="8" w:space="0" w:color="auto"/>
              <w:bottom w:val="single" w:sz="8" w:space="0" w:color="auto"/>
              <w:right w:val="single" w:sz="8" w:space="0" w:color="auto"/>
            </w:tcBorders>
            <w:shd w:val="clear" w:color="auto" w:fill="FF0000"/>
          </w:tcPr>
          <w:p w:rsidR="00430E96" w:rsidRDefault="00430E96" w:rsidP="00D954B7">
            <w:r>
              <w:t>2,5</w:t>
            </w:r>
          </w:p>
        </w:tc>
        <w:tc>
          <w:tcPr>
            <w:tcW w:w="706" w:type="dxa"/>
            <w:tcBorders>
              <w:top w:val="single" w:sz="8" w:space="0" w:color="auto"/>
              <w:left w:val="single" w:sz="8" w:space="0" w:color="auto"/>
              <w:bottom w:val="single" w:sz="8" w:space="0" w:color="auto"/>
              <w:right w:val="single" w:sz="18" w:space="0" w:color="auto"/>
            </w:tcBorders>
            <w:shd w:val="clear" w:color="auto" w:fill="FF0000"/>
          </w:tcPr>
          <w:p w:rsidR="00430E96" w:rsidRDefault="00430E96" w:rsidP="00D954B7">
            <w:r>
              <w:t>0,5</w:t>
            </w:r>
          </w:p>
        </w:tc>
      </w:tr>
      <w:tr w:rsidR="00430E96" w:rsidTr="00430E96">
        <w:tblPrEx>
          <w:tblCellMar>
            <w:left w:w="108" w:type="dxa"/>
            <w:right w:w="108" w:type="dxa"/>
          </w:tblCellMar>
          <w:tblLook w:val="04A0" w:firstRow="1" w:lastRow="0" w:firstColumn="1" w:lastColumn="0" w:noHBand="0" w:noVBand="1"/>
        </w:tblPrEx>
        <w:trPr>
          <w:trHeight w:val="225"/>
        </w:trPr>
        <w:tc>
          <w:tcPr>
            <w:tcW w:w="706" w:type="dxa"/>
            <w:tcBorders>
              <w:top w:val="single" w:sz="6" w:space="0" w:color="auto"/>
              <w:left w:val="single" w:sz="18" w:space="0" w:color="auto"/>
              <w:bottom w:val="single" w:sz="18" w:space="0" w:color="auto"/>
              <w:right w:val="single" w:sz="4" w:space="0" w:color="auto"/>
            </w:tcBorders>
            <w:shd w:val="clear" w:color="auto" w:fill="auto"/>
            <w:vAlign w:val="center"/>
          </w:tcPr>
          <w:p w:rsidR="00430E96" w:rsidRPr="009F74F7" w:rsidRDefault="00430E96" w:rsidP="00D954B7">
            <w:pPr>
              <w:jc w:val="center"/>
              <w:rPr>
                <w:b/>
                <w:sz w:val="24"/>
              </w:rPr>
            </w:pPr>
            <w:r>
              <w:rPr>
                <w:b/>
                <w:sz w:val="24"/>
              </w:rPr>
              <w:t>+</w:t>
            </w:r>
          </w:p>
        </w:tc>
        <w:tc>
          <w:tcPr>
            <w:tcW w:w="767" w:type="dxa"/>
            <w:tcBorders>
              <w:top w:val="single" w:sz="6" w:space="0" w:color="auto"/>
              <w:left w:val="single" w:sz="4" w:space="0" w:color="auto"/>
              <w:bottom w:val="single" w:sz="18" w:space="0" w:color="auto"/>
              <w:right w:val="single" w:sz="4" w:space="0" w:color="auto"/>
            </w:tcBorders>
            <w:shd w:val="clear" w:color="auto" w:fill="auto"/>
            <w:vAlign w:val="center"/>
          </w:tcPr>
          <w:p w:rsidR="00430E96" w:rsidRPr="009F74F7" w:rsidRDefault="00430E96" w:rsidP="00D954B7">
            <w:pPr>
              <w:jc w:val="center"/>
              <w:rPr>
                <w:b/>
                <w:sz w:val="24"/>
              </w:rPr>
            </w:pPr>
            <w:r>
              <w:rPr>
                <w:b/>
                <w:sz w:val="24"/>
              </w:rPr>
              <w:t>+</w:t>
            </w:r>
          </w:p>
        </w:tc>
        <w:tc>
          <w:tcPr>
            <w:tcW w:w="507" w:type="dxa"/>
            <w:tcBorders>
              <w:top w:val="single" w:sz="6" w:space="0" w:color="auto"/>
              <w:left w:val="single" w:sz="4" w:space="0" w:color="auto"/>
              <w:bottom w:val="single" w:sz="18" w:space="0" w:color="auto"/>
              <w:right w:val="single" w:sz="18" w:space="0" w:color="auto"/>
            </w:tcBorders>
            <w:shd w:val="clear" w:color="auto" w:fill="auto"/>
            <w:vAlign w:val="center"/>
          </w:tcPr>
          <w:p w:rsidR="00430E96" w:rsidRPr="009F74F7" w:rsidRDefault="00430E96" w:rsidP="00D954B7">
            <w:pPr>
              <w:jc w:val="center"/>
              <w:rPr>
                <w:b/>
                <w:sz w:val="24"/>
              </w:rPr>
            </w:pPr>
            <w:r>
              <w:rPr>
                <w:b/>
                <w:sz w:val="24"/>
              </w:rPr>
              <w:t>+</w:t>
            </w:r>
          </w:p>
        </w:tc>
        <w:tc>
          <w:tcPr>
            <w:tcW w:w="737" w:type="dxa"/>
            <w:tcBorders>
              <w:top w:val="single" w:sz="6" w:space="0" w:color="auto"/>
              <w:left w:val="single" w:sz="18" w:space="0" w:color="auto"/>
              <w:bottom w:val="single" w:sz="18" w:space="0" w:color="auto"/>
              <w:right w:val="single" w:sz="6" w:space="0" w:color="auto"/>
            </w:tcBorders>
            <w:shd w:val="clear" w:color="auto" w:fill="92D050"/>
          </w:tcPr>
          <w:p w:rsidR="00430E96" w:rsidRDefault="00430E96" w:rsidP="00D954B7">
            <w:r>
              <w:t>7</w:t>
            </w:r>
          </w:p>
        </w:tc>
        <w:tc>
          <w:tcPr>
            <w:tcW w:w="781" w:type="dxa"/>
            <w:tcBorders>
              <w:top w:val="single" w:sz="6" w:space="0" w:color="auto"/>
              <w:left w:val="single" w:sz="6" w:space="0" w:color="auto"/>
              <w:bottom w:val="single" w:sz="18" w:space="0" w:color="auto"/>
              <w:right w:val="single" w:sz="6" w:space="0" w:color="auto"/>
            </w:tcBorders>
            <w:shd w:val="clear" w:color="auto" w:fill="FFC000"/>
          </w:tcPr>
          <w:p w:rsidR="00430E96" w:rsidRDefault="00430E96" w:rsidP="00D954B7">
            <w:r>
              <w:t>5</w:t>
            </w:r>
          </w:p>
        </w:tc>
        <w:tc>
          <w:tcPr>
            <w:tcW w:w="828" w:type="dxa"/>
            <w:tcBorders>
              <w:top w:val="single" w:sz="6" w:space="0" w:color="auto"/>
              <w:left w:val="single" w:sz="6" w:space="0" w:color="auto"/>
              <w:bottom w:val="single" w:sz="18" w:space="0" w:color="auto"/>
              <w:right w:val="single" w:sz="18" w:space="0" w:color="auto"/>
            </w:tcBorders>
            <w:shd w:val="clear" w:color="auto" w:fill="FF0000"/>
          </w:tcPr>
          <w:p w:rsidR="00430E96" w:rsidRDefault="00430E96" w:rsidP="00D954B7">
            <w:r>
              <w:t>3</w:t>
            </w:r>
          </w:p>
        </w:tc>
        <w:tc>
          <w:tcPr>
            <w:tcW w:w="878" w:type="dxa"/>
            <w:tcBorders>
              <w:top w:val="single" w:sz="6" w:space="0" w:color="auto"/>
              <w:left w:val="single" w:sz="18" w:space="0" w:color="auto"/>
              <w:bottom w:val="single" w:sz="18" w:space="0" w:color="auto"/>
              <w:right w:val="single" w:sz="6" w:space="0" w:color="auto"/>
            </w:tcBorders>
            <w:shd w:val="clear" w:color="auto" w:fill="92D050"/>
          </w:tcPr>
          <w:p w:rsidR="00430E96" w:rsidRDefault="00430E96" w:rsidP="00D954B7">
            <w:r>
              <w:t>6</w:t>
            </w:r>
          </w:p>
        </w:tc>
        <w:tc>
          <w:tcPr>
            <w:tcW w:w="778" w:type="dxa"/>
            <w:tcBorders>
              <w:top w:val="single" w:sz="6" w:space="0" w:color="auto"/>
              <w:left w:val="single" w:sz="6" w:space="0" w:color="auto"/>
              <w:bottom w:val="single" w:sz="18" w:space="0" w:color="auto"/>
              <w:right w:val="single" w:sz="6" w:space="0" w:color="auto"/>
            </w:tcBorders>
            <w:shd w:val="clear" w:color="auto" w:fill="FF0000"/>
          </w:tcPr>
          <w:p w:rsidR="00430E96" w:rsidRDefault="00430E96" w:rsidP="00D954B7">
            <w:r>
              <w:t>4</w:t>
            </w:r>
          </w:p>
        </w:tc>
        <w:tc>
          <w:tcPr>
            <w:tcW w:w="735" w:type="dxa"/>
            <w:tcBorders>
              <w:top w:val="single" w:sz="8" w:space="0" w:color="auto"/>
              <w:left w:val="single" w:sz="6" w:space="0" w:color="auto"/>
              <w:bottom w:val="single" w:sz="18" w:space="0" w:color="auto"/>
              <w:right w:val="single" w:sz="18" w:space="0" w:color="auto"/>
            </w:tcBorders>
            <w:shd w:val="clear" w:color="auto" w:fill="FF0000"/>
          </w:tcPr>
          <w:p w:rsidR="00430E96" w:rsidRDefault="00430E96" w:rsidP="00D954B7">
            <w:r>
              <w:t>2</w:t>
            </w:r>
          </w:p>
        </w:tc>
        <w:tc>
          <w:tcPr>
            <w:tcW w:w="701" w:type="dxa"/>
            <w:tcBorders>
              <w:top w:val="single" w:sz="8" w:space="0" w:color="auto"/>
              <w:left w:val="single" w:sz="18" w:space="0" w:color="auto"/>
              <w:bottom w:val="single" w:sz="18" w:space="0" w:color="auto"/>
            </w:tcBorders>
            <w:shd w:val="clear" w:color="auto" w:fill="FFC000"/>
          </w:tcPr>
          <w:p w:rsidR="00430E96" w:rsidRDefault="00430E96" w:rsidP="00D954B7">
            <w:r>
              <w:t>5</w:t>
            </w:r>
          </w:p>
        </w:tc>
        <w:tc>
          <w:tcPr>
            <w:tcW w:w="787" w:type="dxa"/>
            <w:tcBorders>
              <w:top w:val="single" w:sz="8" w:space="0" w:color="auto"/>
              <w:bottom w:val="single" w:sz="18" w:space="0" w:color="auto"/>
            </w:tcBorders>
            <w:shd w:val="clear" w:color="auto" w:fill="FF0000"/>
          </w:tcPr>
          <w:p w:rsidR="00430E96" w:rsidRDefault="00430E96" w:rsidP="00D954B7">
            <w:r>
              <w:t>3</w:t>
            </w:r>
          </w:p>
        </w:tc>
        <w:tc>
          <w:tcPr>
            <w:tcW w:w="732" w:type="dxa"/>
            <w:tcBorders>
              <w:top w:val="single" w:sz="8" w:space="0" w:color="auto"/>
              <w:bottom w:val="single" w:sz="18" w:space="0" w:color="auto"/>
              <w:right w:val="single" w:sz="18" w:space="0" w:color="auto"/>
            </w:tcBorders>
            <w:shd w:val="clear" w:color="auto" w:fill="FF0000"/>
          </w:tcPr>
          <w:p w:rsidR="00430E96" w:rsidRDefault="00430E96" w:rsidP="00D954B7">
            <w:r>
              <w:t>1</w:t>
            </w:r>
          </w:p>
        </w:tc>
        <w:tc>
          <w:tcPr>
            <w:tcW w:w="707" w:type="dxa"/>
            <w:tcBorders>
              <w:top w:val="single" w:sz="8" w:space="0" w:color="auto"/>
              <w:left w:val="single" w:sz="18" w:space="0" w:color="auto"/>
              <w:bottom w:val="single" w:sz="18" w:space="0" w:color="auto"/>
              <w:right w:val="single" w:sz="8" w:space="0" w:color="auto"/>
            </w:tcBorders>
            <w:shd w:val="clear" w:color="auto" w:fill="FFC000"/>
          </w:tcPr>
          <w:p w:rsidR="00430E96" w:rsidRDefault="00430E96" w:rsidP="00D954B7">
            <w:r>
              <w:t>4</w:t>
            </w:r>
          </w:p>
        </w:tc>
        <w:tc>
          <w:tcPr>
            <w:tcW w:w="707" w:type="dxa"/>
            <w:tcBorders>
              <w:top w:val="single" w:sz="8" w:space="0" w:color="auto"/>
              <w:left w:val="single" w:sz="8" w:space="0" w:color="auto"/>
              <w:bottom w:val="single" w:sz="18" w:space="0" w:color="auto"/>
              <w:right w:val="single" w:sz="8" w:space="0" w:color="auto"/>
            </w:tcBorders>
            <w:shd w:val="clear" w:color="auto" w:fill="FF0000"/>
          </w:tcPr>
          <w:p w:rsidR="00430E96" w:rsidRDefault="00430E96" w:rsidP="00D954B7">
            <w:r>
              <w:t>2</w:t>
            </w:r>
          </w:p>
        </w:tc>
        <w:tc>
          <w:tcPr>
            <w:tcW w:w="706" w:type="dxa"/>
            <w:tcBorders>
              <w:top w:val="single" w:sz="8" w:space="0" w:color="auto"/>
              <w:left w:val="single" w:sz="8" w:space="0" w:color="auto"/>
              <w:bottom w:val="single" w:sz="18" w:space="0" w:color="auto"/>
              <w:right w:val="single" w:sz="18" w:space="0" w:color="auto"/>
            </w:tcBorders>
            <w:shd w:val="clear" w:color="auto" w:fill="FF0000"/>
          </w:tcPr>
          <w:p w:rsidR="00430E96" w:rsidRDefault="00430E96" w:rsidP="00D954B7">
            <w:r>
              <w:t>0</w:t>
            </w:r>
          </w:p>
        </w:tc>
      </w:tr>
    </w:tbl>
    <w:p w:rsidR="00430E96" w:rsidRDefault="0049280A" w:rsidP="00430E96">
      <w:pPr>
        <w:rPr>
          <w:vertAlign w:val="subscript"/>
        </w:rPr>
      </w:pPr>
      <w:r w:rsidRPr="0049280A">
        <w:rPr>
          <w:noProof/>
          <w:vertAlign w:val="subscript"/>
          <w:lang w:eastAsia="fr-FR"/>
        </w:rPr>
        <mc:AlternateContent>
          <mc:Choice Requires="wps">
            <w:drawing>
              <wp:anchor distT="0" distB="0" distL="114300" distR="114300" simplePos="0" relativeHeight="251672576" behindDoc="0" locked="0" layoutInCell="1" allowOverlap="1" wp14:anchorId="1D80FDFD" wp14:editId="789C91FF">
                <wp:simplePos x="0" y="0"/>
                <wp:positionH relativeFrom="column">
                  <wp:posOffset>-55245</wp:posOffset>
                </wp:positionH>
                <wp:positionV relativeFrom="paragraph">
                  <wp:posOffset>170180</wp:posOffset>
                </wp:positionV>
                <wp:extent cx="4648200" cy="541655"/>
                <wp:effectExtent l="0" t="0" r="19050" b="1079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541655"/>
                        </a:xfrm>
                        <a:prstGeom prst="rect">
                          <a:avLst/>
                        </a:prstGeom>
                        <a:solidFill>
                          <a:srgbClr val="FFFFFF"/>
                        </a:solidFill>
                        <a:ln w="9525">
                          <a:solidFill>
                            <a:srgbClr val="FF0000"/>
                          </a:solidFill>
                          <a:miter lim="800000"/>
                          <a:headEnd/>
                          <a:tailEnd/>
                        </a:ln>
                      </wps:spPr>
                      <wps:txbx>
                        <w:txbxContent>
                          <w:p w:rsidR="00A2125D" w:rsidRDefault="00A2125D">
                            <w:r>
                              <w:t xml:space="preserve">Indicateur d’efficacité à choisir en </w:t>
                            </w:r>
                            <w:r w:rsidRPr="00986F8E">
                              <w:rPr>
                                <w:b/>
                              </w:rPr>
                              <w:t>fonction de l’objet d’enseignement à ciblé</w:t>
                            </w:r>
                            <w:r>
                              <w:t xml:space="preserve"> et/ou en fonction de profil d’élève à évaluer (formative/</w:t>
                            </w:r>
                            <w:proofErr w:type="spellStart"/>
                            <w:r>
                              <w:t>trice</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0FDFD" id="_x0000_s1032" type="#_x0000_t202" style="position:absolute;margin-left:-4.35pt;margin-top:13.4pt;width:366pt;height:4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" strokecolor="red">
                <v:textbox>
                  <w:txbxContent>
                    <w:p w:rsidR="00A2125D" w:rsidRDefault="00A2125D">
                      <w:r>
                        <w:t xml:space="preserve">Indicateur d’efficacité à choisir en </w:t>
                      </w:r>
                      <w:r w:rsidRPr="00986F8E">
                        <w:rPr>
                          <w:b/>
                        </w:rPr>
                        <w:t>fonction de l’objet d’enseignement à ciblé</w:t>
                      </w:r>
                      <w:r>
                        <w:t xml:space="preserve"> et/ou en fonction de profil d’élève à évaluer (formative/</w:t>
                      </w:r>
                      <w:proofErr w:type="spellStart"/>
                      <w:r>
                        <w:t>trice</w:t>
                      </w:r>
                      <w:proofErr w:type="spellEnd"/>
                      <w:r>
                        <w:t>)</w:t>
                      </w:r>
                    </w:p>
                  </w:txbxContent>
                </v:textbox>
              </v:shape>
            </w:pict>
          </mc:Fallback>
        </mc:AlternateContent>
      </w:r>
    </w:p>
    <w:p w:rsidR="0049280A" w:rsidRDefault="0049280A" w:rsidP="00430E96">
      <w:pPr>
        <w:rPr>
          <w:vertAlign w:val="subscript"/>
        </w:rPr>
      </w:pPr>
    </w:p>
    <w:p w:rsidR="0049280A" w:rsidRDefault="0049280A" w:rsidP="00430E96">
      <w:pPr>
        <w:rPr>
          <w:vertAlign w:val="subscript"/>
        </w:rPr>
      </w:pPr>
    </w:p>
    <w:tbl>
      <w:tblPr>
        <w:tblStyle w:val="Grilledutableau"/>
        <w:tblW w:w="0" w:type="auto"/>
        <w:tblInd w:w="921" w:type="dxa"/>
        <w:tblCellMar>
          <w:left w:w="70" w:type="dxa"/>
          <w:right w:w="70" w:type="dxa"/>
        </w:tblCellMar>
        <w:tblLook w:val="0000" w:firstRow="0" w:lastRow="0" w:firstColumn="0" w:lastColumn="0" w:noHBand="0" w:noVBand="0"/>
      </w:tblPr>
      <w:tblGrid>
        <w:gridCol w:w="453"/>
        <w:gridCol w:w="627"/>
        <w:gridCol w:w="887"/>
        <w:gridCol w:w="887"/>
        <w:gridCol w:w="887"/>
        <w:gridCol w:w="887"/>
        <w:gridCol w:w="888"/>
        <w:gridCol w:w="887"/>
        <w:gridCol w:w="887"/>
        <w:gridCol w:w="887"/>
        <w:gridCol w:w="888"/>
      </w:tblGrid>
      <w:tr w:rsidR="002E6FA4" w:rsidTr="002C7E0A">
        <w:trPr>
          <w:trHeight w:val="286"/>
        </w:trPr>
        <w:tc>
          <w:tcPr>
            <w:tcW w:w="9065" w:type="dxa"/>
            <w:gridSpan w:val="11"/>
          </w:tcPr>
          <w:p w:rsidR="002E6FA4" w:rsidRDefault="002E6FA4" w:rsidP="002C7E0A">
            <w:r>
              <w:rPr>
                <w:noProof/>
              </w:rPr>
              <w:t>NOM………………………………</w:t>
            </w:r>
          </w:p>
        </w:tc>
      </w:tr>
      <w:tr w:rsidR="002E6FA4" w:rsidTr="002C7E0A">
        <w:tblPrEx>
          <w:tblCellMar>
            <w:left w:w="108" w:type="dxa"/>
            <w:right w:w="108" w:type="dxa"/>
          </w:tblCellMar>
          <w:tblLook w:val="04A0" w:firstRow="1" w:lastRow="0" w:firstColumn="1" w:lastColumn="0" w:noHBand="0" w:noVBand="1"/>
        </w:tblPrEx>
        <w:trPr>
          <w:trHeight w:val="130"/>
        </w:trPr>
        <w:tc>
          <w:tcPr>
            <w:tcW w:w="453" w:type="dxa"/>
            <w:vMerge w:val="restart"/>
          </w:tcPr>
          <w:p w:rsidR="002E6FA4" w:rsidRDefault="002E6FA4" w:rsidP="002C7E0A">
            <w:r>
              <w:t>P</w:t>
            </w:r>
          </w:p>
          <w:p w:rsidR="002E6FA4" w:rsidRDefault="002E6FA4" w:rsidP="002C7E0A">
            <w:r>
              <w:t>D</w:t>
            </w:r>
          </w:p>
          <w:p w:rsidR="002E6FA4" w:rsidRDefault="002E6FA4" w:rsidP="002C7E0A"/>
          <w:p w:rsidR="002E6FA4" w:rsidRDefault="002E6FA4" w:rsidP="002C7E0A">
            <w:r>
              <w:t>M</w:t>
            </w:r>
          </w:p>
          <w:p w:rsidR="002E6FA4" w:rsidRDefault="002E6FA4" w:rsidP="002C7E0A">
            <w:r>
              <w:t>A</w:t>
            </w:r>
          </w:p>
          <w:p w:rsidR="002E6FA4" w:rsidRDefault="002E6FA4" w:rsidP="002C7E0A">
            <w:r>
              <w:t>I</w:t>
            </w:r>
          </w:p>
          <w:p w:rsidR="002E6FA4" w:rsidRDefault="002E6FA4" w:rsidP="002C7E0A">
            <w:r>
              <w:t>N</w:t>
            </w:r>
          </w:p>
          <w:p w:rsidR="002E6FA4" w:rsidRDefault="002E6FA4" w:rsidP="002C7E0A">
            <w:r>
              <w:t xml:space="preserve">S </w:t>
            </w:r>
          </w:p>
        </w:tc>
        <w:tc>
          <w:tcPr>
            <w:tcW w:w="627" w:type="dxa"/>
          </w:tcPr>
          <w:p w:rsidR="002E6FA4" w:rsidRDefault="002E6FA4" w:rsidP="002C7E0A">
            <w:r>
              <w:t>4</w:t>
            </w:r>
          </w:p>
        </w:tc>
        <w:tc>
          <w:tcPr>
            <w:tcW w:w="887" w:type="dxa"/>
            <w:shd w:val="clear" w:color="auto" w:fill="FFC000"/>
          </w:tcPr>
          <w:p w:rsidR="002E6FA4" w:rsidRDefault="002E6FA4" w:rsidP="002C7E0A"/>
        </w:tc>
        <w:tc>
          <w:tcPr>
            <w:tcW w:w="887" w:type="dxa"/>
            <w:shd w:val="clear" w:color="auto" w:fill="FFC000"/>
          </w:tcPr>
          <w:p w:rsidR="002E6FA4" w:rsidRDefault="002E6FA4" w:rsidP="002C7E0A"/>
        </w:tc>
        <w:tc>
          <w:tcPr>
            <w:tcW w:w="887" w:type="dxa"/>
            <w:shd w:val="clear" w:color="auto" w:fill="92D050"/>
          </w:tcPr>
          <w:p w:rsidR="002E6FA4" w:rsidRDefault="002E6FA4" w:rsidP="002C7E0A"/>
        </w:tc>
        <w:tc>
          <w:tcPr>
            <w:tcW w:w="887" w:type="dxa"/>
            <w:shd w:val="clear" w:color="auto" w:fill="92D050"/>
          </w:tcPr>
          <w:p w:rsidR="002E6FA4" w:rsidRDefault="002E6FA4" w:rsidP="002C7E0A"/>
        </w:tc>
        <w:tc>
          <w:tcPr>
            <w:tcW w:w="888" w:type="dxa"/>
            <w:shd w:val="clear" w:color="auto" w:fill="92D050"/>
          </w:tcPr>
          <w:p w:rsidR="002E6FA4" w:rsidRDefault="002E6FA4" w:rsidP="002C7E0A"/>
        </w:tc>
        <w:tc>
          <w:tcPr>
            <w:tcW w:w="887" w:type="dxa"/>
            <w:shd w:val="clear" w:color="auto" w:fill="92D050"/>
          </w:tcPr>
          <w:p w:rsidR="002E6FA4" w:rsidRDefault="002E6FA4" w:rsidP="002C7E0A"/>
        </w:tc>
        <w:tc>
          <w:tcPr>
            <w:tcW w:w="887" w:type="dxa"/>
            <w:shd w:val="clear" w:color="auto" w:fill="92D050"/>
          </w:tcPr>
          <w:p w:rsidR="002E6FA4" w:rsidRDefault="002E6FA4" w:rsidP="002C7E0A"/>
        </w:tc>
        <w:tc>
          <w:tcPr>
            <w:tcW w:w="887" w:type="dxa"/>
            <w:shd w:val="clear" w:color="auto" w:fill="92D050"/>
          </w:tcPr>
          <w:p w:rsidR="002E6FA4" w:rsidRDefault="002E6FA4" w:rsidP="002C7E0A"/>
        </w:tc>
        <w:tc>
          <w:tcPr>
            <w:tcW w:w="888" w:type="dxa"/>
            <w:shd w:val="clear" w:color="auto" w:fill="92D050"/>
          </w:tcPr>
          <w:p w:rsidR="002E6FA4" w:rsidRDefault="002E6FA4" w:rsidP="002C7E0A"/>
        </w:tc>
      </w:tr>
      <w:tr w:rsidR="002E6FA4" w:rsidTr="002C7E0A">
        <w:tblPrEx>
          <w:tblCellMar>
            <w:left w:w="108" w:type="dxa"/>
            <w:right w:w="108" w:type="dxa"/>
          </w:tblCellMar>
          <w:tblLook w:val="04A0" w:firstRow="1" w:lastRow="0" w:firstColumn="1" w:lastColumn="0" w:noHBand="0" w:noVBand="1"/>
        </w:tblPrEx>
        <w:trPr>
          <w:trHeight w:val="136"/>
        </w:trPr>
        <w:tc>
          <w:tcPr>
            <w:tcW w:w="453" w:type="dxa"/>
            <w:vMerge/>
          </w:tcPr>
          <w:p w:rsidR="002E6FA4" w:rsidRDefault="002E6FA4" w:rsidP="002C7E0A"/>
        </w:tc>
        <w:tc>
          <w:tcPr>
            <w:tcW w:w="627" w:type="dxa"/>
          </w:tcPr>
          <w:p w:rsidR="002E6FA4" w:rsidRDefault="002E6FA4" w:rsidP="002C7E0A">
            <w:r>
              <w:t>6</w:t>
            </w:r>
          </w:p>
        </w:tc>
        <w:tc>
          <w:tcPr>
            <w:tcW w:w="887" w:type="dxa"/>
            <w:shd w:val="clear" w:color="auto" w:fill="FF0000"/>
          </w:tcPr>
          <w:p w:rsidR="002E6FA4" w:rsidRDefault="002E6FA4" w:rsidP="002C7E0A"/>
        </w:tc>
        <w:tc>
          <w:tcPr>
            <w:tcW w:w="887" w:type="dxa"/>
            <w:shd w:val="clear" w:color="auto" w:fill="FFC000"/>
          </w:tcPr>
          <w:p w:rsidR="002E6FA4" w:rsidRDefault="002E6FA4" w:rsidP="002C7E0A"/>
        </w:tc>
        <w:tc>
          <w:tcPr>
            <w:tcW w:w="887" w:type="dxa"/>
            <w:shd w:val="clear" w:color="auto" w:fill="FFC000"/>
          </w:tcPr>
          <w:p w:rsidR="002E6FA4" w:rsidRDefault="002E6FA4" w:rsidP="002C7E0A"/>
        </w:tc>
        <w:tc>
          <w:tcPr>
            <w:tcW w:w="887" w:type="dxa"/>
            <w:shd w:val="clear" w:color="auto" w:fill="92D050"/>
          </w:tcPr>
          <w:p w:rsidR="002E6FA4" w:rsidRDefault="002E6FA4" w:rsidP="002C7E0A"/>
        </w:tc>
        <w:tc>
          <w:tcPr>
            <w:tcW w:w="888" w:type="dxa"/>
            <w:shd w:val="clear" w:color="auto" w:fill="92D050"/>
          </w:tcPr>
          <w:p w:rsidR="002E6FA4" w:rsidRDefault="002E6FA4" w:rsidP="002C7E0A"/>
        </w:tc>
        <w:tc>
          <w:tcPr>
            <w:tcW w:w="887" w:type="dxa"/>
            <w:shd w:val="clear" w:color="auto" w:fill="92D050"/>
          </w:tcPr>
          <w:p w:rsidR="002E6FA4" w:rsidRDefault="002E6FA4" w:rsidP="002C7E0A"/>
        </w:tc>
        <w:tc>
          <w:tcPr>
            <w:tcW w:w="887" w:type="dxa"/>
            <w:shd w:val="clear" w:color="auto" w:fill="92D050"/>
          </w:tcPr>
          <w:p w:rsidR="002E6FA4" w:rsidRDefault="002E6FA4" w:rsidP="002C7E0A"/>
        </w:tc>
        <w:tc>
          <w:tcPr>
            <w:tcW w:w="887" w:type="dxa"/>
            <w:shd w:val="clear" w:color="auto" w:fill="92D050"/>
          </w:tcPr>
          <w:p w:rsidR="002E6FA4" w:rsidRDefault="002E6FA4" w:rsidP="002C7E0A"/>
        </w:tc>
        <w:tc>
          <w:tcPr>
            <w:tcW w:w="888" w:type="dxa"/>
            <w:shd w:val="clear" w:color="auto" w:fill="92D050"/>
          </w:tcPr>
          <w:p w:rsidR="002E6FA4" w:rsidRDefault="002E6FA4" w:rsidP="002C7E0A"/>
        </w:tc>
      </w:tr>
      <w:tr w:rsidR="002E6FA4" w:rsidTr="002C7E0A">
        <w:tblPrEx>
          <w:tblCellMar>
            <w:left w:w="108" w:type="dxa"/>
            <w:right w:w="108" w:type="dxa"/>
          </w:tblCellMar>
          <w:tblLook w:val="04A0" w:firstRow="1" w:lastRow="0" w:firstColumn="1" w:lastColumn="0" w:noHBand="0" w:noVBand="1"/>
        </w:tblPrEx>
        <w:trPr>
          <w:trHeight w:val="120"/>
        </w:trPr>
        <w:tc>
          <w:tcPr>
            <w:tcW w:w="453" w:type="dxa"/>
            <w:vMerge/>
          </w:tcPr>
          <w:p w:rsidR="002E6FA4" w:rsidRDefault="002E6FA4" w:rsidP="002C7E0A"/>
        </w:tc>
        <w:tc>
          <w:tcPr>
            <w:tcW w:w="627" w:type="dxa"/>
          </w:tcPr>
          <w:p w:rsidR="002E6FA4" w:rsidRDefault="002E6FA4" w:rsidP="002C7E0A">
            <w:r>
              <w:t>8</w:t>
            </w:r>
          </w:p>
        </w:tc>
        <w:tc>
          <w:tcPr>
            <w:tcW w:w="887" w:type="dxa"/>
            <w:shd w:val="clear" w:color="auto" w:fill="FF0000"/>
          </w:tcPr>
          <w:p w:rsidR="002E6FA4" w:rsidRDefault="002E6FA4" w:rsidP="002C7E0A"/>
        </w:tc>
        <w:tc>
          <w:tcPr>
            <w:tcW w:w="887" w:type="dxa"/>
            <w:shd w:val="clear" w:color="auto" w:fill="FF0000"/>
          </w:tcPr>
          <w:p w:rsidR="002E6FA4" w:rsidRDefault="002E6FA4" w:rsidP="002C7E0A"/>
        </w:tc>
        <w:tc>
          <w:tcPr>
            <w:tcW w:w="887" w:type="dxa"/>
            <w:shd w:val="clear" w:color="auto" w:fill="FFC000"/>
          </w:tcPr>
          <w:p w:rsidR="002E6FA4" w:rsidRDefault="002E6FA4" w:rsidP="002C7E0A"/>
        </w:tc>
        <w:tc>
          <w:tcPr>
            <w:tcW w:w="887" w:type="dxa"/>
            <w:shd w:val="clear" w:color="auto" w:fill="FFC000"/>
          </w:tcPr>
          <w:p w:rsidR="002E6FA4" w:rsidRDefault="002E6FA4" w:rsidP="002C7E0A"/>
        </w:tc>
        <w:tc>
          <w:tcPr>
            <w:tcW w:w="888" w:type="dxa"/>
            <w:shd w:val="clear" w:color="auto" w:fill="92D050"/>
          </w:tcPr>
          <w:p w:rsidR="002E6FA4" w:rsidRDefault="002E6FA4" w:rsidP="002C7E0A"/>
        </w:tc>
        <w:tc>
          <w:tcPr>
            <w:tcW w:w="887" w:type="dxa"/>
            <w:shd w:val="clear" w:color="auto" w:fill="92D050"/>
          </w:tcPr>
          <w:p w:rsidR="002E6FA4" w:rsidRDefault="002E6FA4" w:rsidP="002C7E0A"/>
        </w:tc>
        <w:tc>
          <w:tcPr>
            <w:tcW w:w="887" w:type="dxa"/>
            <w:shd w:val="clear" w:color="auto" w:fill="92D050"/>
          </w:tcPr>
          <w:p w:rsidR="002E6FA4" w:rsidRDefault="002E6FA4" w:rsidP="002C7E0A"/>
        </w:tc>
        <w:tc>
          <w:tcPr>
            <w:tcW w:w="887" w:type="dxa"/>
            <w:shd w:val="clear" w:color="auto" w:fill="92D050"/>
          </w:tcPr>
          <w:p w:rsidR="002E6FA4" w:rsidRDefault="002E6FA4" w:rsidP="002C7E0A"/>
        </w:tc>
        <w:tc>
          <w:tcPr>
            <w:tcW w:w="888" w:type="dxa"/>
            <w:shd w:val="clear" w:color="auto" w:fill="92D050"/>
          </w:tcPr>
          <w:p w:rsidR="002E6FA4" w:rsidRDefault="002E6FA4" w:rsidP="002C7E0A"/>
        </w:tc>
      </w:tr>
      <w:tr w:rsidR="002E6FA4" w:rsidTr="002C7E0A">
        <w:tblPrEx>
          <w:tblCellMar>
            <w:left w:w="108" w:type="dxa"/>
            <w:right w:w="108" w:type="dxa"/>
          </w:tblCellMar>
          <w:tblLook w:val="04A0" w:firstRow="1" w:lastRow="0" w:firstColumn="1" w:lastColumn="0" w:noHBand="0" w:noVBand="1"/>
        </w:tblPrEx>
        <w:trPr>
          <w:trHeight w:val="136"/>
        </w:trPr>
        <w:tc>
          <w:tcPr>
            <w:tcW w:w="453" w:type="dxa"/>
            <w:vMerge/>
          </w:tcPr>
          <w:p w:rsidR="002E6FA4" w:rsidRDefault="002E6FA4" w:rsidP="002C7E0A"/>
        </w:tc>
        <w:tc>
          <w:tcPr>
            <w:tcW w:w="627" w:type="dxa"/>
          </w:tcPr>
          <w:p w:rsidR="002E6FA4" w:rsidRDefault="002E6FA4" w:rsidP="002C7E0A">
            <w:r>
              <w:t>10</w:t>
            </w:r>
          </w:p>
        </w:tc>
        <w:tc>
          <w:tcPr>
            <w:tcW w:w="887" w:type="dxa"/>
            <w:shd w:val="clear" w:color="auto" w:fill="FF0000"/>
          </w:tcPr>
          <w:p w:rsidR="002E6FA4" w:rsidRDefault="002E6FA4" w:rsidP="002C7E0A"/>
        </w:tc>
        <w:tc>
          <w:tcPr>
            <w:tcW w:w="887" w:type="dxa"/>
            <w:shd w:val="clear" w:color="auto" w:fill="FF0000"/>
          </w:tcPr>
          <w:p w:rsidR="002E6FA4" w:rsidRDefault="002E6FA4" w:rsidP="002C7E0A"/>
        </w:tc>
        <w:tc>
          <w:tcPr>
            <w:tcW w:w="887" w:type="dxa"/>
            <w:shd w:val="clear" w:color="auto" w:fill="FF0000"/>
          </w:tcPr>
          <w:p w:rsidR="002E6FA4" w:rsidRDefault="002E6FA4" w:rsidP="002C7E0A"/>
        </w:tc>
        <w:tc>
          <w:tcPr>
            <w:tcW w:w="887" w:type="dxa"/>
            <w:shd w:val="clear" w:color="auto" w:fill="FF0000"/>
          </w:tcPr>
          <w:p w:rsidR="002E6FA4" w:rsidRDefault="002E6FA4" w:rsidP="002C7E0A"/>
        </w:tc>
        <w:tc>
          <w:tcPr>
            <w:tcW w:w="888" w:type="dxa"/>
            <w:shd w:val="clear" w:color="auto" w:fill="FFC000"/>
          </w:tcPr>
          <w:p w:rsidR="002E6FA4" w:rsidRDefault="002E6FA4" w:rsidP="002C7E0A"/>
        </w:tc>
        <w:tc>
          <w:tcPr>
            <w:tcW w:w="887" w:type="dxa"/>
            <w:shd w:val="clear" w:color="auto" w:fill="92D050"/>
          </w:tcPr>
          <w:p w:rsidR="002E6FA4" w:rsidRDefault="002E6FA4" w:rsidP="002C7E0A"/>
        </w:tc>
        <w:tc>
          <w:tcPr>
            <w:tcW w:w="887" w:type="dxa"/>
            <w:shd w:val="clear" w:color="auto" w:fill="92D050"/>
          </w:tcPr>
          <w:p w:rsidR="002E6FA4" w:rsidRDefault="002E6FA4" w:rsidP="002C7E0A"/>
        </w:tc>
        <w:tc>
          <w:tcPr>
            <w:tcW w:w="887" w:type="dxa"/>
            <w:shd w:val="clear" w:color="auto" w:fill="92D050"/>
          </w:tcPr>
          <w:p w:rsidR="002E6FA4" w:rsidRDefault="002E6FA4" w:rsidP="002C7E0A"/>
        </w:tc>
        <w:tc>
          <w:tcPr>
            <w:tcW w:w="888" w:type="dxa"/>
            <w:shd w:val="clear" w:color="auto" w:fill="92D050"/>
          </w:tcPr>
          <w:p w:rsidR="002E6FA4" w:rsidRDefault="002E6FA4" w:rsidP="002C7E0A"/>
        </w:tc>
      </w:tr>
      <w:tr w:rsidR="002E6FA4" w:rsidTr="002C7E0A">
        <w:tblPrEx>
          <w:tblCellMar>
            <w:left w:w="108" w:type="dxa"/>
            <w:right w:w="108" w:type="dxa"/>
          </w:tblCellMar>
          <w:tblLook w:val="04A0" w:firstRow="1" w:lastRow="0" w:firstColumn="1" w:lastColumn="0" w:noHBand="0" w:noVBand="1"/>
        </w:tblPrEx>
        <w:trPr>
          <w:trHeight w:val="172"/>
        </w:trPr>
        <w:tc>
          <w:tcPr>
            <w:tcW w:w="453" w:type="dxa"/>
            <w:vMerge/>
          </w:tcPr>
          <w:p w:rsidR="002E6FA4" w:rsidRDefault="002E6FA4" w:rsidP="002C7E0A"/>
        </w:tc>
        <w:tc>
          <w:tcPr>
            <w:tcW w:w="627" w:type="dxa"/>
          </w:tcPr>
          <w:p w:rsidR="002E6FA4" w:rsidRDefault="002E6FA4" w:rsidP="002C7E0A">
            <w:r>
              <w:t>12</w:t>
            </w:r>
          </w:p>
        </w:tc>
        <w:tc>
          <w:tcPr>
            <w:tcW w:w="887" w:type="dxa"/>
            <w:tcBorders>
              <w:bottom w:val="single" w:sz="4" w:space="0" w:color="auto"/>
            </w:tcBorders>
            <w:shd w:val="clear" w:color="auto" w:fill="FF0000"/>
          </w:tcPr>
          <w:p w:rsidR="002E6FA4" w:rsidRDefault="002E6FA4" w:rsidP="002C7E0A"/>
        </w:tc>
        <w:tc>
          <w:tcPr>
            <w:tcW w:w="887" w:type="dxa"/>
            <w:tcBorders>
              <w:bottom w:val="single" w:sz="4" w:space="0" w:color="auto"/>
            </w:tcBorders>
            <w:shd w:val="clear" w:color="auto" w:fill="FF0000"/>
          </w:tcPr>
          <w:p w:rsidR="002E6FA4" w:rsidRDefault="002E6FA4" w:rsidP="002C7E0A"/>
        </w:tc>
        <w:tc>
          <w:tcPr>
            <w:tcW w:w="887" w:type="dxa"/>
            <w:tcBorders>
              <w:bottom w:val="single" w:sz="4" w:space="0" w:color="auto"/>
            </w:tcBorders>
            <w:shd w:val="clear" w:color="auto" w:fill="FF0000"/>
          </w:tcPr>
          <w:p w:rsidR="002E6FA4" w:rsidRDefault="002E6FA4" w:rsidP="002C7E0A"/>
        </w:tc>
        <w:tc>
          <w:tcPr>
            <w:tcW w:w="887" w:type="dxa"/>
            <w:tcBorders>
              <w:bottom w:val="single" w:sz="4" w:space="0" w:color="auto"/>
            </w:tcBorders>
            <w:shd w:val="clear" w:color="auto" w:fill="FF0000"/>
          </w:tcPr>
          <w:p w:rsidR="002E6FA4" w:rsidRDefault="002E6FA4" w:rsidP="002C7E0A"/>
        </w:tc>
        <w:tc>
          <w:tcPr>
            <w:tcW w:w="888" w:type="dxa"/>
            <w:tcBorders>
              <w:bottom w:val="single" w:sz="4" w:space="0" w:color="auto"/>
            </w:tcBorders>
            <w:shd w:val="clear" w:color="auto" w:fill="FFC000"/>
          </w:tcPr>
          <w:p w:rsidR="002E6FA4" w:rsidRDefault="002E6FA4" w:rsidP="002C7E0A"/>
        </w:tc>
        <w:tc>
          <w:tcPr>
            <w:tcW w:w="887" w:type="dxa"/>
            <w:tcBorders>
              <w:bottom w:val="single" w:sz="4" w:space="0" w:color="auto"/>
            </w:tcBorders>
            <w:shd w:val="clear" w:color="auto" w:fill="FFC000"/>
          </w:tcPr>
          <w:p w:rsidR="002E6FA4" w:rsidRDefault="002E6FA4" w:rsidP="002C7E0A"/>
        </w:tc>
        <w:tc>
          <w:tcPr>
            <w:tcW w:w="887" w:type="dxa"/>
            <w:shd w:val="clear" w:color="auto" w:fill="92D050"/>
          </w:tcPr>
          <w:p w:rsidR="002E6FA4" w:rsidRDefault="002E6FA4" w:rsidP="002C7E0A"/>
        </w:tc>
        <w:tc>
          <w:tcPr>
            <w:tcW w:w="887" w:type="dxa"/>
            <w:shd w:val="clear" w:color="auto" w:fill="92D050"/>
          </w:tcPr>
          <w:p w:rsidR="002E6FA4" w:rsidRDefault="002E6FA4" w:rsidP="002C7E0A"/>
        </w:tc>
        <w:tc>
          <w:tcPr>
            <w:tcW w:w="888" w:type="dxa"/>
            <w:shd w:val="clear" w:color="auto" w:fill="92D050"/>
          </w:tcPr>
          <w:p w:rsidR="002E6FA4" w:rsidRDefault="002E6FA4" w:rsidP="002C7E0A"/>
        </w:tc>
      </w:tr>
      <w:tr w:rsidR="002E6FA4" w:rsidTr="002C7E0A">
        <w:tblPrEx>
          <w:tblCellMar>
            <w:left w:w="108" w:type="dxa"/>
            <w:right w:w="108" w:type="dxa"/>
          </w:tblCellMar>
          <w:tblLook w:val="04A0" w:firstRow="1" w:lastRow="0" w:firstColumn="1" w:lastColumn="0" w:noHBand="0" w:noVBand="1"/>
        </w:tblPrEx>
        <w:trPr>
          <w:trHeight w:val="122"/>
        </w:trPr>
        <w:tc>
          <w:tcPr>
            <w:tcW w:w="453" w:type="dxa"/>
            <w:vMerge/>
          </w:tcPr>
          <w:p w:rsidR="002E6FA4" w:rsidRDefault="002E6FA4" w:rsidP="002C7E0A"/>
        </w:tc>
        <w:tc>
          <w:tcPr>
            <w:tcW w:w="627" w:type="dxa"/>
          </w:tcPr>
          <w:p w:rsidR="002E6FA4" w:rsidRDefault="002E6FA4" w:rsidP="002C7E0A">
            <w:r>
              <w:t>15</w:t>
            </w:r>
          </w:p>
        </w:tc>
        <w:tc>
          <w:tcPr>
            <w:tcW w:w="887" w:type="dxa"/>
            <w:tcBorders>
              <w:bottom w:val="single" w:sz="4" w:space="0" w:color="auto"/>
            </w:tcBorders>
            <w:shd w:val="clear" w:color="auto" w:fill="FF0000"/>
          </w:tcPr>
          <w:p w:rsidR="002E6FA4" w:rsidRDefault="002E6FA4" w:rsidP="002C7E0A"/>
        </w:tc>
        <w:tc>
          <w:tcPr>
            <w:tcW w:w="887" w:type="dxa"/>
            <w:tcBorders>
              <w:bottom w:val="single" w:sz="4" w:space="0" w:color="auto"/>
            </w:tcBorders>
            <w:shd w:val="clear" w:color="auto" w:fill="FF0000"/>
          </w:tcPr>
          <w:p w:rsidR="002E6FA4" w:rsidRDefault="002E6FA4" w:rsidP="002C7E0A"/>
        </w:tc>
        <w:tc>
          <w:tcPr>
            <w:tcW w:w="887" w:type="dxa"/>
            <w:tcBorders>
              <w:bottom w:val="single" w:sz="4" w:space="0" w:color="auto"/>
            </w:tcBorders>
            <w:shd w:val="clear" w:color="auto" w:fill="FF0000"/>
          </w:tcPr>
          <w:p w:rsidR="002E6FA4" w:rsidRDefault="002E6FA4" w:rsidP="002C7E0A"/>
        </w:tc>
        <w:tc>
          <w:tcPr>
            <w:tcW w:w="887" w:type="dxa"/>
            <w:tcBorders>
              <w:bottom w:val="single" w:sz="4" w:space="0" w:color="auto"/>
            </w:tcBorders>
            <w:shd w:val="clear" w:color="auto" w:fill="FF0000"/>
          </w:tcPr>
          <w:p w:rsidR="002E6FA4" w:rsidRDefault="002E6FA4" w:rsidP="002C7E0A"/>
        </w:tc>
        <w:tc>
          <w:tcPr>
            <w:tcW w:w="888" w:type="dxa"/>
            <w:tcBorders>
              <w:bottom w:val="single" w:sz="4" w:space="0" w:color="auto"/>
            </w:tcBorders>
            <w:shd w:val="clear" w:color="auto" w:fill="FF0000"/>
          </w:tcPr>
          <w:p w:rsidR="002E6FA4" w:rsidRDefault="002E6FA4" w:rsidP="002C7E0A"/>
        </w:tc>
        <w:tc>
          <w:tcPr>
            <w:tcW w:w="887" w:type="dxa"/>
            <w:shd w:val="clear" w:color="auto" w:fill="FFC000"/>
          </w:tcPr>
          <w:p w:rsidR="002E6FA4" w:rsidRDefault="002E6FA4" w:rsidP="002C7E0A"/>
        </w:tc>
        <w:tc>
          <w:tcPr>
            <w:tcW w:w="887" w:type="dxa"/>
            <w:shd w:val="clear" w:color="auto" w:fill="FFC000"/>
          </w:tcPr>
          <w:p w:rsidR="002E6FA4" w:rsidRDefault="002E6FA4" w:rsidP="002C7E0A"/>
        </w:tc>
        <w:tc>
          <w:tcPr>
            <w:tcW w:w="887" w:type="dxa"/>
            <w:shd w:val="clear" w:color="auto" w:fill="92D050"/>
          </w:tcPr>
          <w:p w:rsidR="002E6FA4" w:rsidRDefault="002E6FA4" w:rsidP="002C7E0A"/>
        </w:tc>
        <w:tc>
          <w:tcPr>
            <w:tcW w:w="888" w:type="dxa"/>
            <w:shd w:val="clear" w:color="auto" w:fill="92D050"/>
          </w:tcPr>
          <w:p w:rsidR="002E6FA4" w:rsidRDefault="002E6FA4" w:rsidP="002C7E0A"/>
        </w:tc>
      </w:tr>
      <w:tr w:rsidR="002E6FA4" w:rsidTr="002C7E0A">
        <w:tblPrEx>
          <w:tblCellMar>
            <w:left w:w="108" w:type="dxa"/>
            <w:right w:w="108" w:type="dxa"/>
          </w:tblCellMar>
          <w:tblLook w:val="04A0" w:firstRow="1" w:lastRow="0" w:firstColumn="1" w:lastColumn="0" w:noHBand="0" w:noVBand="1"/>
        </w:tblPrEx>
        <w:trPr>
          <w:trHeight w:val="165"/>
        </w:trPr>
        <w:tc>
          <w:tcPr>
            <w:tcW w:w="453" w:type="dxa"/>
            <w:vMerge/>
          </w:tcPr>
          <w:p w:rsidR="002E6FA4" w:rsidRDefault="002E6FA4" w:rsidP="002C7E0A"/>
        </w:tc>
        <w:tc>
          <w:tcPr>
            <w:tcW w:w="627" w:type="dxa"/>
          </w:tcPr>
          <w:p w:rsidR="002E6FA4" w:rsidRDefault="002E6FA4" w:rsidP="002C7E0A">
            <w:r>
              <w:t>18</w:t>
            </w:r>
          </w:p>
        </w:tc>
        <w:tc>
          <w:tcPr>
            <w:tcW w:w="887" w:type="dxa"/>
            <w:tcBorders>
              <w:bottom w:val="single" w:sz="4" w:space="0" w:color="auto"/>
            </w:tcBorders>
            <w:shd w:val="clear" w:color="auto" w:fill="FF0000"/>
          </w:tcPr>
          <w:p w:rsidR="002E6FA4" w:rsidRDefault="002E6FA4" w:rsidP="002C7E0A"/>
        </w:tc>
        <w:tc>
          <w:tcPr>
            <w:tcW w:w="887" w:type="dxa"/>
            <w:tcBorders>
              <w:bottom w:val="single" w:sz="4" w:space="0" w:color="auto"/>
            </w:tcBorders>
            <w:shd w:val="clear" w:color="auto" w:fill="FF0000"/>
          </w:tcPr>
          <w:p w:rsidR="002E6FA4" w:rsidRDefault="002E6FA4" w:rsidP="002C7E0A"/>
        </w:tc>
        <w:tc>
          <w:tcPr>
            <w:tcW w:w="887" w:type="dxa"/>
            <w:tcBorders>
              <w:bottom w:val="single" w:sz="4" w:space="0" w:color="auto"/>
            </w:tcBorders>
            <w:shd w:val="clear" w:color="auto" w:fill="FF0000"/>
          </w:tcPr>
          <w:p w:rsidR="002E6FA4" w:rsidRDefault="002E6FA4" w:rsidP="002C7E0A"/>
        </w:tc>
        <w:tc>
          <w:tcPr>
            <w:tcW w:w="887" w:type="dxa"/>
            <w:shd w:val="clear" w:color="auto" w:fill="FF0000"/>
          </w:tcPr>
          <w:p w:rsidR="002E6FA4" w:rsidRDefault="002E6FA4" w:rsidP="002C7E0A"/>
        </w:tc>
        <w:tc>
          <w:tcPr>
            <w:tcW w:w="888" w:type="dxa"/>
            <w:shd w:val="clear" w:color="auto" w:fill="FF0000"/>
          </w:tcPr>
          <w:p w:rsidR="002E6FA4" w:rsidRDefault="002E6FA4" w:rsidP="002C7E0A"/>
        </w:tc>
        <w:tc>
          <w:tcPr>
            <w:tcW w:w="887" w:type="dxa"/>
            <w:shd w:val="clear" w:color="auto" w:fill="FF0000"/>
          </w:tcPr>
          <w:p w:rsidR="002E6FA4" w:rsidRDefault="002E6FA4" w:rsidP="002C7E0A"/>
        </w:tc>
        <w:tc>
          <w:tcPr>
            <w:tcW w:w="887" w:type="dxa"/>
            <w:shd w:val="clear" w:color="auto" w:fill="FF0000"/>
          </w:tcPr>
          <w:p w:rsidR="002E6FA4" w:rsidRDefault="002E6FA4" w:rsidP="002C7E0A"/>
        </w:tc>
        <w:tc>
          <w:tcPr>
            <w:tcW w:w="887" w:type="dxa"/>
            <w:shd w:val="clear" w:color="auto" w:fill="FFC000"/>
          </w:tcPr>
          <w:p w:rsidR="002E6FA4" w:rsidRDefault="002E6FA4" w:rsidP="002C7E0A"/>
        </w:tc>
        <w:tc>
          <w:tcPr>
            <w:tcW w:w="888" w:type="dxa"/>
            <w:shd w:val="clear" w:color="auto" w:fill="92D050"/>
          </w:tcPr>
          <w:p w:rsidR="002E6FA4" w:rsidRDefault="002E6FA4" w:rsidP="002C7E0A"/>
        </w:tc>
      </w:tr>
      <w:tr w:rsidR="002E6FA4" w:rsidTr="002C7E0A">
        <w:tblPrEx>
          <w:tblCellMar>
            <w:left w:w="108" w:type="dxa"/>
            <w:right w:w="108" w:type="dxa"/>
          </w:tblCellMar>
          <w:tblLook w:val="04A0" w:firstRow="1" w:lastRow="0" w:firstColumn="1" w:lastColumn="0" w:noHBand="0" w:noVBand="1"/>
        </w:tblPrEx>
        <w:trPr>
          <w:trHeight w:val="165"/>
        </w:trPr>
        <w:tc>
          <w:tcPr>
            <w:tcW w:w="453" w:type="dxa"/>
            <w:vMerge/>
          </w:tcPr>
          <w:p w:rsidR="002E6FA4" w:rsidRDefault="002E6FA4" w:rsidP="002C7E0A"/>
        </w:tc>
        <w:tc>
          <w:tcPr>
            <w:tcW w:w="627" w:type="dxa"/>
          </w:tcPr>
          <w:p w:rsidR="002E6FA4" w:rsidRDefault="002E6FA4" w:rsidP="002C7E0A">
            <w:r>
              <w:t>20</w:t>
            </w:r>
          </w:p>
        </w:tc>
        <w:tc>
          <w:tcPr>
            <w:tcW w:w="887" w:type="dxa"/>
            <w:shd w:val="clear" w:color="auto" w:fill="FF0000"/>
          </w:tcPr>
          <w:p w:rsidR="002E6FA4" w:rsidRDefault="002E6FA4" w:rsidP="002C7E0A"/>
        </w:tc>
        <w:tc>
          <w:tcPr>
            <w:tcW w:w="887" w:type="dxa"/>
            <w:shd w:val="clear" w:color="auto" w:fill="FF0000"/>
          </w:tcPr>
          <w:p w:rsidR="002E6FA4" w:rsidRDefault="002E6FA4" w:rsidP="002C7E0A"/>
        </w:tc>
        <w:tc>
          <w:tcPr>
            <w:tcW w:w="887" w:type="dxa"/>
            <w:shd w:val="clear" w:color="auto" w:fill="FF0000"/>
          </w:tcPr>
          <w:p w:rsidR="002E6FA4" w:rsidRDefault="002E6FA4" w:rsidP="002C7E0A"/>
        </w:tc>
        <w:tc>
          <w:tcPr>
            <w:tcW w:w="887" w:type="dxa"/>
            <w:shd w:val="clear" w:color="auto" w:fill="FF0000"/>
          </w:tcPr>
          <w:p w:rsidR="002E6FA4" w:rsidRDefault="002E6FA4" w:rsidP="002C7E0A"/>
        </w:tc>
        <w:tc>
          <w:tcPr>
            <w:tcW w:w="888" w:type="dxa"/>
            <w:shd w:val="clear" w:color="auto" w:fill="FF0000"/>
          </w:tcPr>
          <w:p w:rsidR="002E6FA4" w:rsidRDefault="002E6FA4" w:rsidP="002C7E0A"/>
        </w:tc>
        <w:tc>
          <w:tcPr>
            <w:tcW w:w="887" w:type="dxa"/>
            <w:shd w:val="clear" w:color="auto" w:fill="FF0000"/>
          </w:tcPr>
          <w:p w:rsidR="002E6FA4" w:rsidRDefault="002E6FA4" w:rsidP="002C7E0A"/>
        </w:tc>
        <w:tc>
          <w:tcPr>
            <w:tcW w:w="887" w:type="dxa"/>
            <w:shd w:val="clear" w:color="auto" w:fill="FF0000"/>
          </w:tcPr>
          <w:p w:rsidR="002E6FA4" w:rsidRDefault="002E6FA4" w:rsidP="002C7E0A"/>
        </w:tc>
        <w:tc>
          <w:tcPr>
            <w:tcW w:w="887" w:type="dxa"/>
            <w:shd w:val="clear" w:color="auto" w:fill="FF0000"/>
          </w:tcPr>
          <w:p w:rsidR="002E6FA4" w:rsidRDefault="002E6FA4" w:rsidP="002C7E0A"/>
        </w:tc>
        <w:tc>
          <w:tcPr>
            <w:tcW w:w="888" w:type="dxa"/>
            <w:shd w:val="clear" w:color="auto" w:fill="FFC000"/>
          </w:tcPr>
          <w:p w:rsidR="002E6FA4" w:rsidRDefault="002E6FA4" w:rsidP="002C7E0A"/>
        </w:tc>
      </w:tr>
      <w:tr w:rsidR="002E6FA4" w:rsidTr="002C7E0A">
        <w:tblPrEx>
          <w:tblCellMar>
            <w:left w:w="108" w:type="dxa"/>
            <w:right w:w="108" w:type="dxa"/>
          </w:tblCellMar>
          <w:tblLook w:val="04A0" w:firstRow="1" w:lastRow="0" w:firstColumn="1" w:lastColumn="0" w:noHBand="0" w:noVBand="1"/>
        </w:tblPrEx>
        <w:trPr>
          <w:trHeight w:val="276"/>
        </w:trPr>
        <w:tc>
          <w:tcPr>
            <w:tcW w:w="453" w:type="dxa"/>
            <w:vMerge/>
          </w:tcPr>
          <w:p w:rsidR="002E6FA4" w:rsidRDefault="002E6FA4" w:rsidP="002C7E0A"/>
        </w:tc>
        <w:tc>
          <w:tcPr>
            <w:tcW w:w="627" w:type="dxa"/>
            <w:vMerge w:val="restart"/>
          </w:tcPr>
          <w:p w:rsidR="002E6FA4" w:rsidRDefault="002E6FA4" w:rsidP="002C7E0A"/>
        </w:tc>
        <w:tc>
          <w:tcPr>
            <w:tcW w:w="887" w:type="dxa"/>
          </w:tcPr>
          <w:p w:rsidR="002E6FA4" w:rsidRDefault="002E6FA4" w:rsidP="002C7E0A">
            <w:r>
              <w:rPr>
                <w:sz w:val="20"/>
              </w:rPr>
              <w:t xml:space="preserve">   0-4m</w:t>
            </w:r>
          </w:p>
        </w:tc>
        <w:tc>
          <w:tcPr>
            <w:tcW w:w="887" w:type="dxa"/>
          </w:tcPr>
          <w:p w:rsidR="002E6FA4" w:rsidRDefault="002E6FA4" w:rsidP="002C7E0A">
            <w:r>
              <w:t>4-6m</w:t>
            </w:r>
          </w:p>
        </w:tc>
        <w:tc>
          <w:tcPr>
            <w:tcW w:w="887" w:type="dxa"/>
          </w:tcPr>
          <w:p w:rsidR="002E6FA4" w:rsidRDefault="002E6FA4" w:rsidP="002C7E0A">
            <w:r>
              <w:t>6-8m</w:t>
            </w:r>
          </w:p>
        </w:tc>
        <w:tc>
          <w:tcPr>
            <w:tcW w:w="887" w:type="dxa"/>
          </w:tcPr>
          <w:p w:rsidR="002E6FA4" w:rsidRDefault="002E6FA4" w:rsidP="002C7E0A">
            <w:r>
              <w:rPr>
                <w:sz w:val="20"/>
              </w:rPr>
              <w:t xml:space="preserve">   0-4m</w:t>
            </w:r>
          </w:p>
        </w:tc>
        <w:tc>
          <w:tcPr>
            <w:tcW w:w="888" w:type="dxa"/>
          </w:tcPr>
          <w:p w:rsidR="002E6FA4" w:rsidRDefault="002E6FA4" w:rsidP="002C7E0A">
            <w:r>
              <w:t>4-6m</w:t>
            </w:r>
          </w:p>
        </w:tc>
        <w:tc>
          <w:tcPr>
            <w:tcW w:w="887" w:type="dxa"/>
          </w:tcPr>
          <w:p w:rsidR="002E6FA4" w:rsidRDefault="002E6FA4" w:rsidP="002C7E0A">
            <w:r>
              <w:t>6-8m</w:t>
            </w:r>
          </w:p>
        </w:tc>
        <w:tc>
          <w:tcPr>
            <w:tcW w:w="887" w:type="dxa"/>
          </w:tcPr>
          <w:p w:rsidR="002E6FA4" w:rsidRDefault="002E6FA4" w:rsidP="002C7E0A">
            <w:r>
              <w:rPr>
                <w:sz w:val="20"/>
              </w:rPr>
              <w:t xml:space="preserve">   0-4m</w:t>
            </w:r>
          </w:p>
        </w:tc>
        <w:tc>
          <w:tcPr>
            <w:tcW w:w="887" w:type="dxa"/>
          </w:tcPr>
          <w:p w:rsidR="002E6FA4" w:rsidRDefault="002E6FA4" w:rsidP="002C7E0A">
            <w:r>
              <w:t>4-6m</w:t>
            </w:r>
          </w:p>
        </w:tc>
        <w:tc>
          <w:tcPr>
            <w:tcW w:w="888" w:type="dxa"/>
          </w:tcPr>
          <w:p w:rsidR="002E6FA4" w:rsidRDefault="002E6FA4" w:rsidP="002C7E0A">
            <w:r>
              <w:t>6-8m</w:t>
            </w:r>
          </w:p>
        </w:tc>
      </w:tr>
      <w:tr w:rsidR="002E6FA4" w:rsidTr="002C7E0A">
        <w:tblPrEx>
          <w:tblCellMar>
            <w:left w:w="108" w:type="dxa"/>
            <w:right w:w="108" w:type="dxa"/>
          </w:tblCellMar>
          <w:tblLook w:val="04A0" w:firstRow="1" w:lastRow="0" w:firstColumn="1" w:lastColumn="0" w:noHBand="0" w:noVBand="1"/>
        </w:tblPrEx>
        <w:trPr>
          <w:trHeight w:val="436"/>
        </w:trPr>
        <w:tc>
          <w:tcPr>
            <w:tcW w:w="453" w:type="dxa"/>
            <w:vMerge/>
          </w:tcPr>
          <w:p w:rsidR="002E6FA4" w:rsidRDefault="002E6FA4" w:rsidP="002C7E0A"/>
        </w:tc>
        <w:tc>
          <w:tcPr>
            <w:tcW w:w="627" w:type="dxa"/>
            <w:vMerge/>
          </w:tcPr>
          <w:p w:rsidR="002E6FA4" w:rsidRDefault="002E6FA4" w:rsidP="002C7E0A"/>
        </w:tc>
        <w:tc>
          <w:tcPr>
            <w:tcW w:w="2661" w:type="dxa"/>
            <w:gridSpan w:val="3"/>
          </w:tcPr>
          <w:p w:rsidR="002E6FA4" w:rsidRPr="00394BAE" w:rsidRDefault="002E6FA4" w:rsidP="002C7E0A">
            <w:pPr>
              <w:jc w:val="center"/>
              <w:rPr>
                <w:b/>
              </w:rPr>
            </w:pPr>
            <w:r w:rsidRPr="00394BAE">
              <w:rPr>
                <w:b/>
              </w:rPr>
              <w:t>Tte prises</w:t>
            </w:r>
          </w:p>
        </w:tc>
        <w:tc>
          <w:tcPr>
            <w:tcW w:w="2662" w:type="dxa"/>
            <w:gridSpan w:val="3"/>
          </w:tcPr>
          <w:p w:rsidR="002E6FA4" w:rsidRPr="00394BAE" w:rsidRDefault="002E6FA4" w:rsidP="002C7E0A">
            <w:pPr>
              <w:jc w:val="center"/>
              <w:rPr>
                <w:b/>
              </w:rPr>
            </w:pPr>
            <w:r w:rsidRPr="00394BAE">
              <w:rPr>
                <w:b/>
              </w:rPr>
              <w:t>Une seule couleur main</w:t>
            </w:r>
          </w:p>
        </w:tc>
        <w:tc>
          <w:tcPr>
            <w:tcW w:w="2662" w:type="dxa"/>
            <w:gridSpan w:val="3"/>
          </w:tcPr>
          <w:p w:rsidR="002E6FA4" w:rsidRPr="00394BAE" w:rsidRDefault="002E6FA4" w:rsidP="002C7E0A">
            <w:pPr>
              <w:jc w:val="center"/>
              <w:rPr>
                <w:b/>
              </w:rPr>
            </w:pPr>
            <w:r w:rsidRPr="00394BAE">
              <w:rPr>
                <w:b/>
                <w:sz w:val="20"/>
              </w:rPr>
              <w:t>Une seule couleur main &amp; pieds</w:t>
            </w:r>
          </w:p>
        </w:tc>
      </w:tr>
    </w:tbl>
    <w:p w:rsidR="002E6FA4" w:rsidRDefault="002E6FA4" w:rsidP="00430E96">
      <w:pPr>
        <w:rPr>
          <w:vertAlign w:val="subscript"/>
        </w:rPr>
      </w:pPr>
    </w:p>
    <w:p w:rsidR="002E6FA4" w:rsidRDefault="002E6FA4" w:rsidP="00430E96">
      <w:pPr>
        <w:rPr>
          <w:vertAlign w:val="subscript"/>
        </w:rPr>
      </w:pPr>
    </w:p>
    <w:tbl>
      <w:tblPr>
        <w:tblW w:w="10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8"/>
        <w:gridCol w:w="1219"/>
        <w:gridCol w:w="1219"/>
        <w:gridCol w:w="1219"/>
        <w:gridCol w:w="1219"/>
        <w:gridCol w:w="1219"/>
        <w:gridCol w:w="1219"/>
        <w:gridCol w:w="1219"/>
        <w:gridCol w:w="1209"/>
      </w:tblGrid>
      <w:tr w:rsidR="00A20195" w:rsidTr="00A20195">
        <w:trPr>
          <w:trHeight w:val="332"/>
        </w:trPr>
        <w:tc>
          <w:tcPr>
            <w:tcW w:w="10958" w:type="dxa"/>
            <w:gridSpan w:val="9"/>
          </w:tcPr>
          <w:p w:rsidR="00A20195" w:rsidRPr="00A20195" w:rsidRDefault="00A20195" w:rsidP="00A20195">
            <w:pPr>
              <w:ind w:left="70"/>
              <w:jc w:val="center"/>
              <w:rPr>
                <w:b/>
                <w:vertAlign w:val="subscript"/>
              </w:rPr>
            </w:pPr>
            <w:r w:rsidRPr="00A20195">
              <w:rPr>
                <w:b/>
                <w:sz w:val="44"/>
                <w:vertAlign w:val="subscript"/>
              </w:rPr>
              <w:t>Perspective d’évaluation BLOC</w:t>
            </w:r>
          </w:p>
        </w:tc>
      </w:tr>
      <w:tr w:rsidR="00A20195" w:rsidRPr="00A264DE" w:rsidTr="00A201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12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0195" w:rsidRPr="00A264DE" w:rsidRDefault="00A20195" w:rsidP="00D954B7">
            <w:pPr>
              <w:spacing w:after="0" w:line="240" w:lineRule="auto"/>
              <w:rPr>
                <w:rFonts w:ascii="Calibri" w:eastAsia="Times New Roman" w:hAnsi="Calibri" w:cs="Times New Roman"/>
                <w:color w:val="000000"/>
                <w:sz w:val="24"/>
                <w:szCs w:val="24"/>
                <w:lang w:eastAsia="fr-FR"/>
              </w:rPr>
            </w:pPr>
            <w:r w:rsidRPr="00A264DE">
              <w:rPr>
                <w:rFonts w:ascii="Calibri" w:eastAsia="Times New Roman" w:hAnsi="Calibri" w:cs="Times New Roman"/>
                <w:color w:val="000000"/>
                <w:sz w:val="24"/>
                <w:szCs w:val="24"/>
                <w:lang w:eastAsia="fr-FR"/>
              </w:rPr>
              <w:t> </w:t>
            </w:r>
          </w:p>
        </w:tc>
        <w:tc>
          <w:tcPr>
            <w:tcW w:w="2437" w:type="dxa"/>
            <w:gridSpan w:val="2"/>
            <w:tcBorders>
              <w:top w:val="single" w:sz="8" w:space="0" w:color="auto"/>
              <w:left w:val="nil"/>
              <w:bottom w:val="single" w:sz="8" w:space="0" w:color="auto"/>
              <w:right w:val="single" w:sz="8" w:space="0" w:color="000000"/>
            </w:tcBorders>
            <w:shd w:val="clear" w:color="auto" w:fill="92D050"/>
            <w:vAlign w:val="center"/>
            <w:hideMark/>
          </w:tcPr>
          <w:p w:rsidR="00A20195" w:rsidRPr="00ED7760" w:rsidRDefault="00A20195" w:rsidP="00D954B7">
            <w:pPr>
              <w:spacing w:after="0" w:line="240" w:lineRule="auto"/>
              <w:jc w:val="center"/>
              <w:rPr>
                <w:rFonts w:ascii="Calibri" w:eastAsia="Times New Roman" w:hAnsi="Calibri" w:cs="Times New Roman"/>
                <w:b/>
                <w:color w:val="000000"/>
                <w:sz w:val="28"/>
                <w:szCs w:val="24"/>
                <w:lang w:eastAsia="fr-FR"/>
              </w:rPr>
            </w:pPr>
            <w:r w:rsidRPr="00ED7760">
              <w:rPr>
                <w:rFonts w:ascii="Calibri" w:eastAsia="Times New Roman" w:hAnsi="Calibri" w:cs="Times New Roman"/>
                <w:b/>
                <w:color w:val="000000"/>
                <w:sz w:val="28"/>
                <w:szCs w:val="24"/>
                <w:lang w:eastAsia="fr-FR"/>
              </w:rPr>
              <w:t xml:space="preserve">Niveau </w:t>
            </w:r>
            <w:r>
              <w:rPr>
                <w:rFonts w:ascii="Calibri" w:eastAsia="Times New Roman" w:hAnsi="Calibri" w:cs="Times New Roman"/>
                <w:b/>
                <w:color w:val="000000"/>
                <w:sz w:val="28"/>
                <w:szCs w:val="24"/>
                <w:lang w:eastAsia="fr-FR"/>
              </w:rPr>
              <w:t>St Martin du Fouilloux</w:t>
            </w:r>
          </w:p>
        </w:tc>
        <w:tc>
          <w:tcPr>
            <w:tcW w:w="2437" w:type="dxa"/>
            <w:gridSpan w:val="2"/>
            <w:tcBorders>
              <w:top w:val="single" w:sz="8" w:space="0" w:color="auto"/>
              <w:left w:val="nil"/>
              <w:bottom w:val="single" w:sz="8" w:space="0" w:color="auto"/>
              <w:right w:val="single" w:sz="8" w:space="0" w:color="000000"/>
            </w:tcBorders>
            <w:shd w:val="clear" w:color="auto" w:fill="FFFF00"/>
            <w:vAlign w:val="center"/>
            <w:hideMark/>
          </w:tcPr>
          <w:p w:rsidR="00A20195" w:rsidRPr="00ED7760" w:rsidRDefault="00A20195" w:rsidP="00D954B7">
            <w:pPr>
              <w:spacing w:after="0" w:line="240" w:lineRule="auto"/>
              <w:jc w:val="center"/>
              <w:rPr>
                <w:rFonts w:ascii="Calibri" w:eastAsia="Times New Roman" w:hAnsi="Calibri" w:cs="Times New Roman"/>
                <w:b/>
                <w:color w:val="000000"/>
                <w:sz w:val="28"/>
                <w:szCs w:val="24"/>
                <w:lang w:eastAsia="fr-FR"/>
              </w:rPr>
            </w:pPr>
            <w:r w:rsidRPr="00ED7760">
              <w:rPr>
                <w:rFonts w:ascii="Calibri" w:eastAsia="Times New Roman" w:hAnsi="Calibri" w:cs="Times New Roman"/>
                <w:b/>
                <w:color w:val="000000"/>
                <w:sz w:val="28"/>
                <w:szCs w:val="24"/>
                <w:lang w:eastAsia="fr-FR"/>
              </w:rPr>
              <w:t xml:space="preserve">Niveau </w:t>
            </w:r>
            <w:r>
              <w:rPr>
                <w:rFonts w:ascii="Calibri" w:eastAsia="Times New Roman" w:hAnsi="Calibri" w:cs="Times New Roman"/>
                <w:b/>
                <w:color w:val="000000"/>
                <w:sz w:val="28"/>
                <w:szCs w:val="24"/>
                <w:lang w:eastAsia="fr-FR"/>
              </w:rPr>
              <w:t xml:space="preserve">Puy de </w:t>
            </w:r>
            <w:proofErr w:type="spellStart"/>
            <w:r>
              <w:rPr>
                <w:rFonts w:ascii="Calibri" w:eastAsia="Times New Roman" w:hAnsi="Calibri" w:cs="Times New Roman"/>
                <w:b/>
                <w:color w:val="000000"/>
                <w:sz w:val="28"/>
                <w:szCs w:val="24"/>
                <w:lang w:eastAsia="fr-FR"/>
              </w:rPr>
              <w:t>Dome</w:t>
            </w:r>
            <w:proofErr w:type="spellEnd"/>
          </w:p>
        </w:tc>
        <w:tc>
          <w:tcPr>
            <w:tcW w:w="2437" w:type="dxa"/>
            <w:gridSpan w:val="2"/>
            <w:tcBorders>
              <w:top w:val="single" w:sz="8" w:space="0" w:color="auto"/>
              <w:left w:val="nil"/>
              <w:bottom w:val="single" w:sz="8" w:space="0" w:color="auto"/>
              <w:right w:val="single" w:sz="8" w:space="0" w:color="000000"/>
            </w:tcBorders>
            <w:shd w:val="clear" w:color="000000" w:fill="00B0F0"/>
            <w:vAlign w:val="center"/>
            <w:hideMark/>
          </w:tcPr>
          <w:p w:rsidR="00A20195" w:rsidRPr="00ED7760" w:rsidRDefault="00A20195" w:rsidP="00D954B7">
            <w:pPr>
              <w:spacing w:after="0" w:line="240" w:lineRule="auto"/>
              <w:jc w:val="center"/>
              <w:rPr>
                <w:rFonts w:ascii="Calibri" w:eastAsia="Times New Roman" w:hAnsi="Calibri" w:cs="Times New Roman"/>
                <w:b/>
                <w:color w:val="000000"/>
                <w:sz w:val="28"/>
                <w:szCs w:val="24"/>
                <w:lang w:eastAsia="fr-FR"/>
              </w:rPr>
            </w:pPr>
            <w:r>
              <w:rPr>
                <w:rFonts w:ascii="Calibri" w:eastAsia="Times New Roman" w:hAnsi="Calibri" w:cs="Times New Roman"/>
                <w:b/>
                <w:color w:val="000000"/>
                <w:sz w:val="28"/>
                <w:szCs w:val="24"/>
                <w:lang w:eastAsia="fr-FR"/>
              </w:rPr>
              <w:t>Niveau Mont Blanc</w:t>
            </w:r>
          </w:p>
        </w:tc>
        <w:tc>
          <w:tcPr>
            <w:tcW w:w="2428" w:type="dxa"/>
            <w:gridSpan w:val="2"/>
            <w:tcBorders>
              <w:top w:val="single" w:sz="8" w:space="0" w:color="auto"/>
              <w:left w:val="nil"/>
              <w:bottom w:val="single" w:sz="8" w:space="0" w:color="auto"/>
              <w:right w:val="single" w:sz="8" w:space="0" w:color="000000"/>
            </w:tcBorders>
            <w:shd w:val="clear" w:color="000000" w:fill="FF0000"/>
            <w:vAlign w:val="center"/>
            <w:hideMark/>
          </w:tcPr>
          <w:p w:rsidR="00A20195" w:rsidRPr="00ED7760" w:rsidRDefault="00A20195" w:rsidP="00D954B7">
            <w:pPr>
              <w:spacing w:after="0" w:line="240" w:lineRule="auto"/>
              <w:jc w:val="center"/>
              <w:rPr>
                <w:rFonts w:ascii="Calibri" w:eastAsia="Times New Roman" w:hAnsi="Calibri" w:cs="Times New Roman"/>
                <w:b/>
                <w:color w:val="000000"/>
                <w:sz w:val="28"/>
                <w:szCs w:val="24"/>
                <w:lang w:eastAsia="fr-FR"/>
              </w:rPr>
            </w:pPr>
            <w:r w:rsidRPr="00ED7760">
              <w:rPr>
                <w:rFonts w:ascii="Calibri" w:eastAsia="Times New Roman" w:hAnsi="Calibri" w:cs="Times New Roman"/>
                <w:b/>
                <w:color w:val="000000"/>
                <w:sz w:val="28"/>
                <w:szCs w:val="24"/>
                <w:lang w:eastAsia="fr-FR"/>
              </w:rPr>
              <w:t xml:space="preserve">Niveau </w:t>
            </w:r>
            <w:r>
              <w:rPr>
                <w:rFonts w:ascii="Calibri" w:eastAsia="Times New Roman" w:hAnsi="Calibri" w:cs="Times New Roman"/>
                <w:b/>
                <w:color w:val="000000"/>
                <w:sz w:val="28"/>
                <w:szCs w:val="24"/>
                <w:lang w:eastAsia="fr-FR"/>
              </w:rPr>
              <w:t>Everest</w:t>
            </w:r>
          </w:p>
        </w:tc>
      </w:tr>
      <w:tr w:rsidR="00A20195" w:rsidRPr="00A264DE" w:rsidTr="00A201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0"/>
        </w:trPr>
        <w:tc>
          <w:tcPr>
            <w:tcW w:w="1218" w:type="dxa"/>
            <w:vMerge/>
            <w:tcBorders>
              <w:top w:val="single" w:sz="8" w:space="0" w:color="auto"/>
              <w:left w:val="single" w:sz="8" w:space="0" w:color="auto"/>
              <w:bottom w:val="single" w:sz="8" w:space="0" w:color="000000"/>
              <w:right w:val="single" w:sz="8" w:space="0" w:color="auto"/>
            </w:tcBorders>
            <w:vAlign w:val="center"/>
            <w:hideMark/>
          </w:tcPr>
          <w:p w:rsidR="00A20195" w:rsidRPr="00A264DE" w:rsidRDefault="00A20195" w:rsidP="00D954B7">
            <w:pPr>
              <w:spacing w:after="0" w:line="240" w:lineRule="auto"/>
              <w:rPr>
                <w:rFonts w:ascii="Calibri" w:eastAsia="Times New Roman" w:hAnsi="Calibri" w:cs="Times New Roman"/>
                <w:color w:val="000000"/>
                <w:sz w:val="24"/>
                <w:szCs w:val="24"/>
                <w:lang w:eastAsia="fr-FR"/>
              </w:rPr>
            </w:pPr>
          </w:p>
        </w:tc>
        <w:tc>
          <w:tcPr>
            <w:tcW w:w="1219" w:type="dxa"/>
            <w:tcBorders>
              <w:top w:val="nil"/>
              <w:left w:val="nil"/>
              <w:bottom w:val="single" w:sz="8" w:space="0" w:color="auto"/>
              <w:right w:val="single" w:sz="8" w:space="0" w:color="auto"/>
            </w:tcBorders>
            <w:shd w:val="clear" w:color="000000" w:fill="D9D9D9"/>
            <w:vAlign w:val="center"/>
            <w:hideMark/>
          </w:tcPr>
          <w:p w:rsidR="00A20195" w:rsidRPr="00ED7760" w:rsidRDefault="00A20195" w:rsidP="00D954B7">
            <w:pPr>
              <w:spacing w:after="0" w:line="240" w:lineRule="auto"/>
              <w:jc w:val="center"/>
              <w:rPr>
                <w:rFonts w:ascii="Calibri" w:eastAsia="Times New Roman" w:hAnsi="Calibri" w:cs="Times New Roman"/>
                <w:i/>
                <w:color w:val="000000"/>
                <w:sz w:val="24"/>
                <w:szCs w:val="24"/>
                <w:lang w:eastAsia="fr-FR"/>
              </w:rPr>
            </w:pPr>
            <w:r w:rsidRPr="00ED7760">
              <w:rPr>
                <w:rFonts w:ascii="Calibri" w:eastAsia="Times New Roman" w:hAnsi="Calibri" w:cs="Times New Roman"/>
                <w:i/>
                <w:color w:val="000000"/>
                <w:sz w:val="24"/>
                <w:szCs w:val="24"/>
                <w:lang w:eastAsia="fr-FR"/>
              </w:rPr>
              <w:t>Prise de zone</w:t>
            </w:r>
          </w:p>
        </w:tc>
        <w:tc>
          <w:tcPr>
            <w:tcW w:w="1219" w:type="dxa"/>
            <w:tcBorders>
              <w:top w:val="nil"/>
              <w:left w:val="nil"/>
              <w:bottom w:val="single" w:sz="8" w:space="0" w:color="auto"/>
              <w:right w:val="single" w:sz="8" w:space="0" w:color="auto"/>
            </w:tcBorders>
            <w:shd w:val="clear" w:color="000000" w:fill="D9D9D9"/>
            <w:vAlign w:val="center"/>
            <w:hideMark/>
          </w:tcPr>
          <w:p w:rsidR="00A20195" w:rsidRPr="00ED7760" w:rsidRDefault="00A20195" w:rsidP="00D954B7">
            <w:pPr>
              <w:spacing w:after="0" w:line="240" w:lineRule="auto"/>
              <w:jc w:val="center"/>
              <w:rPr>
                <w:rFonts w:ascii="Calibri" w:eastAsia="Times New Roman" w:hAnsi="Calibri" w:cs="Times New Roman"/>
                <w:i/>
                <w:color w:val="000000"/>
                <w:sz w:val="24"/>
                <w:szCs w:val="24"/>
                <w:lang w:eastAsia="fr-FR"/>
              </w:rPr>
            </w:pPr>
            <w:r w:rsidRPr="00ED7760">
              <w:rPr>
                <w:rFonts w:ascii="Calibri" w:eastAsia="Times New Roman" w:hAnsi="Calibri" w:cs="Times New Roman"/>
                <w:i/>
                <w:color w:val="000000"/>
                <w:sz w:val="24"/>
                <w:szCs w:val="24"/>
                <w:lang w:eastAsia="fr-FR"/>
              </w:rPr>
              <w:t>Prise de fin</w:t>
            </w:r>
          </w:p>
        </w:tc>
        <w:tc>
          <w:tcPr>
            <w:tcW w:w="1219" w:type="dxa"/>
            <w:tcBorders>
              <w:top w:val="nil"/>
              <w:left w:val="nil"/>
              <w:bottom w:val="single" w:sz="8" w:space="0" w:color="auto"/>
              <w:right w:val="single" w:sz="8" w:space="0" w:color="auto"/>
            </w:tcBorders>
            <w:shd w:val="clear" w:color="000000" w:fill="D9D9D9"/>
            <w:vAlign w:val="center"/>
            <w:hideMark/>
          </w:tcPr>
          <w:p w:rsidR="00A20195" w:rsidRPr="00ED7760" w:rsidRDefault="00A20195" w:rsidP="00D954B7">
            <w:pPr>
              <w:spacing w:after="0" w:line="240" w:lineRule="auto"/>
              <w:jc w:val="center"/>
              <w:rPr>
                <w:rFonts w:ascii="Calibri" w:eastAsia="Times New Roman" w:hAnsi="Calibri" w:cs="Times New Roman"/>
                <w:i/>
                <w:color w:val="000000"/>
                <w:sz w:val="24"/>
                <w:szCs w:val="24"/>
                <w:lang w:eastAsia="fr-FR"/>
              </w:rPr>
            </w:pPr>
            <w:r w:rsidRPr="00ED7760">
              <w:rPr>
                <w:rFonts w:ascii="Calibri" w:eastAsia="Times New Roman" w:hAnsi="Calibri" w:cs="Times New Roman"/>
                <w:i/>
                <w:color w:val="000000"/>
                <w:sz w:val="24"/>
                <w:szCs w:val="24"/>
                <w:lang w:eastAsia="fr-FR"/>
              </w:rPr>
              <w:t>Prise de zone</w:t>
            </w:r>
          </w:p>
        </w:tc>
        <w:tc>
          <w:tcPr>
            <w:tcW w:w="1219" w:type="dxa"/>
            <w:tcBorders>
              <w:top w:val="nil"/>
              <w:left w:val="nil"/>
              <w:bottom w:val="single" w:sz="8" w:space="0" w:color="auto"/>
              <w:right w:val="single" w:sz="8" w:space="0" w:color="auto"/>
            </w:tcBorders>
            <w:shd w:val="clear" w:color="000000" w:fill="D9D9D9"/>
            <w:vAlign w:val="center"/>
            <w:hideMark/>
          </w:tcPr>
          <w:p w:rsidR="00A20195" w:rsidRPr="00ED7760" w:rsidRDefault="00A20195" w:rsidP="00D954B7">
            <w:pPr>
              <w:spacing w:after="0" w:line="240" w:lineRule="auto"/>
              <w:jc w:val="center"/>
              <w:rPr>
                <w:rFonts w:ascii="Calibri" w:eastAsia="Times New Roman" w:hAnsi="Calibri" w:cs="Times New Roman"/>
                <w:i/>
                <w:color w:val="000000"/>
                <w:sz w:val="24"/>
                <w:szCs w:val="24"/>
                <w:lang w:eastAsia="fr-FR"/>
              </w:rPr>
            </w:pPr>
            <w:r w:rsidRPr="00ED7760">
              <w:rPr>
                <w:rFonts w:ascii="Calibri" w:eastAsia="Times New Roman" w:hAnsi="Calibri" w:cs="Times New Roman"/>
                <w:i/>
                <w:color w:val="000000"/>
                <w:sz w:val="24"/>
                <w:szCs w:val="24"/>
                <w:lang w:eastAsia="fr-FR"/>
              </w:rPr>
              <w:t>Prise de fin</w:t>
            </w:r>
          </w:p>
        </w:tc>
        <w:tc>
          <w:tcPr>
            <w:tcW w:w="1219" w:type="dxa"/>
            <w:tcBorders>
              <w:top w:val="nil"/>
              <w:left w:val="nil"/>
              <w:bottom w:val="single" w:sz="8" w:space="0" w:color="auto"/>
              <w:right w:val="single" w:sz="8" w:space="0" w:color="auto"/>
            </w:tcBorders>
            <w:shd w:val="clear" w:color="000000" w:fill="D9D9D9"/>
            <w:vAlign w:val="center"/>
            <w:hideMark/>
          </w:tcPr>
          <w:p w:rsidR="00A20195" w:rsidRPr="00ED7760" w:rsidRDefault="00A20195" w:rsidP="00D954B7">
            <w:pPr>
              <w:spacing w:after="0" w:line="240" w:lineRule="auto"/>
              <w:jc w:val="center"/>
              <w:rPr>
                <w:rFonts w:ascii="Calibri" w:eastAsia="Times New Roman" w:hAnsi="Calibri" w:cs="Times New Roman"/>
                <w:i/>
                <w:color w:val="000000"/>
                <w:sz w:val="24"/>
                <w:szCs w:val="24"/>
                <w:lang w:eastAsia="fr-FR"/>
              </w:rPr>
            </w:pPr>
            <w:r w:rsidRPr="00ED7760">
              <w:rPr>
                <w:rFonts w:ascii="Calibri" w:eastAsia="Times New Roman" w:hAnsi="Calibri" w:cs="Times New Roman"/>
                <w:i/>
                <w:color w:val="000000"/>
                <w:sz w:val="24"/>
                <w:szCs w:val="24"/>
                <w:lang w:eastAsia="fr-FR"/>
              </w:rPr>
              <w:t>Prise de zone</w:t>
            </w:r>
          </w:p>
        </w:tc>
        <w:tc>
          <w:tcPr>
            <w:tcW w:w="1219" w:type="dxa"/>
            <w:tcBorders>
              <w:top w:val="nil"/>
              <w:left w:val="nil"/>
              <w:bottom w:val="single" w:sz="8" w:space="0" w:color="auto"/>
              <w:right w:val="single" w:sz="8" w:space="0" w:color="auto"/>
            </w:tcBorders>
            <w:shd w:val="clear" w:color="000000" w:fill="D9D9D9"/>
            <w:vAlign w:val="center"/>
            <w:hideMark/>
          </w:tcPr>
          <w:p w:rsidR="00A20195" w:rsidRPr="00ED7760" w:rsidRDefault="00A20195" w:rsidP="00D954B7">
            <w:pPr>
              <w:spacing w:after="0" w:line="240" w:lineRule="auto"/>
              <w:jc w:val="center"/>
              <w:rPr>
                <w:rFonts w:ascii="Calibri" w:eastAsia="Times New Roman" w:hAnsi="Calibri" w:cs="Times New Roman"/>
                <w:i/>
                <w:color w:val="000000"/>
                <w:sz w:val="24"/>
                <w:szCs w:val="24"/>
                <w:lang w:eastAsia="fr-FR"/>
              </w:rPr>
            </w:pPr>
            <w:r w:rsidRPr="00ED7760">
              <w:rPr>
                <w:rFonts w:ascii="Calibri" w:eastAsia="Times New Roman" w:hAnsi="Calibri" w:cs="Times New Roman"/>
                <w:i/>
                <w:color w:val="000000"/>
                <w:sz w:val="24"/>
                <w:szCs w:val="24"/>
                <w:lang w:eastAsia="fr-FR"/>
              </w:rPr>
              <w:t>Prise de fin</w:t>
            </w:r>
          </w:p>
        </w:tc>
        <w:tc>
          <w:tcPr>
            <w:tcW w:w="1219" w:type="dxa"/>
            <w:tcBorders>
              <w:top w:val="nil"/>
              <w:left w:val="nil"/>
              <w:bottom w:val="single" w:sz="8" w:space="0" w:color="auto"/>
              <w:right w:val="single" w:sz="8" w:space="0" w:color="auto"/>
            </w:tcBorders>
            <w:shd w:val="clear" w:color="000000" w:fill="D9D9D9"/>
            <w:vAlign w:val="center"/>
            <w:hideMark/>
          </w:tcPr>
          <w:p w:rsidR="00A20195" w:rsidRPr="00ED7760" w:rsidRDefault="00A20195" w:rsidP="00D954B7">
            <w:pPr>
              <w:spacing w:after="0" w:line="240" w:lineRule="auto"/>
              <w:jc w:val="center"/>
              <w:rPr>
                <w:rFonts w:ascii="Calibri" w:eastAsia="Times New Roman" w:hAnsi="Calibri" w:cs="Times New Roman"/>
                <w:i/>
                <w:color w:val="000000"/>
                <w:sz w:val="24"/>
                <w:szCs w:val="24"/>
                <w:lang w:eastAsia="fr-FR"/>
              </w:rPr>
            </w:pPr>
            <w:r w:rsidRPr="00ED7760">
              <w:rPr>
                <w:rFonts w:ascii="Calibri" w:eastAsia="Times New Roman" w:hAnsi="Calibri" w:cs="Times New Roman"/>
                <w:i/>
                <w:color w:val="000000"/>
                <w:sz w:val="24"/>
                <w:szCs w:val="24"/>
                <w:lang w:eastAsia="fr-FR"/>
              </w:rPr>
              <w:t>Prise de zone</w:t>
            </w:r>
          </w:p>
        </w:tc>
        <w:tc>
          <w:tcPr>
            <w:tcW w:w="1209" w:type="dxa"/>
            <w:tcBorders>
              <w:top w:val="nil"/>
              <w:left w:val="nil"/>
              <w:bottom w:val="single" w:sz="8" w:space="0" w:color="auto"/>
              <w:right w:val="single" w:sz="8" w:space="0" w:color="auto"/>
            </w:tcBorders>
            <w:shd w:val="clear" w:color="000000" w:fill="D9D9D9"/>
            <w:vAlign w:val="center"/>
            <w:hideMark/>
          </w:tcPr>
          <w:p w:rsidR="00A20195" w:rsidRPr="00ED7760" w:rsidRDefault="00A20195" w:rsidP="00D954B7">
            <w:pPr>
              <w:spacing w:after="0" w:line="240" w:lineRule="auto"/>
              <w:jc w:val="center"/>
              <w:rPr>
                <w:rFonts w:ascii="Calibri" w:eastAsia="Times New Roman" w:hAnsi="Calibri" w:cs="Times New Roman"/>
                <w:i/>
                <w:color w:val="000000"/>
                <w:sz w:val="24"/>
                <w:szCs w:val="24"/>
                <w:lang w:eastAsia="fr-FR"/>
              </w:rPr>
            </w:pPr>
            <w:r w:rsidRPr="00ED7760">
              <w:rPr>
                <w:rFonts w:ascii="Calibri" w:eastAsia="Times New Roman" w:hAnsi="Calibri" w:cs="Times New Roman"/>
                <w:i/>
                <w:color w:val="000000"/>
                <w:sz w:val="24"/>
                <w:szCs w:val="24"/>
                <w:lang w:eastAsia="fr-FR"/>
              </w:rPr>
              <w:t>Prise de fin</w:t>
            </w:r>
          </w:p>
        </w:tc>
      </w:tr>
      <w:tr w:rsidR="00A20195" w:rsidRPr="00A264DE" w:rsidTr="00A201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1218" w:type="dxa"/>
            <w:tcBorders>
              <w:top w:val="nil"/>
              <w:left w:val="single" w:sz="8" w:space="0" w:color="auto"/>
              <w:bottom w:val="single" w:sz="8" w:space="0" w:color="auto"/>
              <w:right w:val="single" w:sz="8" w:space="0" w:color="auto"/>
            </w:tcBorders>
            <w:shd w:val="clear" w:color="000000" w:fill="D9D9D9"/>
            <w:vAlign w:val="center"/>
            <w:hideMark/>
          </w:tcPr>
          <w:p w:rsidR="00A20195" w:rsidRPr="00A20195" w:rsidRDefault="00A20195" w:rsidP="00D954B7">
            <w:pPr>
              <w:spacing w:after="0" w:line="240" w:lineRule="auto"/>
              <w:jc w:val="center"/>
              <w:rPr>
                <w:rFonts w:ascii="Calibri" w:eastAsia="Times New Roman" w:hAnsi="Calibri" w:cs="Times New Roman"/>
                <w:b/>
                <w:color w:val="000000"/>
                <w:szCs w:val="20"/>
                <w:lang w:eastAsia="fr-FR"/>
              </w:rPr>
            </w:pPr>
            <w:r w:rsidRPr="00A20195">
              <w:rPr>
                <w:rFonts w:ascii="Calibri" w:eastAsia="Times New Roman" w:hAnsi="Calibri" w:cs="Times New Roman"/>
                <w:b/>
                <w:color w:val="000000"/>
                <w:szCs w:val="20"/>
                <w:lang w:eastAsia="fr-FR"/>
              </w:rPr>
              <w:t>Tentative 1</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4pts</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8</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6</w:t>
            </w:r>
          </w:p>
        </w:tc>
        <w:tc>
          <w:tcPr>
            <w:tcW w:w="121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12</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8</w:t>
            </w:r>
          </w:p>
        </w:tc>
        <w:tc>
          <w:tcPr>
            <w:tcW w:w="121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16</w:t>
            </w:r>
          </w:p>
        </w:tc>
        <w:tc>
          <w:tcPr>
            <w:tcW w:w="121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10</w:t>
            </w:r>
          </w:p>
        </w:tc>
        <w:tc>
          <w:tcPr>
            <w:tcW w:w="120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20</w:t>
            </w:r>
          </w:p>
        </w:tc>
      </w:tr>
      <w:tr w:rsidR="00A20195" w:rsidRPr="00A264DE" w:rsidTr="00A201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1218" w:type="dxa"/>
            <w:tcBorders>
              <w:top w:val="nil"/>
              <w:left w:val="single" w:sz="8" w:space="0" w:color="auto"/>
              <w:bottom w:val="single" w:sz="8" w:space="0" w:color="auto"/>
              <w:right w:val="single" w:sz="8" w:space="0" w:color="auto"/>
            </w:tcBorders>
            <w:shd w:val="clear" w:color="000000" w:fill="D9D9D9"/>
            <w:vAlign w:val="center"/>
            <w:hideMark/>
          </w:tcPr>
          <w:p w:rsidR="00A20195" w:rsidRPr="00A20195" w:rsidRDefault="00A20195" w:rsidP="00D954B7">
            <w:pPr>
              <w:spacing w:after="0" w:line="240" w:lineRule="auto"/>
              <w:jc w:val="center"/>
              <w:rPr>
                <w:rFonts w:ascii="Calibri" w:eastAsia="Times New Roman" w:hAnsi="Calibri" w:cs="Times New Roman"/>
                <w:b/>
                <w:color w:val="000000"/>
                <w:szCs w:val="20"/>
                <w:lang w:eastAsia="fr-FR"/>
              </w:rPr>
            </w:pPr>
            <w:r w:rsidRPr="00A20195">
              <w:rPr>
                <w:rFonts w:ascii="Calibri" w:eastAsia="Times New Roman" w:hAnsi="Calibri" w:cs="Times New Roman"/>
                <w:b/>
                <w:color w:val="000000"/>
                <w:szCs w:val="20"/>
                <w:lang w:eastAsia="fr-FR"/>
              </w:rPr>
              <w:t>Tentative 2</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3pts</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6</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5</w:t>
            </w:r>
          </w:p>
        </w:tc>
        <w:tc>
          <w:tcPr>
            <w:tcW w:w="121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10</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7</w:t>
            </w:r>
          </w:p>
        </w:tc>
        <w:tc>
          <w:tcPr>
            <w:tcW w:w="121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14</w:t>
            </w:r>
          </w:p>
        </w:tc>
        <w:tc>
          <w:tcPr>
            <w:tcW w:w="121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9</w:t>
            </w:r>
          </w:p>
        </w:tc>
        <w:tc>
          <w:tcPr>
            <w:tcW w:w="120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18</w:t>
            </w:r>
          </w:p>
        </w:tc>
      </w:tr>
      <w:tr w:rsidR="00A20195" w:rsidRPr="00A264DE" w:rsidTr="00A201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1218" w:type="dxa"/>
            <w:tcBorders>
              <w:top w:val="nil"/>
              <w:left w:val="single" w:sz="8" w:space="0" w:color="auto"/>
              <w:bottom w:val="single" w:sz="8" w:space="0" w:color="auto"/>
              <w:right w:val="single" w:sz="8" w:space="0" w:color="auto"/>
            </w:tcBorders>
            <w:shd w:val="clear" w:color="000000" w:fill="D9D9D9"/>
            <w:vAlign w:val="center"/>
            <w:hideMark/>
          </w:tcPr>
          <w:p w:rsidR="00A20195" w:rsidRPr="00A20195" w:rsidRDefault="00A20195" w:rsidP="00D954B7">
            <w:pPr>
              <w:spacing w:after="0" w:line="240" w:lineRule="auto"/>
              <w:jc w:val="center"/>
              <w:rPr>
                <w:rFonts w:ascii="Calibri" w:eastAsia="Times New Roman" w:hAnsi="Calibri" w:cs="Times New Roman"/>
                <w:b/>
                <w:color w:val="000000"/>
                <w:szCs w:val="20"/>
                <w:lang w:eastAsia="fr-FR"/>
              </w:rPr>
            </w:pPr>
            <w:r w:rsidRPr="00A20195">
              <w:rPr>
                <w:rFonts w:ascii="Calibri" w:eastAsia="Times New Roman" w:hAnsi="Calibri" w:cs="Times New Roman"/>
                <w:b/>
                <w:color w:val="000000"/>
                <w:szCs w:val="20"/>
                <w:lang w:eastAsia="fr-FR"/>
              </w:rPr>
              <w:t>Tentative 3</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2pts</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4</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4</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8</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6</w:t>
            </w:r>
          </w:p>
        </w:tc>
        <w:tc>
          <w:tcPr>
            <w:tcW w:w="121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12</w:t>
            </w:r>
          </w:p>
        </w:tc>
        <w:tc>
          <w:tcPr>
            <w:tcW w:w="121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8</w:t>
            </w:r>
          </w:p>
        </w:tc>
        <w:tc>
          <w:tcPr>
            <w:tcW w:w="120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16</w:t>
            </w:r>
          </w:p>
        </w:tc>
      </w:tr>
      <w:tr w:rsidR="00A20195" w:rsidRPr="00A264DE" w:rsidTr="00A201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1218" w:type="dxa"/>
            <w:tcBorders>
              <w:top w:val="nil"/>
              <w:left w:val="single" w:sz="8" w:space="0" w:color="auto"/>
              <w:bottom w:val="single" w:sz="8" w:space="0" w:color="auto"/>
              <w:right w:val="single" w:sz="8" w:space="0" w:color="auto"/>
            </w:tcBorders>
            <w:shd w:val="clear" w:color="000000" w:fill="D9D9D9"/>
            <w:vAlign w:val="center"/>
            <w:hideMark/>
          </w:tcPr>
          <w:p w:rsidR="00A20195" w:rsidRPr="00A20195" w:rsidRDefault="00A20195" w:rsidP="00D954B7">
            <w:pPr>
              <w:spacing w:after="0" w:line="240" w:lineRule="auto"/>
              <w:jc w:val="center"/>
              <w:rPr>
                <w:rFonts w:ascii="Calibri" w:eastAsia="Times New Roman" w:hAnsi="Calibri" w:cs="Times New Roman"/>
                <w:b/>
                <w:color w:val="000000"/>
                <w:szCs w:val="20"/>
                <w:lang w:eastAsia="fr-FR"/>
              </w:rPr>
            </w:pPr>
            <w:r w:rsidRPr="00A20195">
              <w:rPr>
                <w:rFonts w:ascii="Calibri" w:eastAsia="Times New Roman" w:hAnsi="Calibri" w:cs="Times New Roman"/>
                <w:b/>
                <w:color w:val="000000"/>
                <w:szCs w:val="20"/>
                <w:lang w:eastAsia="fr-FR"/>
              </w:rPr>
              <w:t>Tentative 4</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1pts</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2</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3</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6</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5</w:t>
            </w:r>
          </w:p>
        </w:tc>
        <w:tc>
          <w:tcPr>
            <w:tcW w:w="121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10</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7</w:t>
            </w:r>
          </w:p>
        </w:tc>
        <w:tc>
          <w:tcPr>
            <w:tcW w:w="120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14</w:t>
            </w:r>
          </w:p>
        </w:tc>
      </w:tr>
      <w:tr w:rsidR="00A20195" w:rsidRPr="00A264DE" w:rsidTr="00A201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1218" w:type="dxa"/>
            <w:tcBorders>
              <w:top w:val="nil"/>
              <w:left w:val="single" w:sz="8" w:space="0" w:color="auto"/>
              <w:bottom w:val="single" w:sz="8" w:space="0" w:color="auto"/>
              <w:right w:val="single" w:sz="8" w:space="0" w:color="auto"/>
            </w:tcBorders>
            <w:shd w:val="clear" w:color="000000" w:fill="D9D9D9"/>
            <w:vAlign w:val="center"/>
            <w:hideMark/>
          </w:tcPr>
          <w:p w:rsidR="00A20195" w:rsidRPr="00A20195" w:rsidRDefault="00A20195" w:rsidP="00D954B7">
            <w:pPr>
              <w:spacing w:after="0" w:line="240" w:lineRule="auto"/>
              <w:jc w:val="center"/>
              <w:rPr>
                <w:rFonts w:ascii="Calibri" w:eastAsia="Times New Roman" w:hAnsi="Calibri" w:cs="Times New Roman"/>
                <w:b/>
                <w:color w:val="000000"/>
                <w:szCs w:val="20"/>
                <w:lang w:eastAsia="fr-FR"/>
              </w:rPr>
            </w:pPr>
            <w:r w:rsidRPr="00A20195">
              <w:rPr>
                <w:rFonts w:ascii="Calibri" w:eastAsia="Times New Roman" w:hAnsi="Calibri" w:cs="Times New Roman"/>
                <w:b/>
                <w:color w:val="000000"/>
                <w:szCs w:val="20"/>
                <w:lang w:eastAsia="fr-FR"/>
              </w:rPr>
              <w:t>Tentative 5</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0pt</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0</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2</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4</w:t>
            </w:r>
          </w:p>
        </w:tc>
        <w:tc>
          <w:tcPr>
            <w:tcW w:w="1219" w:type="dxa"/>
            <w:tcBorders>
              <w:top w:val="nil"/>
              <w:left w:val="nil"/>
              <w:bottom w:val="single" w:sz="8" w:space="0" w:color="auto"/>
              <w:right w:val="single" w:sz="8" w:space="0" w:color="auto"/>
            </w:tcBorders>
            <w:shd w:val="clear" w:color="auto" w:fill="F2DBDB" w:themeFill="accent2" w:themeFillTint="33"/>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4</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8</w:t>
            </w:r>
          </w:p>
        </w:tc>
        <w:tc>
          <w:tcPr>
            <w:tcW w:w="1219" w:type="dxa"/>
            <w:tcBorders>
              <w:top w:val="nil"/>
              <w:left w:val="nil"/>
              <w:bottom w:val="single" w:sz="8" w:space="0" w:color="auto"/>
              <w:right w:val="single" w:sz="8" w:space="0" w:color="auto"/>
            </w:tcBorders>
            <w:shd w:val="clear" w:color="auto" w:fill="FABF8F" w:themeFill="accent6"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6</w:t>
            </w:r>
          </w:p>
        </w:tc>
        <w:tc>
          <w:tcPr>
            <w:tcW w:w="1209" w:type="dxa"/>
            <w:tcBorders>
              <w:top w:val="nil"/>
              <w:left w:val="nil"/>
              <w:bottom w:val="single" w:sz="8" w:space="0" w:color="auto"/>
              <w:right w:val="single" w:sz="8" w:space="0" w:color="auto"/>
            </w:tcBorders>
            <w:shd w:val="clear" w:color="auto" w:fill="C2D69B" w:themeFill="accent3" w:themeFillTint="99"/>
            <w:vAlign w:val="center"/>
            <w:hideMark/>
          </w:tcPr>
          <w:p w:rsidR="00A20195" w:rsidRPr="00A20195" w:rsidRDefault="00A20195" w:rsidP="00D954B7">
            <w:pPr>
              <w:spacing w:after="0" w:line="240" w:lineRule="auto"/>
              <w:jc w:val="center"/>
              <w:rPr>
                <w:rFonts w:ascii="Calibri" w:eastAsia="Times New Roman" w:hAnsi="Calibri" w:cs="Times New Roman"/>
                <w:b/>
                <w:color w:val="000000"/>
                <w:sz w:val="28"/>
                <w:szCs w:val="24"/>
                <w:lang w:eastAsia="fr-FR"/>
              </w:rPr>
            </w:pPr>
            <w:r w:rsidRPr="00A20195">
              <w:rPr>
                <w:rFonts w:ascii="Calibri" w:eastAsia="Times New Roman" w:hAnsi="Calibri" w:cs="Times New Roman"/>
                <w:b/>
                <w:color w:val="000000"/>
                <w:sz w:val="28"/>
                <w:szCs w:val="24"/>
                <w:lang w:eastAsia="fr-FR"/>
              </w:rPr>
              <w:t>12</w:t>
            </w:r>
          </w:p>
        </w:tc>
      </w:tr>
    </w:tbl>
    <w:p w:rsidR="003D18E4" w:rsidRDefault="003D18E4" w:rsidP="00F25CC2"/>
    <w:p w:rsidR="00986F8E" w:rsidRDefault="00986F8E" w:rsidP="00BB017C">
      <w:pPr>
        <w:sectPr w:rsidR="00986F8E" w:rsidSect="00CF290B">
          <w:pgSz w:w="11906" w:h="16838" w:code="9"/>
          <w:pgMar w:top="1418" w:right="851" w:bottom="709" w:left="567" w:header="709" w:footer="709" w:gutter="0"/>
          <w:cols w:space="708"/>
          <w:docGrid w:linePitch="360"/>
        </w:sectPr>
      </w:pPr>
    </w:p>
    <w:tbl>
      <w:tblPr>
        <w:tblStyle w:val="Grilledutableau"/>
        <w:tblW w:w="16070" w:type="dxa"/>
        <w:tblInd w:w="-1026" w:type="dxa"/>
        <w:tblLayout w:type="fixed"/>
        <w:tblLook w:val="04A0" w:firstRow="1" w:lastRow="0" w:firstColumn="1" w:lastColumn="0" w:noHBand="0" w:noVBand="1"/>
      </w:tblPr>
      <w:tblGrid>
        <w:gridCol w:w="978"/>
        <w:gridCol w:w="2376"/>
        <w:gridCol w:w="1817"/>
        <w:gridCol w:w="1817"/>
        <w:gridCol w:w="1537"/>
        <w:gridCol w:w="1398"/>
        <w:gridCol w:w="1525"/>
        <w:gridCol w:w="1184"/>
        <w:gridCol w:w="1063"/>
        <w:gridCol w:w="1157"/>
        <w:gridCol w:w="1218"/>
      </w:tblGrid>
      <w:tr w:rsidR="00986F8E" w:rsidTr="00620FF7">
        <w:trPr>
          <w:trHeight w:val="1207"/>
        </w:trPr>
        <w:tc>
          <w:tcPr>
            <w:tcW w:w="978" w:type="dxa"/>
            <w:tcBorders>
              <w:top w:val="single" w:sz="18" w:space="0" w:color="auto"/>
              <w:left w:val="single" w:sz="18" w:space="0" w:color="auto"/>
              <w:bottom w:val="single" w:sz="18" w:space="0" w:color="auto"/>
              <w:right w:val="single" w:sz="18" w:space="0" w:color="auto"/>
            </w:tcBorders>
          </w:tcPr>
          <w:p w:rsidR="00986F8E" w:rsidRDefault="00986F8E" w:rsidP="00BB017C">
            <w:r w:rsidRPr="00620FF7">
              <w:rPr>
                <w:sz w:val="20"/>
              </w:rPr>
              <w:lastRenderedPageBreak/>
              <w:t>Tâche mise en œuvre lors du stage</w:t>
            </w:r>
          </w:p>
        </w:tc>
        <w:tc>
          <w:tcPr>
            <w:tcW w:w="2376" w:type="dxa"/>
            <w:tcBorders>
              <w:top w:val="single" w:sz="18" w:space="0" w:color="auto"/>
              <w:left w:val="single" w:sz="18" w:space="0" w:color="auto"/>
              <w:bottom w:val="single" w:sz="18" w:space="0" w:color="auto"/>
              <w:right w:val="single" w:sz="6" w:space="0" w:color="auto"/>
            </w:tcBorders>
          </w:tcPr>
          <w:p w:rsidR="00986F8E" w:rsidRDefault="00986F8E" w:rsidP="00BB017C">
            <w:pPr>
              <w:jc w:val="center"/>
              <w:rPr>
                <w:b/>
              </w:rPr>
            </w:pPr>
            <w:r w:rsidRPr="004C5521">
              <w:rPr>
                <w:b/>
              </w:rPr>
              <w:t xml:space="preserve">Travail </w:t>
            </w:r>
          </w:p>
          <w:p w:rsidR="00986F8E" w:rsidRPr="004C5521" w:rsidRDefault="00986F8E" w:rsidP="00BB017C">
            <w:pPr>
              <w:jc w:val="center"/>
              <w:rPr>
                <w:b/>
              </w:rPr>
            </w:pPr>
            <w:r w:rsidRPr="004C5521">
              <w:rPr>
                <w:b/>
              </w:rPr>
              <w:t>sur Voie</w:t>
            </w:r>
          </w:p>
          <w:p w:rsidR="00986F8E" w:rsidRPr="004C5521" w:rsidRDefault="00986F8E" w:rsidP="00BB017C">
            <w:pPr>
              <w:jc w:val="center"/>
              <w:rPr>
                <w:b/>
              </w:rPr>
            </w:pPr>
            <w:r w:rsidRPr="004C5521">
              <w:rPr>
                <w:b/>
              </w:rPr>
              <w:t>SA1</w:t>
            </w:r>
          </w:p>
        </w:tc>
        <w:tc>
          <w:tcPr>
            <w:tcW w:w="1817" w:type="dxa"/>
            <w:tcBorders>
              <w:top w:val="single" w:sz="18" w:space="0" w:color="auto"/>
              <w:left w:val="single" w:sz="6" w:space="0" w:color="auto"/>
              <w:bottom w:val="single" w:sz="18" w:space="0" w:color="auto"/>
              <w:right w:val="single" w:sz="6" w:space="0" w:color="auto"/>
            </w:tcBorders>
          </w:tcPr>
          <w:p w:rsidR="00986F8E" w:rsidRPr="004C5521" w:rsidRDefault="00986F8E" w:rsidP="00BB017C">
            <w:pPr>
              <w:jc w:val="center"/>
              <w:rPr>
                <w:b/>
              </w:rPr>
            </w:pPr>
            <w:r w:rsidRPr="004C5521">
              <w:rPr>
                <w:b/>
              </w:rPr>
              <w:t>Travail sur Voie SA2</w:t>
            </w:r>
          </w:p>
        </w:tc>
        <w:tc>
          <w:tcPr>
            <w:tcW w:w="1817" w:type="dxa"/>
            <w:tcBorders>
              <w:top w:val="single" w:sz="18" w:space="0" w:color="auto"/>
              <w:left w:val="single" w:sz="6" w:space="0" w:color="auto"/>
              <w:bottom w:val="single" w:sz="18" w:space="0" w:color="auto"/>
              <w:right w:val="single" w:sz="18" w:space="0" w:color="auto"/>
            </w:tcBorders>
          </w:tcPr>
          <w:p w:rsidR="00986F8E" w:rsidRPr="004C5521" w:rsidRDefault="00986F8E" w:rsidP="00BB017C">
            <w:pPr>
              <w:jc w:val="center"/>
              <w:rPr>
                <w:b/>
              </w:rPr>
            </w:pPr>
            <w:r w:rsidRPr="004C5521">
              <w:rPr>
                <w:b/>
              </w:rPr>
              <w:t>Travail sur voie SA3</w:t>
            </w:r>
          </w:p>
        </w:tc>
        <w:tc>
          <w:tcPr>
            <w:tcW w:w="1537" w:type="dxa"/>
            <w:tcBorders>
              <w:top w:val="single" w:sz="18" w:space="0" w:color="auto"/>
              <w:left w:val="single" w:sz="18" w:space="0" w:color="auto"/>
              <w:bottom w:val="single" w:sz="18" w:space="0" w:color="auto"/>
              <w:right w:val="single" w:sz="6" w:space="0" w:color="auto"/>
            </w:tcBorders>
          </w:tcPr>
          <w:p w:rsidR="00986F8E" w:rsidRPr="004C5521" w:rsidRDefault="00986F8E" w:rsidP="00BB017C">
            <w:pPr>
              <w:jc w:val="center"/>
              <w:rPr>
                <w:b/>
              </w:rPr>
            </w:pPr>
            <w:r w:rsidRPr="004C5521">
              <w:rPr>
                <w:b/>
              </w:rPr>
              <w:t>Bloc au scotch</w:t>
            </w:r>
          </w:p>
        </w:tc>
        <w:tc>
          <w:tcPr>
            <w:tcW w:w="1398" w:type="dxa"/>
            <w:tcBorders>
              <w:top w:val="single" w:sz="18" w:space="0" w:color="auto"/>
              <w:left w:val="single" w:sz="6" w:space="0" w:color="auto"/>
              <w:bottom w:val="single" w:sz="18" w:space="0" w:color="auto"/>
              <w:right w:val="single" w:sz="6" w:space="0" w:color="auto"/>
            </w:tcBorders>
          </w:tcPr>
          <w:p w:rsidR="00986F8E" w:rsidRPr="004C5521" w:rsidRDefault="00986F8E" w:rsidP="00BB017C">
            <w:pPr>
              <w:jc w:val="center"/>
              <w:rPr>
                <w:b/>
              </w:rPr>
            </w:pPr>
            <w:r w:rsidRPr="004C5521">
              <w:rPr>
                <w:b/>
              </w:rPr>
              <w:t>Bloc à la couleur</w:t>
            </w:r>
          </w:p>
        </w:tc>
        <w:tc>
          <w:tcPr>
            <w:tcW w:w="1525" w:type="dxa"/>
            <w:tcBorders>
              <w:top w:val="single" w:sz="18" w:space="0" w:color="auto"/>
              <w:left w:val="single" w:sz="6" w:space="0" w:color="auto"/>
              <w:bottom w:val="single" w:sz="18" w:space="0" w:color="auto"/>
              <w:right w:val="single" w:sz="6" w:space="0" w:color="auto"/>
            </w:tcBorders>
          </w:tcPr>
          <w:p w:rsidR="00986F8E" w:rsidRPr="004C5521" w:rsidRDefault="00986F8E" w:rsidP="00BB017C">
            <w:pPr>
              <w:jc w:val="center"/>
              <w:rPr>
                <w:b/>
              </w:rPr>
            </w:pPr>
            <w:r w:rsidRPr="004C5521">
              <w:rPr>
                <w:b/>
              </w:rPr>
              <w:t>Bloc étiquettes numérotées</w:t>
            </w:r>
          </w:p>
        </w:tc>
        <w:tc>
          <w:tcPr>
            <w:tcW w:w="1184" w:type="dxa"/>
            <w:tcBorders>
              <w:top w:val="single" w:sz="18" w:space="0" w:color="auto"/>
              <w:left w:val="single" w:sz="6" w:space="0" w:color="auto"/>
              <w:bottom w:val="single" w:sz="18" w:space="0" w:color="auto"/>
              <w:right w:val="single" w:sz="6" w:space="0" w:color="auto"/>
            </w:tcBorders>
          </w:tcPr>
          <w:p w:rsidR="00986F8E" w:rsidRPr="004C5521" w:rsidRDefault="00986F8E" w:rsidP="00BB017C">
            <w:pPr>
              <w:jc w:val="center"/>
              <w:rPr>
                <w:b/>
              </w:rPr>
            </w:pPr>
            <w:r>
              <w:rPr>
                <w:b/>
              </w:rPr>
              <w:t xml:space="preserve">Bloc étiquettes </w:t>
            </w:r>
          </w:p>
        </w:tc>
        <w:tc>
          <w:tcPr>
            <w:tcW w:w="1063" w:type="dxa"/>
            <w:tcBorders>
              <w:top w:val="single" w:sz="18" w:space="0" w:color="auto"/>
              <w:left w:val="single" w:sz="6" w:space="0" w:color="auto"/>
              <w:bottom w:val="single" w:sz="18" w:space="0" w:color="auto"/>
              <w:right w:val="single" w:sz="6" w:space="0" w:color="auto"/>
            </w:tcBorders>
          </w:tcPr>
          <w:p w:rsidR="00986F8E" w:rsidRPr="004C5521" w:rsidRDefault="00986F8E" w:rsidP="00BB017C">
            <w:pPr>
              <w:jc w:val="center"/>
              <w:rPr>
                <w:b/>
              </w:rPr>
            </w:pPr>
            <w:r w:rsidRPr="004C5521">
              <w:rPr>
                <w:b/>
              </w:rPr>
              <w:t>Elastique</w:t>
            </w:r>
          </w:p>
        </w:tc>
        <w:tc>
          <w:tcPr>
            <w:tcW w:w="1157" w:type="dxa"/>
            <w:tcBorders>
              <w:top w:val="single" w:sz="18" w:space="0" w:color="auto"/>
              <w:left w:val="single" w:sz="6" w:space="0" w:color="auto"/>
              <w:bottom w:val="single" w:sz="18" w:space="0" w:color="auto"/>
              <w:right w:val="single" w:sz="6" w:space="0" w:color="auto"/>
            </w:tcBorders>
          </w:tcPr>
          <w:p w:rsidR="00986F8E" w:rsidRPr="00585F8E" w:rsidRDefault="00986F8E" w:rsidP="00BB017C">
            <w:pPr>
              <w:jc w:val="center"/>
              <w:rPr>
                <w:b/>
                <w:sz w:val="20"/>
              </w:rPr>
            </w:pPr>
            <w:r w:rsidRPr="00585F8E">
              <w:rPr>
                <w:b/>
                <w:sz w:val="20"/>
              </w:rPr>
              <w:t xml:space="preserve">Craie </w:t>
            </w:r>
            <w:r w:rsidRPr="006F5C3B">
              <w:rPr>
                <w:b/>
                <w:sz w:val="18"/>
              </w:rPr>
              <w:t>(couloir, prises interdites, prise cibles)</w:t>
            </w:r>
          </w:p>
        </w:tc>
        <w:tc>
          <w:tcPr>
            <w:tcW w:w="1218" w:type="dxa"/>
            <w:tcBorders>
              <w:top w:val="single" w:sz="18" w:space="0" w:color="auto"/>
              <w:left w:val="single" w:sz="6" w:space="0" w:color="auto"/>
              <w:bottom w:val="single" w:sz="18" w:space="0" w:color="auto"/>
              <w:right w:val="single" w:sz="18" w:space="0" w:color="auto"/>
            </w:tcBorders>
          </w:tcPr>
          <w:p w:rsidR="00986F8E" w:rsidRPr="004C5521" w:rsidRDefault="00986F8E" w:rsidP="00BB017C">
            <w:pPr>
              <w:jc w:val="center"/>
              <w:rPr>
                <w:b/>
              </w:rPr>
            </w:pPr>
            <w:r w:rsidRPr="004C5521">
              <w:rPr>
                <w:b/>
              </w:rPr>
              <w:t>Autre</w:t>
            </w:r>
          </w:p>
          <w:p w:rsidR="00986F8E" w:rsidRPr="004C5521" w:rsidRDefault="00986F8E" w:rsidP="00BB017C">
            <w:pPr>
              <w:jc w:val="center"/>
              <w:rPr>
                <w:b/>
              </w:rPr>
            </w:pPr>
          </w:p>
        </w:tc>
      </w:tr>
      <w:tr w:rsidR="00986F8E" w:rsidTr="00620FF7">
        <w:trPr>
          <w:trHeight w:val="2677"/>
        </w:trPr>
        <w:tc>
          <w:tcPr>
            <w:tcW w:w="978" w:type="dxa"/>
            <w:tcBorders>
              <w:top w:val="single" w:sz="18" w:space="0" w:color="auto"/>
              <w:left w:val="single" w:sz="18" w:space="0" w:color="auto"/>
              <w:bottom w:val="single" w:sz="18" w:space="0" w:color="auto"/>
              <w:right w:val="single" w:sz="18" w:space="0" w:color="auto"/>
            </w:tcBorders>
            <w:vAlign w:val="center"/>
          </w:tcPr>
          <w:p w:rsidR="00986F8E" w:rsidRDefault="00986F8E" w:rsidP="00BB017C">
            <w:r w:rsidRPr="00620FF7">
              <w:rPr>
                <w:sz w:val="20"/>
              </w:rPr>
              <w:t>L’élève ventouse</w:t>
            </w:r>
          </w:p>
        </w:tc>
        <w:tc>
          <w:tcPr>
            <w:tcW w:w="2376" w:type="dxa"/>
            <w:tcBorders>
              <w:top w:val="single" w:sz="18" w:space="0" w:color="auto"/>
              <w:left w:val="single" w:sz="18" w:space="0" w:color="auto"/>
              <w:bottom w:val="single" w:sz="18" w:space="0" w:color="auto"/>
              <w:right w:val="single" w:sz="6" w:space="0" w:color="auto"/>
            </w:tcBorders>
          </w:tcPr>
          <w:p w:rsidR="00986F8E" w:rsidRPr="00A2125D" w:rsidRDefault="00986F8E" w:rsidP="00BB017C">
            <w:pPr>
              <w:rPr>
                <w:sz w:val="20"/>
              </w:rPr>
            </w:pPr>
            <w:r w:rsidRPr="00A2125D">
              <w:rPr>
                <w:sz w:val="20"/>
              </w:rPr>
              <w:t>Balançoire de droite à gauche du brin en direction de l’assureur. Balançoire face au mur tour complet au point mort arrière</w:t>
            </w:r>
          </w:p>
        </w:tc>
        <w:tc>
          <w:tcPr>
            <w:tcW w:w="1817"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1</w:t>
            </w:r>
            <w:r w:rsidRPr="00A2125D">
              <w:rPr>
                <w:sz w:val="20"/>
                <w:vertAlign w:val="superscript"/>
              </w:rPr>
              <w:t>ère</w:t>
            </w:r>
            <w:r w:rsidRPr="00A2125D">
              <w:rPr>
                <w:sz w:val="20"/>
              </w:rPr>
              <w:t xml:space="preserve"> équipe qui touche la 3</w:t>
            </w:r>
            <w:r w:rsidRPr="00A2125D">
              <w:rPr>
                <w:sz w:val="20"/>
                <w:vertAlign w:val="superscript"/>
              </w:rPr>
              <w:t>ème</w:t>
            </w:r>
            <w:r w:rsidRPr="00A2125D">
              <w:rPr>
                <w:sz w:val="20"/>
              </w:rPr>
              <w:t xml:space="preserve"> dégaine</w:t>
            </w:r>
          </w:p>
        </w:tc>
        <w:tc>
          <w:tcPr>
            <w:tcW w:w="1817" w:type="dxa"/>
            <w:tcBorders>
              <w:top w:val="single" w:sz="18" w:space="0" w:color="auto"/>
              <w:left w:val="single" w:sz="6" w:space="0" w:color="auto"/>
              <w:bottom w:val="single" w:sz="18" w:space="0" w:color="auto"/>
              <w:right w:val="single" w:sz="18" w:space="0" w:color="auto"/>
            </w:tcBorders>
          </w:tcPr>
          <w:p w:rsidR="00986F8E" w:rsidRPr="00A2125D" w:rsidRDefault="00986F8E" w:rsidP="00BB017C">
            <w:pPr>
              <w:rPr>
                <w:sz w:val="20"/>
              </w:rPr>
            </w:pPr>
            <w:r w:rsidRPr="00A2125D">
              <w:rPr>
                <w:sz w:val="20"/>
              </w:rPr>
              <w:t>Grimpe escalade/de-escalade</w:t>
            </w:r>
          </w:p>
        </w:tc>
        <w:tc>
          <w:tcPr>
            <w:tcW w:w="1537" w:type="dxa"/>
            <w:tcBorders>
              <w:top w:val="single" w:sz="18" w:space="0" w:color="auto"/>
              <w:left w:val="single" w:sz="18" w:space="0" w:color="auto"/>
              <w:bottom w:val="single" w:sz="18" w:space="0" w:color="auto"/>
              <w:right w:val="single" w:sz="6" w:space="0" w:color="auto"/>
            </w:tcBorders>
          </w:tcPr>
          <w:p w:rsidR="00986F8E" w:rsidRPr="00A2125D" w:rsidRDefault="00986F8E" w:rsidP="00BB017C">
            <w:pPr>
              <w:rPr>
                <w:sz w:val="20"/>
              </w:rPr>
            </w:pPr>
            <w:r w:rsidRPr="00A2125D">
              <w:rPr>
                <w:sz w:val="20"/>
              </w:rPr>
              <w:t>À partir de la prise départ aller toucher 4 prises scotchées</w:t>
            </w:r>
          </w:p>
          <w:p w:rsidR="00986F8E" w:rsidRPr="00A2125D" w:rsidRDefault="00986F8E" w:rsidP="00BB017C">
            <w:pPr>
              <w:rPr>
                <w:sz w:val="20"/>
              </w:rPr>
            </w:pPr>
            <w:r w:rsidRPr="00A2125D">
              <w:rPr>
                <w:sz w:val="20"/>
              </w:rPr>
              <w:t>N1: ordre des aiguilles d’une montre</w:t>
            </w:r>
          </w:p>
          <w:p w:rsidR="00986F8E" w:rsidRPr="00A2125D" w:rsidRDefault="00986F8E" w:rsidP="00BB017C">
            <w:pPr>
              <w:rPr>
                <w:sz w:val="20"/>
              </w:rPr>
            </w:pPr>
            <w:r w:rsidRPr="00A2125D">
              <w:rPr>
                <w:sz w:val="20"/>
              </w:rPr>
              <w:t>N2: diagonale</w:t>
            </w:r>
          </w:p>
          <w:p w:rsidR="00986F8E" w:rsidRPr="00A2125D" w:rsidRDefault="00986F8E" w:rsidP="00BB017C">
            <w:pPr>
              <w:rPr>
                <w:sz w:val="20"/>
              </w:rPr>
            </w:pPr>
          </w:p>
        </w:tc>
        <w:tc>
          <w:tcPr>
            <w:tcW w:w="1398"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Ouverture BLOC Travail des développés</w:t>
            </w:r>
          </w:p>
        </w:tc>
        <w:tc>
          <w:tcPr>
            <w:tcW w:w="1525"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p>
        </w:tc>
        <w:tc>
          <w:tcPr>
            <w:tcW w:w="1184"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Ouverture BLOC Travail des développés</w:t>
            </w:r>
          </w:p>
        </w:tc>
        <w:tc>
          <w:tcPr>
            <w:tcW w:w="1063"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 xml:space="preserve">Traversée sous une ligne brisée </w:t>
            </w:r>
          </w:p>
        </w:tc>
        <w:tc>
          <w:tcPr>
            <w:tcW w:w="1157"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 xml:space="preserve">Atteindre une prise cible située au niveau de la ligne des 3m, avec prise(s) </w:t>
            </w:r>
            <w:r>
              <w:rPr>
                <w:sz w:val="20"/>
              </w:rPr>
              <w:t xml:space="preserve">de  départ le plus près du sol </w:t>
            </w:r>
          </w:p>
        </w:tc>
        <w:tc>
          <w:tcPr>
            <w:tcW w:w="1218" w:type="dxa"/>
            <w:tcBorders>
              <w:top w:val="single" w:sz="18" w:space="0" w:color="auto"/>
              <w:left w:val="single" w:sz="6" w:space="0" w:color="auto"/>
              <w:bottom w:val="single" w:sz="18" w:space="0" w:color="auto"/>
              <w:right w:val="single" w:sz="18" w:space="0" w:color="auto"/>
            </w:tcBorders>
          </w:tcPr>
          <w:p w:rsidR="00986F8E" w:rsidRPr="00A2125D" w:rsidRDefault="00986F8E" w:rsidP="00BB017C">
            <w:pPr>
              <w:rPr>
                <w:sz w:val="20"/>
              </w:rPr>
            </w:pPr>
            <w:r w:rsidRPr="00A2125D">
              <w:rPr>
                <w:sz w:val="20"/>
              </w:rPr>
              <w:t>Parcours de via corda se longer, s’asseoir dans son baudrier</w:t>
            </w:r>
          </w:p>
          <w:p w:rsidR="00986F8E" w:rsidRPr="00A2125D" w:rsidRDefault="00986F8E" w:rsidP="00BB017C">
            <w:pPr>
              <w:rPr>
                <w:sz w:val="20"/>
              </w:rPr>
            </w:pPr>
          </w:p>
        </w:tc>
      </w:tr>
      <w:tr w:rsidR="00986F8E" w:rsidTr="00620FF7">
        <w:trPr>
          <w:trHeight w:val="3885"/>
        </w:trPr>
        <w:tc>
          <w:tcPr>
            <w:tcW w:w="978" w:type="dxa"/>
            <w:tcBorders>
              <w:top w:val="single" w:sz="18" w:space="0" w:color="auto"/>
              <w:left w:val="single" w:sz="18" w:space="0" w:color="auto"/>
              <w:bottom w:val="single" w:sz="18" w:space="0" w:color="auto"/>
              <w:right w:val="single" w:sz="18" w:space="0" w:color="auto"/>
            </w:tcBorders>
            <w:vAlign w:val="center"/>
          </w:tcPr>
          <w:p w:rsidR="00986F8E" w:rsidRDefault="00986F8E" w:rsidP="00BB017C">
            <w:r>
              <w:t>L’élève tracteur</w:t>
            </w:r>
          </w:p>
        </w:tc>
        <w:tc>
          <w:tcPr>
            <w:tcW w:w="2376" w:type="dxa"/>
            <w:tcBorders>
              <w:top w:val="single" w:sz="18" w:space="0" w:color="auto"/>
              <w:left w:val="single" w:sz="18" w:space="0" w:color="auto"/>
              <w:bottom w:val="single" w:sz="18" w:space="0" w:color="auto"/>
              <w:right w:val="single" w:sz="6" w:space="0" w:color="auto"/>
            </w:tcBorders>
          </w:tcPr>
          <w:p w:rsidR="00986F8E" w:rsidRPr="00A2125D" w:rsidRDefault="00986F8E" w:rsidP="00BB017C">
            <w:pPr>
              <w:rPr>
                <w:sz w:val="20"/>
              </w:rPr>
            </w:pPr>
            <w:r w:rsidRPr="00A2125D">
              <w:rPr>
                <w:sz w:val="20"/>
              </w:rPr>
              <w:t>demander à l’élève de poser une dégaine à chaque plaquette rencontrée (obligation de lâcher une main = adopter une PME)</w:t>
            </w:r>
          </w:p>
          <w:p w:rsidR="00986F8E" w:rsidRPr="00A2125D" w:rsidRDefault="00986F8E" w:rsidP="00BB017C">
            <w:pPr>
              <w:rPr>
                <w:sz w:val="20"/>
              </w:rPr>
            </w:pPr>
          </w:p>
        </w:tc>
        <w:tc>
          <w:tcPr>
            <w:tcW w:w="1817" w:type="dxa"/>
            <w:tcBorders>
              <w:top w:val="single" w:sz="18" w:space="0" w:color="auto"/>
              <w:left w:val="single" w:sz="6" w:space="0" w:color="auto"/>
              <w:bottom w:val="single" w:sz="18" w:space="0" w:color="auto"/>
              <w:right w:val="single" w:sz="6" w:space="0" w:color="auto"/>
            </w:tcBorders>
          </w:tcPr>
          <w:p w:rsidR="00986F8E" w:rsidRPr="00346672" w:rsidRDefault="00986F8E" w:rsidP="00BB017C">
            <w:pPr>
              <w:rPr>
                <w:color w:val="FF0000"/>
                <w:sz w:val="20"/>
              </w:rPr>
            </w:pPr>
            <w:r w:rsidRPr="00346672">
              <w:rPr>
                <w:color w:val="FF0000"/>
                <w:sz w:val="20"/>
              </w:rPr>
              <w:t>Aller le plus haut possible avec 6 prises de main</w:t>
            </w:r>
          </w:p>
          <w:p w:rsidR="00986F8E" w:rsidRPr="00346672" w:rsidRDefault="00986F8E" w:rsidP="00BB017C">
            <w:pPr>
              <w:rPr>
                <w:color w:val="FF0000"/>
                <w:sz w:val="20"/>
              </w:rPr>
            </w:pPr>
            <w:r w:rsidRPr="00346672">
              <w:rPr>
                <w:noProof/>
                <w:color w:val="FF0000"/>
                <w:lang w:eastAsia="fr-FR"/>
              </w:rPr>
              <w:drawing>
                <wp:inline distT="0" distB="0" distL="0" distR="0" wp14:anchorId="191462F1" wp14:editId="3E2484F4">
                  <wp:extent cx="1056904" cy="375411"/>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6712" cy="378895"/>
                          </a:xfrm>
                          <a:prstGeom prst="rect">
                            <a:avLst/>
                          </a:prstGeom>
                        </pic:spPr>
                      </pic:pic>
                    </a:graphicData>
                  </a:graphic>
                </wp:inline>
              </w:drawing>
            </w:r>
          </w:p>
          <w:p w:rsidR="00986F8E" w:rsidRPr="00346672" w:rsidRDefault="00986F8E" w:rsidP="00BB017C">
            <w:pPr>
              <w:rPr>
                <w:color w:val="FF0000"/>
                <w:sz w:val="20"/>
              </w:rPr>
            </w:pPr>
          </w:p>
        </w:tc>
        <w:tc>
          <w:tcPr>
            <w:tcW w:w="1817" w:type="dxa"/>
            <w:tcBorders>
              <w:top w:val="single" w:sz="18" w:space="0" w:color="auto"/>
              <w:left w:val="single" w:sz="6" w:space="0" w:color="auto"/>
              <w:bottom w:val="single" w:sz="18" w:space="0" w:color="auto"/>
              <w:right w:val="single" w:sz="18" w:space="0" w:color="auto"/>
            </w:tcBorders>
          </w:tcPr>
          <w:p w:rsidR="00986F8E" w:rsidRPr="00A2125D" w:rsidRDefault="00986F8E" w:rsidP="00BB017C">
            <w:pPr>
              <w:rPr>
                <w:sz w:val="20"/>
              </w:rPr>
            </w:pPr>
            <w:r w:rsidRPr="00A2125D">
              <w:rPr>
                <w:b/>
                <w:bCs/>
                <w:sz w:val="20"/>
              </w:rPr>
              <w:t xml:space="preserve">: </w:t>
            </w:r>
            <w:r w:rsidRPr="00A2125D">
              <w:rPr>
                <w:sz w:val="20"/>
              </w:rPr>
              <w:t>« une prise de moins »</w:t>
            </w:r>
          </w:p>
          <w:p w:rsidR="00986F8E" w:rsidRPr="00A2125D" w:rsidRDefault="00986F8E" w:rsidP="00BB017C">
            <w:pPr>
              <w:rPr>
                <w:sz w:val="20"/>
              </w:rPr>
            </w:pPr>
            <w:r w:rsidRPr="00A2125D">
              <w:rPr>
                <w:sz w:val="20"/>
              </w:rPr>
              <w:t>Le grimpeur part dans une voie toutes prises. Lors de sa descente il place un morceau de scotch. Le second grimpeur réalise la même chose. L’exercice s’arrête lorsqu’aucun grimpeur n’arrive à réaliser la situation</w:t>
            </w:r>
          </w:p>
        </w:tc>
        <w:tc>
          <w:tcPr>
            <w:tcW w:w="1537" w:type="dxa"/>
            <w:tcBorders>
              <w:top w:val="single" w:sz="18" w:space="0" w:color="auto"/>
              <w:left w:val="single" w:sz="18" w:space="0" w:color="auto"/>
              <w:bottom w:val="single" w:sz="18" w:space="0" w:color="auto"/>
              <w:right w:val="single" w:sz="6" w:space="0" w:color="auto"/>
            </w:tcBorders>
          </w:tcPr>
          <w:p w:rsidR="00986F8E" w:rsidRPr="00A2125D" w:rsidRDefault="00986F8E" w:rsidP="00BB017C">
            <w:pPr>
              <w:rPr>
                <w:sz w:val="20"/>
              </w:rPr>
            </w:pPr>
            <w:r w:rsidRPr="00A2125D">
              <w:rPr>
                <w:sz w:val="20"/>
              </w:rPr>
              <w:t>Bloc grouper/</w:t>
            </w:r>
          </w:p>
          <w:p w:rsidR="00986F8E" w:rsidRPr="00A2125D" w:rsidRDefault="00986F8E" w:rsidP="00BB017C">
            <w:pPr>
              <w:rPr>
                <w:sz w:val="20"/>
              </w:rPr>
            </w:pPr>
            <w:r w:rsidRPr="00A2125D">
              <w:rPr>
                <w:sz w:val="20"/>
              </w:rPr>
              <w:t>dégrouper</w:t>
            </w:r>
          </w:p>
          <w:p w:rsidR="00986F8E" w:rsidRPr="00A2125D" w:rsidRDefault="00986F8E" w:rsidP="00BB017C">
            <w:pPr>
              <w:rPr>
                <w:sz w:val="20"/>
              </w:rPr>
            </w:pPr>
            <w:r w:rsidRPr="00A2125D">
              <w:rPr>
                <w:sz w:val="20"/>
              </w:rPr>
              <w:tab/>
            </w:r>
          </w:p>
        </w:tc>
        <w:tc>
          <w:tcPr>
            <w:tcW w:w="1398"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tabs>
                <w:tab w:val="left" w:pos="810"/>
              </w:tabs>
              <w:rPr>
                <w:sz w:val="20"/>
              </w:rPr>
            </w:pPr>
            <w:r w:rsidRPr="00A2125D">
              <w:rPr>
                <w:sz w:val="20"/>
              </w:rPr>
              <w:t>No hand</w:t>
            </w:r>
          </w:p>
        </w:tc>
        <w:tc>
          <w:tcPr>
            <w:tcW w:w="1525"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p>
        </w:tc>
        <w:tc>
          <w:tcPr>
            <w:tcW w:w="1184"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Bloc à l’étiquette avec prises imposées avec les mains et les pieds. avec des prises de main moyennes ou mauvaises et des prises de pieds plutôt bonnes</w:t>
            </w:r>
          </w:p>
        </w:tc>
        <w:tc>
          <w:tcPr>
            <w:tcW w:w="1063"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 xml:space="preserve">SA « de plus en plus loin »; zone </w:t>
            </w:r>
            <w:r w:rsidRPr="00A2125D">
              <w:rPr>
                <w:noProof/>
                <w:sz w:val="20"/>
                <w:lang w:eastAsia="fr-FR"/>
              </w:rPr>
              <w:drawing>
                <wp:inline distT="0" distB="0" distL="0" distR="0" wp14:anchorId="1A0D5078" wp14:editId="0BD4DE8B">
                  <wp:extent cx="581795" cy="786809"/>
                  <wp:effectExtent l="0" t="0" r="889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869" cy="788262"/>
                          </a:xfrm>
                          <a:prstGeom prst="rect">
                            <a:avLst/>
                          </a:prstGeom>
                          <a:noFill/>
                          <a:ln>
                            <a:noFill/>
                          </a:ln>
                          <a:extLst/>
                        </pic:spPr>
                      </pic:pic>
                    </a:graphicData>
                  </a:graphic>
                </wp:inline>
              </w:drawing>
            </w:r>
          </w:p>
        </w:tc>
        <w:tc>
          <w:tcPr>
            <w:tcW w:w="1157"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 xml:space="preserve">Bloc en un mouvement. Grosse prise de départ, avec de nombreux pieds, aller chercher la prise de main la plus loin possible. </w:t>
            </w:r>
          </w:p>
          <w:p w:rsidR="00986F8E" w:rsidRPr="00A2125D" w:rsidRDefault="00986F8E" w:rsidP="00BB017C">
            <w:pPr>
              <w:rPr>
                <w:sz w:val="20"/>
              </w:rPr>
            </w:pPr>
          </w:p>
        </w:tc>
        <w:tc>
          <w:tcPr>
            <w:tcW w:w="1218" w:type="dxa"/>
            <w:tcBorders>
              <w:top w:val="single" w:sz="18" w:space="0" w:color="auto"/>
              <w:left w:val="single" w:sz="6" w:space="0" w:color="auto"/>
              <w:bottom w:val="single" w:sz="18" w:space="0" w:color="auto"/>
              <w:right w:val="single" w:sz="18" w:space="0" w:color="auto"/>
            </w:tcBorders>
          </w:tcPr>
          <w:p w:rsidR="00986F8E" w:rsidRPr="00A2125D" w:rsidRDefault="00986F8E" w:rsidP="00BB017C">
            <w:pPr>
              <w:rPr>
                <w:sz w:val="20"/>
              </w:rPr>
            </w:pPr>
            <w:r w:rsidRPr="00A2125D">
              <w:rPr>
                <w:sz w:val="20"/>
              </w:rPr>
              <w:t>Se faire passer un objet (dégaine, chausson d’escalade)</w:t>
            </w:r>
            <w:r w:rsidRPr="00A2125D">
              <w:rPr>
                <w:noProof/>
                <w:sz w:val="20"/>
                <w:lang w:eastAsia="fr-FR"/>
              </w:rPr>
              <w:t xml:space="preserve"> </w:t>
            </w:r>
            <w:r w:rsidRPr="00A2125D">
              <w:rPr>
                <w:noProof/>
                <w:sz w:val="20"/>
                <w:lang w:eastAsia="fr-FR"/>
              </w:rPr>
              <w:drawing>
                <wp:inline distT="0" distB="0" distL="0" distR="0" wp14:anchorId="006A30E6" wp14:editId="04E29617">
                  <wp:extent cx="781050" cy="671466"/>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4476" cy="674411"/>
                          </a:xfrm>
                          <a:prstGeom prst="rect">
                            <a:avLst/>
                          </a:prstGeom>
                          <a:noFill/>
                          <a:ln>
                            <a:noFill/>
                          </a:ln>
                          <a:extLst/>
                        </pic:spPr>
                      </pic:pic>
                    </a:graphicData>
                  </a:graphic>
                </wp:inline>
              </w:drawing>
            </w:r>
          </w:p>
        </w:tc>
      </w:tr>
      <w:tr w:rsidR="00986F8E" w:rsidTr="00620FF7">
        <w:trPr>
          <w:trHeight w:val="2426"/>
        </w:trPr>
        <w:tc>
          <w:tcPr>
            <w:tcW w:w="978" w:type="dxa"/>
            <w:tcBorders>
              <w:top w:val="single" w:sz="18" w:space="0" w:color="auto"/>
              <w:left w:val="single" w:sz="18" w:space="0" w:color="auto"/>
              <w:bottom w:val="single" w:sz="18" w:space="0" w:color="auto"/>
              <w:right w:val="single" w:sz="18" w:space="0" w:color="auto"/>
            </w:tcBorders>
            <w:vAlign w:val="center"/>
          </w:tcPr>
          <w:p w:rsidR="00986F8E" w:rsidRDefault="00986F8E" w:rsidP="00BB017C">
            <w:r>
              <w:lastRenderedPageBreak/>
              <w:t>L’élève simple face</w:t>
            </w:r>
          </w:p>
        </w:tc>
        <w:tc>
          <w:tcPr>
            <w:tcW w:w="2376" w:type="dxa"/>
            <w:tcBorders>
              <w:top w:val="single" w:sz="18" w:space="0" w:color="auto"/>
              <w:left w:val="single" w:sz="18" w:space="0" w:color="auto"/>
              <w:bottom w:val="single" w:sz="18" w:space="0" w:color="auto"/>
              <w:right w:val="single" w:sz="6" w:space="0" w:color="auto"/>
            </w:tcBorders>
          </w:tcPr>
          <w:p w:rsidR="00986F8E" w:rsidRPr="00A2125D" w:rsidRDefault="00986F8E" w:rsidP="00BB017C">
            <w:pPr>
              <w:rPr>
                <w:sz w:val="20"/>
              </w:rPr>
            </w:pPr>
            <w:r w:rsidRPr="00A2125D">
              <w:rPr>
                <w:sz w:val="20"/>
              </w:rPr>
              <w:t>Le grimpeur n’a le droit d’utiliser que les prises situées dans les zones</w:t>
            </w:r>
          </w:p>
          <w:p w:rsidR="00986F8E" w:rsidRPr="00A2125D" w:rsidRDefault="00986F8E" w:rsidP="00BB017C">
            <w:pPr>
              <w:rPr>
                <w:sz w:val="20"/>
              </w:rPr>
            </w:pPr>
            <w:r w:rsidRPr="00A2125D">
              <w:rPr>
                <w:noProof/>
                <w:sz w:val="20"/>
                <w:lang w:eastAsia="fr-FR"/>
              </w:rPr>
              <w:drawing>
                <wp:inline distT="0" distB="0" distL="0" distR="0" wp14:anchorId="03A49C1E" wp14:editId="5D05ECDE">
                  <wp:extent cx="1181100" cy="710417"/>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2535" cy="711280"/>
                          </a:xfrm>
                          <a:prstGeom prst="rect">
                            <a:avLst/>
                          </a:prstGeom>
                          <a:noFill/>
                          <a:ln>
                            <a:noFill/>
                          </a:ln>
                          <a:extLst/>
                        </pic:spPr>
                      </pic:pic>
                    </a:graphicData>
                  </a:graphic>
                </wp:inline>
              </w:drawing>
            </w:r>
          </w:p>
        </w:tc>
        <w:tc>
          <w:tcPr>
            <w:tcW w:w="1817"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color w:val="FF0000"/>
                <w:sz w:val="20"/>
              </w:rPr>
            </w:pPr>
            <w:r w:rsidRPr="00A2125D">
              <w:rPr>
                <w:color w:val="FF0000"/>
                <w:sz w:val="20"/>
              </w:rPr>
              <w:t>Voie slalom :</w:t>
            </w:r>
          </w:p>
          <w:p w:rsidR="00986F8E" w:rsidRDefault="00986F8E" w:rsidP="00BB017C">
            <w:pPr>
              <w:rPr>
                <w:color w:val="FF0000"/>
                <w:sz w:val="20"/>
              </w:rPr>
            </w:pPr>
            <w:r w:rsidRPr="00A2125D">
              <w:rPr>
                <w:color w:val="FF0000"/>
                <w:sz w:val="20"/>
              </w:rPr>
              <w:t>Plan de voie  soit dessiné avec la tablette soit imposé sur feuille</w:t>
            </w:r>
          </w:p>
          <w:p w:rsidR="00986F8E" w:rsidRPr="00A2125D" w:rsidRDefault="00986F8E" w:rsidP="00BB017C">
            <w:pPr>
              <w:rPr>
                <w:sz w:val="20"/>
              </w:rPr>
            </w:pPr>
            <w:r w:rsidRPr="00346672">
              <w:rPr>
                <w:noProof/>
                <w:sz w:val="20"/>
                <w:lang w:eastAsia="fr-FR"/>
              </w:rPr>
              <w:drawing>
                <wp:inline distT="0" distB="0" distL="0" distR="0" wp14:anchorId="475CE388" wp14:editId="5191A97A">
                  <wp:extent cx="475013" cy="1122758"/>
                  <wp:effectExtent l="0" t="0" r="1270" b="127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600" cy="1124144"/>
                          </a:xfrm>
                          <a:prstGeom prst="rect">
                            <a:avLst/>
                          </a:prstGeom>
                          <a:noFill/>
                          <a:ln>
                            <a:noFill/>
                          </a:ln>
                          <a:extLst/>
                        </pic:spPr>
                      </pic:pic>
                    </a:graphicData>
                  </a:graphic>
                </wp:inline>
              </w:drawing>
            </w:r>
          </w:p>
        </w:tc>
        <w:tc>
          <w:tcPr>
            <w:tcW w:w="1817" w:type="dxa"/>
            <w:tcBorders>
              <w:top w:val="single" w:sz="18" w:space="0" w:color="auto"/>
              <w:left w:val="single" w:sz="6" w:space="0" w:color="auto"/>
              <w:bottom w:val="single" w:sz="18" w:space="0" w:color="auto"/>
              <w:right w:val="single" w:sz="18" w:space="0" w:color="auto"/>
            </w:tcBorders>
          </w:tcPr>
          <w:p w:rsidR="00986F8E" w:rsidRDefault="00986F8E" w:rsidP="00BB017C">
            <w:pPr>
              <w:rPr>
                <w:color w:val="FF0000"/>
                <w:sz w:val="20"/>
              </w:rPr>
            </w:pPr>
            <w:r w:rsidRPr="00A2125D">
              <w:rPr>
                <w:color w:val="FF0000"/>
                <w:sz w:val="20"/>
              </w:rPr>
              <w:t>SA 3 : Voie slalom (cerceau à chaque dégaine)</w:t>
            </w:r>
          </w:p>
          <w:p w:rsidR="00986F8E" w:rsidRPr="00A2125D" w:rsidRDefault="00986F8E" w:rsidP="00BB017C">
            <w:pPr>
              <w:rPr>
                <w:sz w:val="20"/>
              </w:rPr>
            </w:pPr>
            <w:r w:rsidRPr="00346672">
              <w:rPr>
                <w:noProof/>
                <w:sz w:val="20"/>
                <w:lang w:eastAsia="fr-FR"/>
              </w:rPr>
              <w:drawing>
                <wp:inline distT="0" distB="0" distL="0" distR="0" wp14:anchorId="5C1F9BB0" wp14:editId="43A49E22">
                  <wp:extent cx="760021" cy="1108100"/>
                  <wp:effectExtent l="0" t="0" r="254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1758" cy="1110632"/>
                          </a:xfrm>
                          <a:prstGeom prst="rect">
                            <a:avLst/>
                          </a:prstGeom>
                          <a:noFill/>
                          <a:ln>
                            <a:noFill/>
                          </a:ln>
                          <a:extLst/>
                        </pic:spPr>
                      </pic:pic>
                    </a:graphicData>
                  </a:graphic>
                </wp:inline>
              </w:drawing>
            </w:r>
          </w:p>
        </w:tc>
        <w:tc>
          <w:tcPr>
            <w:tcW w:w="1537" w:type="dxa"/>
            <w:tcBorders>
              <w:top w:val="single" w:sz="18" w:space="0" w:color="auto"/>
              <w:left w:val="single" w:sz="18" w:space="0" w:color="auto"/>
              <w:bottom w:val="single" w:sz="18" w:space="0" w:color="auto"/>
              <w:right w:val="single" w:sz="6" w:space="0" w:color="auto"/>
            </w:tcBorders>
          </w:tcPr>
          <w:p w:rsidR="00986F8E" w:rsidRPr="00A2125D" w:rsidRDefault="00986F8E" w:rsidP="00BB017C">
            <w:pPr>
              <w:rPr>
                <w:sz w:val="20"/>
              </w:rPr>
            </w:pPr>
            <w:r w:rsidRPr="00A2125D">
              <w:rPr>
                <w:sz w:val="20"/>
              </w:rPr>
              <w:t>Bloc au scotch oblique avec curseur pour mesurer la distance, différentes prises de pieds assez hautes pour permettre de développer en carre externe</w:t>
            </w:r>
          </w:p>
        </w:tc>
        <w:tc>
          <w:tcPr>
            <w:tcW w:w="1398"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 xml:space="preserve">Bloc </w:t>
            </w:r>
            <w:proofErr w:type="spellStart"/>
            <w:r w:rsidRPr="00A2125D">
              <w:rPr>
                <w:sz w:val="20"/>
              </w:rPr>
              <w:t>dulfer</w:t>
            </w:r>
            <w:proofErr w:type="spellEnd"/>
            <w:r w:rsidRPr="00A2125D">
              <w:rPr>
                <w:sz w:val="20"/>
              </w:rPr>
              <w:t>, ou prises verticales alignées oppositions</w:t>
            </w:r>
          </w:p>
        </w:tc>
        <w:tc>
          <w:tcPr>
            <w:tcW w:w="1525"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Réaliser une traversée avec ordre des prises de main imposé (prises assez éloignées et verticales imposant une mise de profil)</w:t>
            </w:r>
          </w:p>
        </w:tc>
        <w:tc>
          <w:tcPr>
            <w:tcW w:w="1184"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p>
        </w:tc>
        <w:tc>
          <w:tcPr>
            <w:tcW w:w="1063"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2 élastiques tendus pour matérialiser un couloir étroit de 60 cm (accrochés avec des vis)</w:t>
            </w:r>
          </w:p>
        </w:tc>
        <w:tc>
          <w:tcPr>
            <w:tcW w:w="1157"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p>
        </w:tc>
        <w:tc>
          <w:tcPr>
            <w:tcW w:w="1218" w:type="dxa"/>
            <w:tcBorders>
              <w:top w:val="single" w:sz="18" w:space="0" w:color="auto"/>
              <w:left w:val="single" w:sz="6" w:space="0" w:color="auto"/>
              <w:bottom w:val="single" w:sz="18" w:space="0" w:color="auto"/>
              <w:right w:val="single" w:sz="18" w:space="0" w:color="auto"/>
            </w:tcBorders>
          </w:tcPr>
          <w:p w:rsidR="00986F8E" w:rsidRPr="00A2125D" w:rsidRDefault="00986F8E" w:rsidP="00BB017C">
            <w:pPr>
              <w:rPr>
                <w:sz w:val="20"/>
              </w:rPr>
            </w:pPr>
            <w:r w:rsidRPr="00A2125D">
              <w:rPr>
                <w:sz w:val="20"/>
              </w:rPr>
              <w:t>« L’horloge </w:t>
            </w:r>
            <w:proofErr w:type="gramStart"/>
            <w:r w:rsidRPr="00A2125D">
              <w:rPr>
                <w:sz w:val="20"/>
              </w:rPr>
              <w:t>»:</w:t>
            </w:r>
            <w:proofErr w:type="gramEnd"/>
            <w:r w:rsidRPr="00A2125D">
              <w:rPr>
                <w:sz w:val="20"/>
              </w:rPr>
              <w:t xml:space="preserve"> A partir d’une grosse prise obligatoire, aller toucher un maximum de prises</w:t>
            </w:r>
          </w:p>
          <w:p w:rsidR="00986F8E" w:rsidRPr="00A2125D" w:rsidRDefault="00986F8E" w:rsidP="00BB017C">
            <w:pPr>
              <w:rPr>
                <w:sz w:val="20"/>
              </w:rPr>
            </w:pPr>
          </w:p>
        </w:tc>
      </w:tr>
      <w:tr w:rsidR="00986F8E" w:rsidTr="00620FF7">
        <w:trPr>
          <w:trHeight w:val="3646"/>
        </w:trPr>
        <w:tc>
          <w:tcPr>
            <w:tcW w:w="978" w:type="dxa"/>
            <w:tcBorders>
              <w:top w:val="single" w:sz="18" w:space="0" w:color="auto"/>
              <w:left w:val="single" w:sz="18" w:space="0" w:color="auto"/>
              <w:bottom w:val="single" w:sz="18" w:space="0" w:color="auto"/>
              <w:right w:val="single" w:sz="18" w:space="0" w:color="auto"/>
            </w:tcBorders>
            <w:vAlign w:val="center"/>
          </w:tcPr>
          <w:p w:rsidR="00986F8E" w:rsidRDefault="00986F8E" w:rsidP="00BB017C">
            <w:r w:rsidRPr="00620FF7">
              <w:rPr>
                <w:sz w:val="20"/>
              </w:rPr>
              <w:t xml:space="preserve">L’élève </w:t>
            </w:r>
            <w:proofErr w:type="spellStart"/>
            <w:r w:rsidRPr="00620FF7">
              <w:rPr>
                <w:sz w:val="20"/>
              </w:rPr>
              <w:t>Buldozer</w:t>
            </w:r>
            <w:proofErr w:type="spellEnd"/>
          </w:p>
        </w:tc>
        <w:tc>
          <w:tcPr>
            <w:tcW w:w="2376" w:type="dxa"/>
            <w:tcBorders>
              <w:top w:val="single" w:sz="18" w:space="0" w:color="auto"/>
              <w:left w:val="single" w:sz="18" w:space="0" w:color="auto"/>
              <w:bottom w:val="single" w:sz="18" w:space="0" w:color="auto"/>
              <w:right w:val="single" w:sz="6" w:space="0" w:color="auto"/>
            </w:tcBorders>
          </w:tcPr>
          <w:p w:rsidR="00986F8E" w:rsidRPr="00346672" w:rsidRDefault="00986F8E" w:rsidP="00BB017C">
            <w:pPr>
              <w:rPr>
                <w:sz w:val="20"/>
              </w:rPr>
            </w:pPr>
            <w:r w:rsidRPr="00346672">
              <w:rPr>
                <w:sz w:val="20"/>
              </w:rPr>
              <w:t>Enchaîner escalade/dé-escalade sans s’arrêter 1</w:t>
            </w:r>
            <w:r w:rsidRPr="00346672">
              <w:rPr>
                <w:sz w:val="20"/>
                <w:vertAlign w:val="superscript"/>
              </w:rPr>
              <w:t>er</w:t>
            </w:r>
            <w:r w:rsidRPr="00346672">
              <w:rPr>
                <w:sz w:val="20"/>
              </w:rPr>
              <w:t xml:space="preserve">  tiers, 2</w:t>
            </w:r>
            <w:r w:rsidRPr="00346672">
              <w:rPr>
                <w:sz w:val="20"/>
                <w:vertAlign w:val="superscript"/>
              </w:rPr>
              <w:t>ème</w:t>
            </w:r>
            <w:r w:rsidRPr="00346672">
              <w:rPr>
                <w:sz w:val="20"/>
              </w:rPr>
              <w:t xml:space="preserve"> tiers…</w:t>
            </w:r>
            <w:r w:rsidRPr="00A2125D">
              <w:rPr>
                <w:noProof/>
                <w:sz w:val="20"/>
                <w:lang w:eastAsia="fr-FR"/>
              </w:rPr>
              <w:drawing>
                <wp:inline distT="0" distB="0" distL="0" distR="0" wp14:anchorId="1D53471C" wp14:editId="1EDBBEF6">
                  <wp:extent cx="1314450" cy="800249"/>
                  <wp:effectExtent l="0" t="0" r="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7322" cy="801997"/>
                          </a:xfrm>
                          <a:prstGeom prst="rect">
                            <a:avLst/>
                          </a:prstGeom>
                          <a:noFill/>
                          <a:ln>
                            <a:noFill/>
                          </a:ln>
                          <a:extLst/>
                        </pic:spPr>
                      </pic:pic>
                    </a:graphicData>
                  </a:graphic>
                </wp:inline>
              </w:drawing>
            </w:r>
          </w:p>
          <w:p w:rsidR="00986F8E" w:rsidRPr="00A2125D" w:rsidRDefault="00986F8E" w:rsidP="00BB017C">
            <w:pPr>
              <w:rPr>
                <w:sz w:val="20"/>
              </w:rPr>
            </w:pPr>
          </w:p>
        </w:tc>
        <w:tc>
          <w:tcPr>
            <w:tcW w:w="1817"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Grimper avec une seule main sur la première partie du mur puis avec la 2</w:t>
            </w:r>
            <w:r w:rsidRPr="00A2125D">
              <w:rPr>
                <w:sz w:val="20"/>
                <w:vertAlign w:val="superscript"/>
              </w:rPr>
              <w:t>ème</w:t>
            </w:r>
            <w:r w:rsidRPr="00A2125D">
              <w:rPr>
                <w:sz w:val="20"/>
              </w:rPr>
              <w:t xml:space="preserve"> main sur la 2</w:t>
            </w:r>
            <w:r w:rsidRPr="00A2125D">
              <w:rPr>
                <w:sz w:val="20"/>
                <w:vertAlign w:val="superscript"/>
              </w:rPr>
              <w:t>ème</w:t>
            </w:r>
            <w:r>
              <w:rPr>
                <w:sz w:val="20"/>
              </w:rPr>
              <w:t xml:space="preserve"> moitié</w:t>
            </w:r>
          </w:p>
        </w:tc>
        <w:tc>
          <w:tcPr>
            <w:tcW w:w="1817" w:type="dxa"/>
            <w:tcBorders>
              <w:top w:val="single" w:sz="18" w:space="0" w:color="auto"/>
              <w:left w:val="single" w:sz="6" w:space="0" w:color="auto"/>
              <w:bottom w:val="single" w:sz="18" w:space="0" w:color="auto"/>
              <w:right w:val="single" w:sz="18" w:space="0" w:color="auto"/>
            </w:tcBorders>
          </w:tcPr>
          <w:p w:rsidR="00986F8E" w:rsidRPr="00346672" w:rsidRDefault="00986F8E" w:rsidP="00BB017C">
            <w:pPr>
              <w:rPr>
                <w:sz w:val="20"/>
              </w:rPr>
            </w:pPr>
            <w:r w:rsidRPr="00346672">
              <w:rPr>
                <w:sz w:val="20"/>
              </w:rPr>
              <w:t>grimper lentement jusqu’à la zone difficile/ Accélérer dans ce passage où l’élève n’ pas le droit d’utiliser les grosses prises</w:t>
            </w:r>
            <w:r w:rsidRPr="00A2125D">
              <w:rPr>
                <w:noProof/>
                <w:sz w:val="20"/>
                <w:lang w:eastAsia="fr-FR"/>
              </w:rPr>
              <w:drawing>
                <wp:inline distT="0" distB="0" distL="0" distR="0" wp14:anchorId="6F39A946" wp14:editId="121FCE54">
                  <wp:extent cx="1228725" cy="776823"/>
                  <wp:effectExtent l="0" t="0" r="0" b="444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7806" cy="776242"/>
                          </a:xfrm>
                          <a:prstGeom prst="rect">
                            <a:avLst/>
                          </a:prstGeom>
                          <a:noFill/>
                          <a:ln>
                            <a:noFill/>
                          </a:ln>
                          <a:extLst/>
                        </pic:spPr>
                      </pic:pic>
                    </a:graphicData>
                  </a:graphic>
                </wp:inline>
              </w:drawing>
            </w:r>
          </w:p>
          <w:p w:rsidR="00986F8E" w:rsidRPr="00346672" w:rsidRDefault="00986F8E" w:rsidP="00BB017C">
            <w:pPr>
              <w:rPr>
                <w:sz w:val="20"/>
              </w:rPr>
            </w:pPr>
          </w:p>
        </w:tc>
        <w:tc>
          <w:tcPr>
            <w:tcW w:w="1537" w:type="dxa"/>
            <w:tcBorders>
              <w:top w:val="single" w:sz="18" w:space="0" w:color="auto"/>
              <w:left w:val="single" w:sz="18" w:space="0" w:color="auto"/>
              <w:bottom w:val="single" w:sz="18" w:space="0" w:color="auto"/>
              <w:right w:val="single" w:sz="6" w:space="0" w:color="auto"/>
            </w:tcBorders>
          </w:tcPr>
          <w:p w:rsidR="00986F8E" w:rsidRPr="00A2125D" w:rsidRDefault="00986F8E" w:rsidP="00BB017C">
            <w:pPr>
              <w:rPr>
                <w:sz w:val="20"/>
              </w:rPr>
            </w:pPr>
            <w:r w:rsidRPr="00A2125D">
              <w:rPr>
                <w:sz w:val="20"/>
              </w:rPr>
              <w:t>Bloc au scotch avec 2 changements de mains</w:t>
            </w:r>
          </w:p>
        </w:tc>
        <w:tc>
          <w:tcPr>
            <w:tcW w:w="1398"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 xml:space="preserve">Bloc à la couleur croiser décroiser avec possibilité </w:t>
            </w:r>
            <w:proofErr w:type="gramStart"/>
            <w:r w:rsidRPr="00A2125D">
              <w:rPr>
                <w:sz w:val="20"/>
              </w:rPr>
              <w:t>d’ interprétation</w:t>
            </w:r>
            <w:proofErr w:type="gramEnd"/>
            <w:r w:rsidRPr="00A2125D">
              <w:rPr>
                <w:sz w:val="20"/>
              </w:rPr>
              <w:t xml:space="preserve"> (prises faux amies)</w:t>
            </w:r>
          </w:p>
          <w:p w:rsidR="00986F8E" w:rsidRPr="00A2125D" w:rsidRDefault="00986F8E" w:rsidP="00BB017C">
            <w:pPr>
              <w:rPr>
                <w:sz w:val="20"/>
              </w:rPr>
            </w:pPr>
          </w:p>
        </w:tc>
        <w:tc>
          <w:tcPr>
            <w:tcW w:w="1525"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Bloc dynamique ou jeté (allier explosivité et précision)</w:t>
            </w:r>
          </w:p>
          <w:p w:rsidR="00986F8E" w:rsidRPr="00A2125D" w:rsidRDefault="00986F8E" w:rsidP="00BB017C">
            <w:pPr>
              <w:rPr>
                <w:sz w:val="20"/>
              </w:rPr>
            </w:pPr>
            <w:r w:rsidRPr="00A2125D">
              <w:rPr>
                <w:sz w:val="20"/>
              </w:rPr>
              <w:t>Avec différentes prises de fin plus ou moins alignées</w:t>
            </w:r>
          </w:p>
        </w:tc>
        <w:tc>
          <w:tcPr>
            <w:tcW w:w="1184"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p>
        </w:tc>
        <w:tc>
          <w:tcPr>
            <w:tcW w:w="1063"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Réaliser le plus de tours possible autour de l’obstacle (cerceau ou élastique) sans utiliser les prise située dans le cerceau</w:t>
            </w:r>
          </w:p>
        </w:tc>
        <w:tc>
          <w:tcPr>
            <w:tcW w:w="1157"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p>
        </w:tc>
        <w:tc>
          <w:tcPr>
            <w:tcW w:w="1218" w:type="dxa"/>
            <w:tcBorders>
              <w:top w:val="single" w:sz="18" w:space="0" w:color="auto"/>
              <w:left w:val="single" w:sz="6" w:space="0" w:color="auto"/>
              <w:bottom w:val="single" w:sz="18" w:space="0" w:color="auto"/>
              <w:right w:val="single" w:sz="18" w:space="0" w:color="auto"/>
            </w:tcBorders>
          </w:tcPr>
          <w:p w:rsidR="00986F8E" w:rsidRPr="00A2125D" w:rsidRDefault="00986F8E" w:rsidP="00BB017C">
            <w:pPr>
              <w:rPr>
                <w:sz w:val="20"/>
              </w:rPr>
            </w:pPr>
            <w:r w:rsidRPr="00A2125D">
              <w:rPr>
                <w:sz w:val="20"/>
              </w:rPr>
              <w:t>Bloc 2+2</w:t>
            </w:r>
          </w:p>
          <w:p w:rsidR="00986F8E" w:rsidRPr="00A2125D" w:rsidRDefault="00986F8E" w:rsidP="00BB017C">
            <w:pPr>
              <w:rPr>
                <w:sz w:val="20"/>
              </w:rPr>
            </w:pPr>
          </w:p>
        </w:tc>
      </w:tr>
      <w:tr w:rsidR="00986F8E" w:rsidTr="00620FF7">
        <w:trPr>
          <w:trHeight w:val="3717"/>
        </w:trPr>
        <w:tc>
          <w:tcPr>
            <w:tcW w:w="978" w:type="dxa"/>
            <w:tcBorders>
              <w:top w:val="single" w:sz="18" w:space="0" w:color="auto"/>
              <w:left w:val="single" w:sz="18" w:space="0" w:color="auto"/>
              <w:bottom w:val="single" w:sz="18" w:space="0" w:color="auto"/>
              <w:right w:val="single" w:sz="18" w:space="0" w:color="auto"/>
            </w:tcBorders>
            <w:vAlign w:val="center"/>
          </w:tcPr>
          <w:p w:rsidR="00986F8E" w:rsidRDefault="00986F8E" w:rsidP="00BB017C">
            <w:r>
              <w:lastRenderedPageBreak/>
              <w:t xml:space="preserve">L’élève </w:t>
            </w:r>
            <w:proofErr w:type="spellStart"/>
            <w:r>
              <w:t>déséquilibriste</w:t>
            </w:r>
            <w:proofErr w:type="spellEnd"/>
          </w:p>
        </w:tc>
        <w:tc>
          <w:tcPr>
            <w:tcW w:w="2376" w:type="dxa"/>
            <w:tcBorders>
              <w:top w:val="single" w:sz="18" w:space="0" w:color="auto"/>
              <w:left w:val="single" w:sz="18" w:space="0" w:color="auto"/>
              <w:bottom w:val="single" w:sz="18" w:space="0" w:color="auto"/>
              <w:right w:val="single" w:sz="6" w:space="0" w:color="auto"/>
            </w:tcBorders>
          </w:tcPr>
          <w:p w:rsidR="00986F8E" w:rsidRDefault="00986F8E" w:rsidP="00BB017C">
            <w:pPr>
              <w:rPr>
                <w:sz w:val="20"/>
              </w:rPr>
            </w:pPr>
            <w:r w:rsidRPr="00A2125D">
              <w:rPr>
                <w:sz w:val="20"/>
              </w:rPr>
              <w:t xml:space="preserve">SA 1 : « le couloir interdit »: s’engager dans des </w:t>
            </w:r>
            <w:proofErr w:type="spellStart"/>
            <w:r w:rsidRPr="00A2125D">
              <w:rPr>
                <w:sz w:val="20"/>
              </w:rPr>
              <w:t>mvts</w:t>
            </w:r>
            <w:proofErr w:type="spellEnd"/>
            <w:r w:rsidRPr="00A2125D">
              <w:rPr>
                <w:sz w:val="20"/>
              </w:rPr>
              <w:t xml:space="preserve"> impliquant des transferts du poids du corps. </w:t>
            </w:r>
          </w:p>
          <w:p w:rsidR="00986F8E" w:rsidRPr="00A2125D" w:rsidRDefault="00986F8E" w:rsidP="00BB017C">
            <w:pPr>
              <w:rPr>
                <w:sz w:val="20"/>
              </w:rPr>
            </w:pPr>
            <w:r w:rsidRPr="00346672">
              <w:rPr>
                <w:noProof/>
                <w:sz w:val="20"/>
                <w:lang w:eastAsia="fr-FR"/>
              </w:rPr>
              <w:drawing>
                <wp:inline distT="0" distB="0" distL="0" distR="0" wp14:anchorId="693B3592" wp14:editId="1F82FFB4">
                  <wp:extent cx="486888" cy="1544610"/>
                  <wp:effectExtent l="0" t="0" r="889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47" cy="1544162"/>
                          </a:xfrm>
                          <a:prstGeom prst="rect">
                            <a:avLst/>
                          </a:prstGeom>
                          <a:noFill/>
                          <a:ln>
                            <a:noFill/>
                          </a:ln>
                          <a:extLst/>
                        </pic:spPr>
                      </pic:pic>
                    </a:graphicData>
                  </a:graphic>
                </wp:inline>
              </w:drawing>
            </w:r>
          </w:p>
        </w:tc>
        <w:tc>
          <w:tcPr>
            <w:tcW w:w="1817"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 xml:space="preserve">SA 2; « I </w:t>
            </w:r>
            <w:proofErr w:type="spellStart"/>
            <w:r w:rsidRPr="00A2125D">
              <w:rPr>
                <w:sz w:val="20"/>
              </w:rPr>
              <w:t>walk</w:t>
            </w:r>
            <w:proofErr w:type="spellEnd"/>
            <w:r w:rsidRPr="00A2125D">
              <w:rPr>
                <w:sz w:val="20"/>
              </w:rPr>
              <w:t xml:space="preserve"> the ligne »: voie toutes prises, le grimpeur n’a le droit d’utiliser que les prises située sur le trait avec les pieds. Ce qui va induire des mouvements tournants</w:t>
            </w:r>
          </w:p>
          <w:p w:rsidR="00986F8E" w:rsidRPr="00A2125D" w:rsidRDefault="00986F8E" w:rsidP="00BB017C">
            <w:pPr>
              <w:rPr>
                <w:sz w:val="20"/>
              </w:rPr>
            </w:pPr>
          </w:p>
        </w:tc>
        <w:tc>
          <w:tcPr>
            <w:tcW w:w="1817" w:type="dxa"/>
            <w:tcBorders>
              <w:top w:val="single" w:sz="18" w:space="0" w:color="auto"/>
              <w:left w:val="single" w:sz="6" w:space="0" w:color="auto"/>
              <w:bottom w:val="single" w:sz="18" w:space="0" w:color="auto"/>
              <w:right w:val="single" w:sz="18" w:space="0" w:color="auto"/>
            </w:tcBorders>
          </w:tcPr>
          <w:p w:rsidR="00986F8E" w:rsidRPr="00A2125D" w:rsidRDefault="00986F8E" w:rsidP="00BB017C">
            <w:pPr>
              <w:rPr>
                <w:sz w:val="18"/>
              </w:rPr>
            </w:pPr>
            <w:r w:rsidRPr="00A2125D">
              <w:rPr>
                <w:b/>
                <w:bCs/>
                <w:sz w:val="18"/>
              </w:rPr>
              <w:t>SA 3: « sans maîtrise la vitesse n’est rien… »</w:t>
            </w:r>
          </w:p>
          <w:p w:rsidR="00986F8E" w:rsidRPr="00A2125D" w:rsidRDefault="00986F8E" w:rsidP="00BB017C">
            <w:pPr>
              <w:rPr>
                <w:sz w:val="18"/>
              </w:rPr>
            </w:pPr>
            <w:r w:rsidRPr="00A2125D">
              <w:rPr>
                <w:sz w:val="18"/>
              </w:rPr>
              <w:t>En moulinette, 2 grimpeurs s’affrontent. Le premier qui contrôle la prise de fin située dans le couloir du milieu a gagné.</w:t>
            </w:r>
          </w:p>
          <w:p w:rsidR="00986F8E" w:rsidRPr="00A2125D" w:rsidRDefault="00986F8E" w:rsidP="00BB017C">
            <w:pPr>
              <w:rPr>
                <w:sz w:val="18"/>
              </w:rPr>
            </w:pPr>
            <w:r w:rsidRPr="00A2125D">
              <w:rPr>
                <w:sz w:val="18"/>
              </w:rPr>
              <w:t>La nécessité de sortir de son couloir d’ascension va impliquer des déséquilibres pour les grimpeurs</w:t>
            </w:r>
          </w:p>
          <w:p w:rsidR="00986F8E" w:rsidRPr="00A2125D" w:rsidRDefault="00986F8E" w:rsidP="00BB017C">
            <w:pPr>
              <w:rPr>
                <w:sz w:val="18"/>
              </w:rPr>
            </w:pPr>
          </w:p>
        </w:tc>
        <w:tc>
          <w:tcPr>
            <w:tcW w:w="1537" w:type="dxa"/>
            <w:tcBorders>
              <w:top w:val="single" w:sz="18" w:space="0" w:color="auto"/>
              <w:left w:val="single" w:sz="18" w:space="0" w:color="auto"/>
              <w:bottom w:val="single" w:sz="18" w:space="0" w:color="auto"/>
              <w:right w:val="single" w:sz="6" w:space="0" w:color="auto"/>
            </w:tcBorders>
          </w:tcPr>
          <w:p w:rsidR="00986F8E" w:rsidRPr="00A2125D" w:rsidRDefault="00986F8E" w:rsidP="00BB017C">
            <w:pPr>
              <w:rPr>
                <w:sz w:val="20"/>
              </w:rPr>
            </w:pPr>
            <w:r w:rsidRPr="00A2125D">
              <w:rPr>
                <w:sz w:val="20"/>
              </w:rPr>
              <w:t xml:space="preserve">Bloc </w:t>
            </w:r>
          </w:p>
          <w:p w:rsidR="00986F8E" w:rsidRPr="00A2125D" w:rsidRDefault="00986F8E" w:rsidP="00BB017C">
            <w:pPr>
              <w:rPr>
                <w:sz w:val="20"/>
              </w:rPr>
            </w:pPr>
            <w:r w:rsidRPr="00A2125D">
              <w:rPr>
                <w:sz w:val="20"/>
              </w:rPr>
              <w:t>avec une seule jambe</w:t>
            </w:r>
          </w:p>
          <w:p w:rsidR="00986F8E" w:rsidRPr="00A2125D" w:rsidRDefault="00986F8E" w:rsidP="00BB017C">
            <w:pPr>
              <w:rPr>
                <w:sz w:val="20"/>
              </w:rPr>
            </w:pPr>
          </w:p>
        </w:tc>
        <w:tc>
          <w:tcPr>
            <w:tcW w:w="1398"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p>
        </w:tc>
        <w:tc>
          <w:tcPr>
            <w:tcW w:w="1525"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Aller toucher le plus grand nombre de prises avec le pied dans l’</w:t>
            </w:r>
            <w:proofErr w:type="spellStart"/>
            <w:r w:rsidRPr="00A2125D">
              <w:rPr>
                <w:sz w:val="20"/>
              </w:rPr>
              <w:t>orde</w:t>
            </w:r>
            <w:proofErr w:type="spellEnd"/>
            <w:r w:rsidRPr="00A2125D">
              <w:rPr>
                <w:sz w:val="20"/>
              </w:rPr>
              <w:t xml:space="preserve"> où elles sont numérotées. Faire en sorte que l’ordre des prises implique un </w:t>
            </w:r>
            <w:proofErr w:type="spellStart"/>
            <w:r w:rsidRPr="00A2125D">
              <w:rPr>
                <w:sz w:val="20"/>
              </w:rPr>
              <w:t>mvt</w:t>
            </w:r>
            <w:proofErr w:type="spellEnd"/>
            <w:r w:rsidRPr="00A2125D">
              <w:rPr>
                <w:sz w:val="20"/>
              </w:rPr>
              <w:t xml:space="preserve"> susceptible de déséquilibrer le grimpeur</w:t>
            </w:r>
          </w:p>
          <w:p w:rsidR="00986F8E" w:rsidRPr="00A2125D" w:rsidRDefault="00986F8E" w:rsidP="00BB017C">
            <w:pPr>
              <w:rPr>
                <w:sz w:val="20"/>
              </w:rPr>
            </w:pPr>
          </w:p>
        </w:tc>
        <w:tc>
          <w:tcPr>
            <w:tcW w:w="1184"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Ouverture bloc amenant des mouvements « tournants » un effet porte (sur croisé ou opposition)</w:t>
            </w:r>
          </w:p>
        </w:tc>
        <w:tc>
          <w:tcPr>
            <w:tcW w:w="1063"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r w:rsidRPr="00A2125D">
              <w:rPr>
                <w:sz w:val="20"/>
              </w:rPr>
              <w:t>Zone interdites sur traversée</w:t>
            </w:r>
          </w:p>
        </w:tc>
        <w:tc>
          <w:tcPr>
            <w:tcW w:w="1157" w:type="dxa"/>
            <w:tcBorders>
              <w:top w:val="single" w:sz="18" w:space="0" w:color="auto"/>
              <w:left w:val="single" w:sz="6" w:space="0" w:color="auto"/>
              <w:bottom w:val="single" w:sz="18" w:space="0" w:color="auto"/>
              <w:right w:val="single" w:sz="6" w:space="0" w:color="auto"/>
            </w:tcBorders>
          </w:tcPr>
          <w:p w:rsidR="00986F8E" w:rsidRPr="00A2125D" w:rsidRDefault="00986F8E" w:rsidP="00BB017C">
            <w:pPr>
              <w:rPr>
                <w:sz w:val="20"/>
              </w:rPr>
            </w:pPr>
          </w:p>
        </w:tc>
        <w:tc>
          <w:tcPr>
            <w:tcW w:w="1218" w:type="dxa"/>
            <w:tcBorders>
              <w:top w:val="single" w:sz="18" w:space="0" w:color="auto"/>
              <w:left w:val="single" w:sz="6" w:space="0" w:color="auto"/>
              <w:bottom w:val="single" w:sz="18" w:space="0" w:color="auto"/>
              <w:right w:val="single" w:sz="18" w:space="0" w:color="auto"/>
            </w:tcBorders>
          </w:tcPr>
          <w:p w:rsidR="00986F8E" w:rsidRPr="00A2125D" w:rsidRDefault="00986F8E" w:rsidP="00BB017C">
            <w:pPr>
              <w:rPr>
                <w:sz w:val="20"/>
              </w:rPr>
            </w:pPr>
            <w:r w:rsidRPr="00A2125D">
              <w:rPr>
                <w:sz w:val="20"/>
              </w:rPr>
              <w:t>traversée à faible hauteur, prises assez grosses mais éloignée</w:t>
            </w:r>
            <w:r>
              <w:rPr>
                <w:sz w:val="20"/>
              </w:rPr>
              <w:t>s</w:t>
            </w:r>
            <w:r w:rsidRPr="00A2125D">
              <w:rPr>
                <w:sz w:val="20"/>
              </w:rPr>
              <w:t xml:space="preserve"> les unes des autres</w:t>
            </w:r>
          </w:p>
        </w:tc>
      </w:tr>
      <w:tr w:rsidR="00986F8E" w:rsidTr="00620FF7">
        <w:trPr>
          <w:trHeight w:val="800"/>
        </w:trPr>
        <w:tc>
          <w:tcPr>
            <w:tcW w:w="978" w:type="dxa"/>
            <w:tcBorders>
              <w:top w:val="single" w:sz="18" w:space="0" w:color="auto"/>
              <w:left w:val="single" w:sz="18" w:space="0" w:color="auto"/>
              <w:bottom w:val="single" w:sz="18" w:space="0" w:color="auto"/>
              <w:right w:val="single" w:sz="18" w:space="0" w:color="auto"/>
            </w:tcBorders>
            <w:vAlign w:val="center"/>
          </w:tcPr>
          <w:p w:rsidR="00986F8E" w:rsidRDefault="00986F8E" w:rsidP="00BB017C">
            <w:r>
              <w:t>L’élève désorienté</w:t>
            </w:r>
          </w:p>
        </w:tc>
        <w:tc>
          <w:tcPr>
            <w:tcW w:w="2376" w:type="dxa"/>
            <w:tcBorders>
              <w:top w:val="single" w:sz="18" w:space="0" w:color="auto"/>
              <w:left w:val="single" w:sz="18" w:space="0" w:color="auto"/>
              <w:bottom w:val="single" w:sz="18" w:space="0" w:color="auto"/>
              <w:right w:val="single" w:sz="6" w:space="0" w:color="auto"/>
            </w:tcBorders>
          </w:tcPr>
          <w:p w:rsidR="00986F8E" w:rsidRDefault="00986F8E" w:rsidP="00BB017C">
            <w:r>
              <w:t>Bataille navale</w:t>
            </w:r>
          </w:p>
        </w:tc>
        <w:tc>
          <w:tcPr>
            <w:tcW w:w="1817" w:type="dxa"/>
            <w:tcBorders>
              <w:top w:val="single" w:sz="18" w:space="0" w:color="auto"/>
              <w:left w:val="single" w:sz="6" w:space="0" w:color="auto"/>
              <w:bottom w:val="single" w:sz="18" w:space="0" w:color="auto"/>
              <w:right w:val="single" w:sz="6" w:space="0" w:color="auto"/>
            </w:tcBorders>
          </w:tcPr>
          <w:p w:rsidR="00986F8E" w:rsidRDefault="00986F8E" w:rsidP="00BB017C"/>
        </w:tc>
        <w:tc>
          <w:tcPr>
            <w:tcW w:w="1817" w:type="dxa"/>
            <w:tcBorders>
              <w:top w:val="single" w:sz="18" w:space="0" w:color="auto"/>
              <w:left w:val="single" w:sz="6" w:space="0" w:color="auto"/>
              <w:bottom w:val="single" w:sz="18" w:space="0" w:color="auto"/>
              <w:right w:val="single" w:sz="18" w:space="0" w:color="auto"/>
            </w:tcBorders>
          </w:tcPr>
          <w:p w:rsidR="00986F8E" w:rsidRDefault="00986F8E" w:rsidP="00BB017C"/>
        </w:tc>
        <w:tc>
          <w:tcPr>
            <w:tcW w:w="1537" w:type="dxa"/>
            <w:tcBorders>
              <w:top w:val="single" w:sz="18" w:space="0" w:color="auto"/>
              <w:left w:val="single" w:sz="18" w:space="0" w:color="auto"/>
              <w:bottom w:val="single" w:sz="18" w:space="0" w:color="auto"/>
              <w:right w:val="single" w:sz="6" w:space="0" w:color="auto"/>
            </w:tcBorders>
          </w:tcPr>
          <w:p w:rsidR="00986F8E" w:rsidRDefault="00986F8E" w:rsidP="00BB017C"/>
        </w:tc>
        <w:tc>
          <w:tcPr>
            <w:tcW w:w="1398" w:type="dxa"/>
            <w:tcBorders>
              <w:top w:val="single" w:sz="18" w:space="0" w:color="auto"/>
              <w:left w:val="single" w:sz="6" w:space="0" w:color="auto"/>
              <w:bottom w:val="single" w:sz="18" w:space="0" w:color="auto"/>
              <w:right w:val="single" w:sz="6" w:space="0" w:color="auto"/>
            </w:tcBorders>
          </w:tcPr>
          <w:p w:rsidR="00986F8E" w:rsidRDefault="00986F8E" w:rsidP="00BB017C"/>
        </w:tc>
        <w:tc>
          <w:tcPr>
            <w:tcW w:w="1525" w:type="dxa"/>
            <w:tcBorders>
              <w:top w:val="single" w:sz="18" w:space="0" w:color="auto"/>
              <w:left w:val="single" w:sz="6" w:space="0" w:color="auto"/>
              <w:bottom w:val="single" w:sz="18" w:space="0" w:color="auto"/>
              <w:right w:val="single" w:sz="6" w:space="0" w:color="auto"/>
            </w:tcBorders>
          </w:tcPr>
          <w:p w:rsidR="00986F8E" w:rsidRDefault="00986F8E" w:rsidP="00BB017C"/>
        </w:tc>
        <w:tc>
          <w:tcPr>
            <w:tcW w:w="1184" w:type="dxa"/>
            <w:tcBorders>
              <w:top w:val="single" w:sz="18" w:space="0" w:color="auto"/>
              <w:left w:val="single" w:sz="6" w:space="0" w:color="auto"/>
              <w:bottom w:val="single" w:sz="18" w:space="0" w:color="auto"/>
              <w:right w:val="single" w:sz="6" w:space="0" w:color="auto"/>
            </w:tcBorders>
          </w:tcPr>
          <w:p w:rsidR="00986F8E" w:rsidRDefault="00986F8E" w:rsidP="00BB017C"/>
        </w:tc>
        <w:tc>
          <w:tcPr>
            <w:tcW w:w="1063" w:type="dxa"/>
            <w:tcBorders>
              <w:top w:val="single" w:sz="18" w:space="0" w:color="auto"/>
              <w:left w:val="single" w:sz="6" w:space="0" w:color="auto"/>
              <w:bottom w:val="single" w:sz="18" w:space="0" w:color="auto"/>
              <w:right w:val="single" w:sz="6" w:space="0" w:color="auto"/>
            </w:tcBorders>
          </w:tcPr>
          <w:p w:rsidR="00986F8E" w:rsidRDefault="00986F8E" w:rsidP="00BB017C"/>
        </w:tc>
        <w:tc>
          <w:tcPr>
            <w:tcW w:w="1157" w:type="dxa"/>
            <w:tcBorders>
              <w:top w:val="single" w:sz="18" w:space="0" w:color="auto"/>
              <w:left w:val="single" w:sz="6" w:space="0" w:color="auto"/>
              <w:bottom w:val="single" w:sz="18" w:space="0" w:color="auto"/>
              <w:right w:val="single" w:sz="6" w:space="0" w:color="auto"/>
            </w:tcBorders>
          </w:tcPr>
          <w:p w:rsidR="00986F8E" w:rsidRDefault="00986F8E" w:rsidP="00BB017C"/>
        </w:tc>
        <w:tc>
          <w:tcPr>
            <w:tcW w:w="1218" w:type="dxa"/>
            <w:tcBorders>
              <w:top w:val="single" w:sz="18" w:space="0" w:color="auto"/>
              <w:left w:val="single" w:sz="6" w:space="0" w:color="auto"/>
              <w:bottom w:val="single" w:sz="18" w:space="0" w:color="auto"/>
              <w:right w:val="single" w:sz="18" w:space="0" w:color="auto"/>
            </w:tcBorders>
          </w:tcPr>
          <w:p w:rsidR="00986F8E" w:rsidRDefault="00986F8E" w:rsidP="00BB017C"/>
        </w:tc>
      </w:tr>
    </w:tbl>
    <w:p w:rsidR="00986F8E" w:rsidRDefault="00986F8E" w:rsidP="00F25CC2"/>
    <w:sectPr w:rsidR="00986F8E" w:rsidSect="00986F8E">
      <w:pgSz w:w="16838" w:h="11906" w:orient="landscape" w:code="9"/>
      <w:pgMar w:top="851" w:right="709"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F10CF"/>
    <w:multiLevelType w:val="multilevel"/>
    <w:tmpl w:val="2CAE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3A61CF"/>
    <w:multiLevelType w:val="hybridMultilevel"/>
    <w:tmpl w:val="F582379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5F980961"/>
    <w:multiLevelType w:val="hybridMultilevel"/>
    <w:tmpl w:val="8C4239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93"/>
    <w:rsid w:val="000473F1"/>
    <w:rsid w:val="000564F7"/>
    <w:rsid w:val="0005650C"/>
    <w:rsid w:val="00077123"/>
    <w:rsid w:val="000B3B8F"/>
    <w:rsid w:val="000C189F"/>
    <w:rsid w:val="001462A0"/>
    <w:rsid w:val="00167543"/>
    <w:rsid w:val="00183752"/>
    <w:rsid w:val="001B1B9C"/>
    <w:rsid w:val="001C0793"/>
    <w:rsid w:val="001D0C79"/>
    <w:rsid w:val="00233A89"/>
    <w:rsid w:val="002514D9"/>
    <w:rsid w:val="002E6FA4"/>
    <w:rsid w:val="00346672"/>
    <w:rsid w:val="00353F8F"/>
    <w:rsid w:val="00372DBF"/>
    <w:rsid w:val="003A0051"/>
    <w:rsid w:val="003B130D"/>
    <w:rsid w:val="003D18E4"/>
    <w:rsid w:val="00430E96"/>
    <w:rsid w:val="00451E23"/>
    <w:rsid w:val="00457D8A"/>
    <w:rsid w:val="00486FC0"/>
    <w:rsid w:val="0049280A"/>
    <w:rsid w:val="004B0F18"/>
    <w:rsid w:val="004C2A28"/>
    <w:rsid w:val="004C30A3"/>
    <w:rsid w:val="004C5521"/>
    <w:rsid w:val="004D0467"/>
    <w:rsid w:val="00521FEE"/>
    <w:rsid w:val="00572762"/>
    <w:rsid w:val="00572D03"/>
    <w:rsid w:val="00585F4C"/>
    <w:rsid w:val="00585F8E"/>
    <w:rsid w:val="005C06DD"/>
    <w:rsid w:val="005E16CA"/>
    <w:rsid w:val="005F7A1C"/>
    <w:rsid w:val="00614C89"/>
    <w:rsid w:val="006206D6"/>
    <w:rsid w:val="00620FF7"/>
    <w:rsid w:val="006240EF"/>
    <w:rsid w:val="00626250"/>
    <w:rsid w:val="00636EF5"/>
    <w:rsid w:val="00642741"/>
    <w:rsid w:val="00667D44"/>
    <w:rsid w:val="0069652B"/>
    <w:rsid w:val="006E6D36"/>
    <w:rsid w:val="006F5C3B"/>
    <w:rsid w:val="00731000"/>
    <w:rsid w:val="0073176F"/>
    <w:rsid w:val="00757132"/>
    <w:rsid w:val="00791ED1"/>
    <w:rsid w:val="00803B65"/>
    <w:rsid w:val="00812F42"/>
    <w:rsid w:val="00814762"/>
    <w:rsid w:val="00822CEB"/>
    <w:rsid w:val="008268A9"/>
    <w:rsid w:val="00865083"/>
    <w:rsid w:val="00876EDF"/>
    <w:rsid w:val="008C1B94"/>
    <w:rsid w:val="009030D9"/>
    <w:rsid w:val="00957952"/>
    <w:rsid w:val="00986F8E"/>
    <w:rsid w:val="00996C5A"/>
    <w:rsid w:val="009A2A20"/>
    <w:rsid w:val="009B0014"/>
    <w:rsid w:val="009B267D"/>
    <w:rsid w:val="00A20195"/>
    <w:rsid w:val="00A2125D"/>
    <w:rsid w:val="00AE5BA4"/>
    <w:rsid w:val="00B1344A"/>
    <w:rsid w:val="00B57F47"/>
    <w:rsid w:val="00B6303A"/>
    <w:rsid w:val="00C22A83"/>
    <w:rsid w:val="00C27382"/>
    <w:rsid w:val="00C323F9"/>
    <w:rsid w:val="00C325F5"/>
    <w:rsid w:val="00C473FE"/>
    <w:rsid w:val="00C7196F"/>
    <w:rsid w:val="00C74A8E"/>
    <w:rsid w:val="00CC2367"/>
    <w:rsid w:val="00CF290B"/>
    <w:rsid w:val="00D11315"/>
    <w:rsid w:val="00D3308F"/>
    <w:rsid w:val="00D4761E"/>
    <w:rsid w:val="00D71EBA"/>
    <w:rsid w:val="00D8537E"/>
    <w:rsid w:val="00D91C9A"/>
    <w:rsid w:val="00D954B7"/>
    <w:rsid w:val="00DB507D"/>
    <w:rsid w:val="00DB7476"/>
    <w:rsid w:val="00DE3CE5"/>
    <w:rsid w:val="00E25BB7"/>
    <w:rsid w:val="00E447A1"/>
    <w:rsid w:val="00E50308"/>
    <w:rsid w:val="00E5273D"/>
    <w:rsid w:val="00E61AA1"/>
    <w:rsid w:val="00E75DAD"/>
    <w:rsid w:val="00ED2DBB"/>
    <w:rsid w:val="00F25CC2"/>
    <w:rsid w:val="00F654EA"/>
    <w:rsid w:val="00F6701E"/>
    <w:rsid w:val="00FF0E97"/>
    <w:rsid w:val="00FF13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FE739"/>
  <w15:docId w15:val="{7628A369-A14A-4651-B2D8-45D717FC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C0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22CEB"/>
    <w:pPr>
      <w:ind w:left="720"/>
      <w:contextualSpacing/>
    </w:pPr>
  </w:style>
  <w:style w:type="paragraph" w:styleId="Textedebulles">
    <w:name w:val="Balloon Text"/>
    <w:basedOn w:val="Normal"/>
    <w:link w:val="TextedebullesCar"/>
    <w:uiPriority w:val="99"/>
    <w:semiHidden/>
    <w:unhideWhenUsed/>
    <w:rsid w:val="00822C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2CEB"/>
    <w:rPr>
      <w:rFonts w:ascii="Tahoma" w:hAnsi="Tahoma" w:cs="Tahoma"/>
      <w:sz w:val="16"/>
      <w:szCs w:val="16"/>
    </w:rPr>
  </w:style>
  <w:style w:type="character" w:styleId="Lienhypertexte">
    <w:name w:val="Hyperlink"/>
    <w:basedOn w:val="Policepardfaut"/>
    <w:uiPriority w:val="99"/>
    <w:unhideWhenUsed/>
    <w:rsid w:val="008C1B94"/>
    <w:rPr>
      <w:color w:val="0000FF" w:themeColor="hyperlink"/>
      <w:u w:val="single"/>
    </w:rPr>
  </w:style>
  <w:style w:type="character" w:styleId="Lienhypertextesuivivisit">
    <w:name w:val="FollowedHyperlink"/>
    <w:basedOn w:val="Policepardfaut"/>
    <w:uiPriority w:val="99"/>
    <w:semiHidden/>
    <w:unhideWhenUsed/>
    <w:rsid w:val="00812F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832069">
      <w:bodyDiv w:val="1"/>
      <w:marLeft w:val="0"/>
      <w:marRight w:val="0"/>
      <w:marTop w:val="0"/>
      <w:marBottom w:val="0"/>
      <w:divBdr>
        <w:top w:val="none" w:sz="0" w:space="0" w:color="auto"/>
        <w:left w:val="none" w:sz="0" w:space="0" w:color="auto"/>
        <w:bottom w:val="none" w:sz="0" w:space="0" w:color="auto"/>
        <w:right w:val="none" w:sz="0" w:space="0" w:color="auto"/>
      </w:divBdr>
    </w:div>
    <w:div w:id="212084410">
      <w:bodyDiv w:val="1"/>
      <w:marLeft w:val="0"/>
      <w:marRight w:val="0"/>
      <w:marTop w:val="0"/>
      <w:marBottom w:val="0"/>
      <w:divBdr>
        <w:top w:val="none" w:sz="0" w:space="0" w:color="auto"/>
        <w:left w:val="none" w:sz="0" w:space="0" w:color="auto"/>
        <w:bottom w:val="none" w:sz="0" w:space="0" w:color="auto"/>
        <w:right w:val="none" w:sz="0" w:space="0" w:color="auto"/>
      </w:divBdr>
    </w:div>
    <w:div w:id="266273872">
      <w:bodyDiv w:val="1"/>
      <w:marLeft w:val="0"/>
      <w:marRight w:val="0"/>
      <w:marTop w:val="0"/>
      <w:marBottom w:val="0"/>
      <w:divBdr>
        <w:top w:val="none" w:sz="0" w:space="0" w:color="auto"/>
        <w:left w:val="none" w:sz="0" w:space="0" w:color="auto"/>
        <w:bottom w:val="none" w:sz="0" w:space="0" w:color="auto"/>
        <w:right w:val="none" w:sz="0" w:space="0" w:color="auto"/>
      </w:divBdr>
    </w:div>
    <w:div w:id="420873941">
      <w:bodyDiv w:val="1"/>
      <w:marLeft w:val="0"/>
      <w:marRight w:val="0"/>
      <w:marTop w:val="0"/>
      <w:marBottom w:val="0"/>
      <w:divBdr>
        <w:top w:val="none" w:sz="0" w:space="0" w:color="auto"/>
        <w:left w:val="none" w:sz="0" w:space="0" w:color="auto"/>
        <w:bottom w:val="none" w:sz="0" w:space="0" w:color="auto"/>
        <w:right w:val="none" w:sz="0" w:space="0" w:color="auto"/>
      </w:divBdr>
    </w:div>
    <w:div w:id="678431549">
      <w:bodyDiv w:val="1"/>
      <w:marLeft w:val="0"/>
      <w:marRight w:val="0"/>
      <w:marTop w:val="0"/>
      <w:marBottom w:val="0"/>
      <w:divBdr>
        <w:top w:val="none" w:sz="0" w:space="0" w:color="auto"/>
        <w:left w:val="none" w:sz="0" w:space="0" w:color="auto"/>
        <w:bottom w:val="none" w:sz="0" w:space="0" w:color="auto"/>
        <w:right w:val="none" w:sz="0" w:space="0" w:color="auto"/>
      </w:divBdr>
    </w:div>
    <w:div w:id="718476271">
      <w:bodyDiv w:val="1"/>
      <w:marLeft w:val="0"/>
      <w:marRight w:val="0"/>
      <w:marTop w:val="0"/>
      <w:marBottom w:val="0"/>
      <w:divBdr>
        <w:top w:val="none" w:sz="0" w:space="0" w:color="auto"/>
        <w:left w:val="none" w:sz="0" w:space="0" w:color="auto"/>
        <w:bottom w:val="none" w:sz="0" w:space="0" w:color="auto"/>
        <w:right w:val="none" w:sz="0" w:space="0" w:color="auto"/>
      </w:divBdr>
    </w:div>
    <w:div w:id="773092518">
      <w:bodyDiv w:val="1"/>
      <w:marLeft w:val="0"/>
      <w:marRight w:val="0"/>
      <w:marTop w:val="0"/>
      <w:marBottom w:val="0"/>
      <w:divBdr>
        <w:top w:val="none" w:sz="0" w:space="0" w:color="auto"/>
        <w:left w:val="none" w:sz="0" w:space="0" w:color="auto"/>
        <w:bottom w:val="none" w:sz="0" w:space="0" w:color="auto"/>
        <w:right w:val="none" w:sz="0" w:space="0" w:color="auto"/>
      </w:divBdr>
    </w:div>
    <w:div w:id="782654118">
      <w:bodyDiv w:val="1"/>
      <w:marLeft w:val="0"/>
      <w:marRight w:val="0"/>
      <w:marTop w:val="0"/>
      <w:marBottom w:val="0"/>
      <w:divBdr>
        <w:top w:val="none" w:sz="0" w:space="0" w:color="auto"/>
        <w:left w:val="none" w:sz="0" w:space="0" w:color="auto"/>
        <w:bottom w:val="none" w:sz="0" w:space="0" w:color="auto"/>
        <w:right w:val="none" w:sz="0" w:space="0" w:color="auto"/>
      </w:divBdr>
    </w:div>
    <w:div w:id="841817296">
      <w:bodyDiv w:val="1"/>
      <w:marLeft w:val="0"/>
      <w:marRight w:val="0"/>
      <w:marTop w:val="0"/>
      <w:marBottom w:val="0"/>
      <w:divBdr>
        <w:top w:val="none" w:sz="0" w:space="0" w:color="auto"/>
        <w:left w:val="none" w:sz="0" w:space="0" w:color="auto"/>
        <w:bottom w:val="none" w:sz="0" w:space="0" w:color="auto"/>
        <w:right w:val="none" w:sz="0" w:space="0" w:color="auto"/>
      </w:divBdr>
    </w:div>
    <w:div w:id="978462046">
      <w:bodyDiv w:val="1"/>
      <w:marLeft w:val="0"/>
      <w:marRight w:val="0"/>
      <w:marTop w:val="0"/>
      <w:marBottom w:val="0"/>
      <w:divBdr>
        <w:top w:val="none" w:sz="0" w:space="0" w:color="auto"/>
        <w:left w:val="none" w:sz="0" w:space="0" w:color="auto"/>
        <w:bottom w:val="none" w:sz="0" w:space="0" w:color="auto"/>
        <w:right w:val="none" w:sz="0" w:space="0" w:color="auto"/>
      </w:divBdr>
    </w:div>
    <w:div w:id="1025328437">
      <w:bodyDiv w:val="1"/>
      <w:marLeft w:val="0"/>
      <w:marRight w:val="0"/>
      <w:marTop w:val="0"/>
      <w:marBottom w:val="0"/>
      <w:divBdr>
        <w:top w:val="none" w:sz="0" w:space="0" w:color="auto"/>
        <w:left w:val="none" w:sz="0" w:space="0" w:color="auto"/>
        <w:bottom w:val="none" w:sz="0" w:space="0" w:color="auto"/>
        <w:right w:val="none" w:sz="0" w:space="0" w:color="auto"/>
      </w:divBdr>
      <w:divsChild>
        <w:div w:id="1931889510">
          <w:marLeft w:val="0"/>
          <w:marRight w:val="0"/>
          <w:marTop w:val="0"/>
          <w:marBottom w:val="0"/>
          <w:divBdr>
            <w:top w:val="none" w:sz="0" w:space="0" w:color="auto"/>
            <w:left w:val="none" w:sz="0" w:space="0" w:color="auto"/>
            <w:bottom w:val="none" w:sz="0" w:space="0" w:color="auto"/>
            <w:right w:val="none" w:sz="0" w:space="0" w:color="auto"/>
          </w:divBdr>
        </w:div>
        <w:div w:id="368575473">
          <w:marLeft w:val="0"/>
          <w:marRight w:val="0"/>
          <w:marTop w:val="0"/>
          <w:marBottom w:val="0"/>
          <w:divBdr>
            <w:top w:val="none" w:sz="0" w:space="0" w:color="auto"/>
            <w:left w:val="none" w:sz="0" w:space="0" w:color="auto"/>
            <w:bottom w:val="none" w:sz="0" w:space="0" w:color="auto"/>
            <w:right w:val="none" w:sz="0" w:space="0" w:color="auto"/>
          </w:divBdr>
        </w:div>
        <w:div w:id="1203246018">
          <w:marLeft w:val="0"/>
          <w:marRight w:val="0"/>
          <w:marTop w:val="0"/>
          <w:marBottom w:val="0"/>
          <w:divBdr>
            <w:top w:val="none" w:sz="0" w:space="0" w:color="auto"/>
            <w:left w:val="none" w:sz="0" w:space="0" w:color="auto"/>
            <w:bottom w:val="none" w:sz="0" w:space="0" w:color="auto"/>
            <w:right w:val="none" w:sz="0" w:space="0" w:color="auto"/>
          </w:divBdr>
        </w:div>
        <w:div w:id="1985236962">
          <w:marLeft w:val="0"/>
          <w:marRight w:val="0"/>
          <w:marTop w:val="0"/>
          <w:marBottom w:val="0"/>
          <w:divBdr>
            <w:top w:val="none" w:sz="0" w:space="0" w:color="auto"/>
            <w:left w:val="none" w:sz="0" w:space="0" w:color="auto"/>
            <w:bottom w:val="none" w:sz="0" w:space="0" w:color="auto"/>
            <w:right w:val="none" w:sz="0" w:space="0" w:color="auto"/>
          </w:divBdr>
        </w:div>
        <w:div w:id="669329214">
          <w:marLeft w:val="0"/>
          <w:marRight w:val="0"/>
          <w:marTop w:val="0"/>
          <w:marBottom w:val="0"/>
          <w:divBdr>
            <w:top w:val="none" w:sz="0" w:space="0" w:color="auto"/>
            <w:left w:val="none" w:sz="0" w:space="0" w:color="auto"/>
            <w:bottom w:val="none" w:sz="0" w:space="0" w:color="auto"/>
            <w:right w:val="none" w:sz="0" w:space="0" w:color="auto"/>
          </w:divBdr>
        </w:div>
        <w:div w:id="424696297">
          <w:marLeft w:val="0"/>
          <w:marRight w:val="0"/>
          <w:marTop w:val="0"/>
          <w:marBottom w:val="0"/>
          <w:divBdr>
            <w:top w:val="none" w:sz="0" w:space="0" w:color="auto"/>
            <w:left w:val="none" w:sz="0" w:space="0" w:color="auto"/>
            <w:bottom w:val="none" w:sz="0" w:space="0" w:color="auto"/>
            <w:right w:val="none" w:sz="0" w:space="0" w:color="auto"/>
          </w:divBdr>
        </w:div>
        <w:div w:id="1711959120">
          <w:marLeft w:val="0"/>
          <w:marRight w:val="0"/>
          <w:marTop w:val="0"/>
          <w:marBottom w:val="0"/>
          <w:divBdr>
            <w:top w:val="none" w:sz="0" w:space="0" w:color="auto"/>
            <w:left w:val="none" w:sz="0" w:space="0" w:color="auto"/>
            <w:bottom w:val="none" w:sz="0" w:space="0" w:color="auto"/>
            <w:right w:val="none" w:sz="0" w:space="0" w:color="auto"/>
          </w:divBdr>
        </w:div>
        <w:div w:id="1912960065">
          <w:marLeft w:val="0"/>
          <w:marRight w:val="0"/>
          <w:marTop w:val="0"/>
          <w:marBottom w:val="0"/>
          <w:divBdr>
            <w:top w:val="none" w:sz="0" w:space="0" w:color="auto"/>
            <w:left w:val="none" w:sz="0" w:space="0" w:color="auto"/>
            <w:bottom w:val="none" w:sz="0" w:space="0" w:color="auto"/>
            <w:right w:val="none" w:sz="0" w:space="0" w:color="auto"/>
          </w:divBdr>
        </w:div>
        <w:div w:id="272903252">
          <w:marLeft w:val="0"/>
          <w:marRight w:val="0"/>
          <w:marTop w:val="0"/>
          <w:marBottom w:val="0"/>
          <w:divBdr>
            <w:top w:val="none" w:sz="0" w:space="0" w:color="auto"/>
            <w:left w:val="none" w:sz="0" w:space="0" w:color="auto"/>
            <w:bottom w:val="none" w:sz="0" w:space="0" w:color="auto"/>
            <w:right w:val="none" w:sz="0" w:space="0" w:color="auto"/>
          </w:divBdr>
        </w:div>
        <w:div w:id="811408132">
          <w:marLeft w:val="0"/>
          <w:marRight w:val="0"/>
          <w:marTop w:val="0"/>
          <w:marBottom w:val="0"/>
          <w:divBdr>
            <w:top w:val="none" w:sz="0" w:space="0" w:color="auto"/>
            <w:left w:val="none" w:sz="0" w:space="0" w:color="auto"/>
            <w:bottom w:val="none" w:sz="0" w:space="0" w:color="auto"/>
            <w:right w:val="none" w:sz="0" w:space="0" w:color="auto"/>
          </w:divBdr>
        </w:div>
        <w:div w:id="2030795877">
          <w:marLeft w:val="0"/>
          <w:marRight w:val="0"/>
          <w:marTop w:val="0"/>
          <w:marBottom w:val="0"/>
          <w:divBdr>
            <w:top w:val="none" w:sz="0" w:space="0" w:color="auto"/>
            <w:left w:val="none" w:sz="0" w:space="0" w:color="auto"/>
            <w:bottom w:val="none" w:sz="0" w:space="0" w:color="auto"/>
            <w:right w:val="none" w:sz="0" w:space="0" w:color="auto"/>
          </w:divBdr>
        </w:div>
        <w:div w:id="1744446790">
          <w:marLeft w:val="0"/>
          <w:marRight w:val="0"/>
          <w:marTop w:val="0"/>
          <w:marBottom w:val="0"/>
          <w:divBdr>
            <w:top w:val="none" w:sz="0" w:space="0" w:color="auto"/>
            <w:left w:val="none" w:sz="0" w:space="0" w:color="auto"/>
            <w:bottom w:val="none" w:sz="0" w:space="0" w:color="auto"/>
            <w:right w:val="none" w:sz="0" w:space="0" w:color="auto"/>
          </w:divBdr>
        </w:div>
        <w:div w:id="1882858396">
          <w:marLeft w:val="0"/>
          <w:marRight w:val="0"/>
          <w:marTop w:val="0"/>
          <w:marBottom w:val="0"/>
          <w:divBdr>
            <w:top w:val="none" w:sz="0" w:space="0" w:color="auto"/>
            <w:left w:val="none" w:sz="0" w:space="0" w:color="auto"/>
            <w:bottom w:val="none" w:sz="0" w:space="0" w:color="auto"/>
            <w:right w:val="none" w:sz="0" w:space="0" w:color="auto"/>
          </w:divBdr>
        </w:div>
      </w:divsChild>
    </w:div>
    <w:div w:id="1207528262">
      <w:bodyDiv w:val="1"/>
      <w:marLeft w:val="0"/>
      <w:marRight w:val="0"/>
      <w:marTop w:val="0"/>
      <w:marBottom w:val="0"/>
      <w:divBdr>
        <w:top w:val="none" w:sz="0" w:space="0" w:color="auto"/>
        <w:left w:val="none" w:sz="0" w:space="0" w:color="auto"/>
        <w:bottom w:val="none" w:sz="0" w:space="0" w:color="auto"/>
        <w:right w:val="none" w:sz="0" w:space="0" w:color="auto"/>
      </w:divBdr>
    </w:div>
    <w:div w:id="1277905200">
      <w:bodyDiv w:val="1"/>
      <w:marLeft w:val="0"/>
      <w:marRight w:val="0"/>
      <w:marTop w:val="0"/>
      <w:marBottom w:val="0"/>
      <w:divBdr>
        <w:top w:val="none" w:sz="0" w:space="0" w:color="auto"/>
        <w:left w:val="none" w:sz="0" w:space="0" w:color="auto"/>
        <w:bottom w:val="none" w:sz="0" w:space="0" w:color="auto"/>
        <w:right w:val="none" w:sz="0" w:space="0" w:color="auto"/>
      </w:divBdr>
    </w:div>
    <w:div w:id="1351225246">
      <w:bodyDiv w:val="1"/>
      <w:marLeft w:val="0"/>
      <w:marRight w:val="0"/>
      <w:marTop w:val="0"/>
      <w:marBottom w:val="0"/>
      <w:divBdr>
        <w:top w:val="none" w:sz="0" w:space="0" w:color="auto"/>
        <w:left w:val="none" w:sz="0" w:space="0" w:color="auto"/>
        <w:bottom w:val="none" w:sz="0" w:space="0" w:color="auto"/>
        <w:right w:val="none" w:sz="0" w:space="0" w:color="auto"/>
      </w:divBdr>
    </w:div>
    <w:div w:id="1414862018">
      <w:bodyDiv w:val="1"/>
      <w:marLeft w:val="0"/>
      <w:marRight w:val="0"/>
      <w:marTop w:val="0"/>
      <w:marBottom w:val="0"/>
      <w:divBdr>
        <w:top w:val="none" w:sz="0" w:space="0" w:color="auto"/>
        <w:left w:val="none" w:sz="0" w:space="0" w:color="auto"/>
        <w:bottom w:val="none" w:sz="0" w:space="0" w:color="auto"/>
        <w:right w:val="none" w:sz="0" w:space="0" w:color="auto"/>
      </w:divBdr>
    </w:div>
    <w:div w:id="1447576557">
      <w:bodyDiv w:val="1"/>
      <w:marLeft w:val="0"/>
      <w:marRight w:val="0"/>
      <w:marTop w:val="0"/>
      <w:marBottom w:val="0"/>
      <w:divBdr>
        <w:top w:val="none" w:sz="0" w:space="0" w:color="auto"/>
        <w:left w:val="none" w:sz="0" w:space="0" w:color="auto"/>
        <w:bottom w:val="none" w:sz="0" w:space="0" w:color="auto"/>
        <w:right w:val="none" w:sz="0" w:space="0" w:color="auto"/>
      </w:divBdr>
    </w:div>
    <w:div w:id="1550611839">
      <w:bodyDiv w:val="1"/>
      <w:marLeft w:val="0"/>
      <w:marRight w:val="0"/>
      <w:marTop w:val="0"/>
      <w:marBottom w:val="0"/>
      <w:divBdr>
        <w:top w:val="none" w:sz="0" w:space="0" w:color="auto"/>
        <w:left w:val="none" w:sz="0" w:space="0" w:color="auto"/>
        <w:bottom w:val="none" w:sz="0" w:space="0" w:color="auto"/>
        <w:right w:val="none" w:sz="0" w:space="0" w:color="auto"/>
      </w:divBdr>
    </w:div>
    <w:div w:id="1550994911">
      <w:bodyDiv w:val="1"/>
      <w:marLeft w:val="0"/>
      <w:marRight w:val="0"/>
      <w:marTop w:val="0"/>
      <w:marBottom w:val="0"/>
      <w:divBdr>
        <w:top w:val="none" w:sz="0" w:space="0" w:color="auto"/>
        <w:left w:val="none" w:sz="0" w:space="0" w:color="auto"/>
        <w:bottom w:val="none" w:sz="0" w:space="0" w:color="auto"/>
        <w:right w:val="none" w:sz="0" w:space="0" w:color="auto"/>
      </w:divBdr>
    </w:div>
    <w:div w:id="1563172843">
      <w:bodyDiv w:val="1"/>
      <w:marLeft w:val="0"/>
      <w:marRight w:val="0"/>
      <w:marTop w:val="0"/>
      <w:marBottom w:val="0"/>
      <w:divBdr>
        <w:top w:val="none" w:sz="0" w:space="0" w:color="auto"/>
        <w:left w:val="none" w:sz="0" w:space="0" w:color="auto"/>
        <w:bottom w:val="none" w:sz="0" w:space="0" w:color="auto"/>
        <w:right w:val="none" w:sz="0" w:space="0" w:color="auto"/>
      </w:divBdr>
    </w:div>
    <w:div w:id="1588153143">
      <w:bodyDiv w:val="1"/>
      <w:marLeft w:val="0"/>
      <w:marRight w:val="0"/>
      <w:marTop w:val="0"/>
      <w:marBottom w:val="0"/>
      <w:divBdr>
        <w:top w:val="none" w:sz="0" w:space="0" w:color="auto"/>
        <w:left w:val="none" w:sz="0" w:space="0" w:color="auto"/>
        <w:bottom w:val="none" w:sz="0" w:space="0" w:color="auto"/>
        <w:right w:val="none" w:sz="0" w:space="0" w:color="auto"/>
      </w:divBdr>
    </w:div>
    <w:div w:id="1594971042">
      <w:bodyDiv w:val="1"/>
      <w:marLeft w:val="0"/>
      <w:marRight w:val="0"/>
      <w:marTop w:val="0"/>
      <w:marBottom w:val="0"/>
      <w:divBdr>
        <w:top w:val="none" w:sz="0" w:space="0" w:color="auto"/>
        <w:left w:val="none" w:sz="0" w:space="0" w:color="auto"/>
        <w:bottom w:val="none" w:sz="0" w:space="0" w:color="auto"/>
        <w:right w:val="none" w:sz="0" w:space="0" w:color="auto"/>
      </w:divBdr>
    </w:div>
    <w:div w:id="1599823530">
      <w:bodyDiv w:val="1"/>
      <w:marLeft w:val="0"/>
      <w:marRight w:val="0"/>
      <w:marTop w:val="0"/>
      <w:marBottom w:val="0"/>
      <w:divBdr>
        <w:top w:val="none" w:sz="0" w:space="0" w:color="auto"/>
        <w:left w:val="none" w:sz="0" w:space="0" w:color="auto"/>
        <w:bottom w:val="none" w:sz="0" w:space="0" w:color="auto"/>
        <w:right w:val="none" w:sz="0" w:space="0" w:color="auto"/>
      </w:divBdr>
    </w:div>
    <w:div w:id="2023822372">
      <w:bodyDiv w:val="1"/>
      <w:marLeft w:val="0"/>
      <w:marRight w:val="0"/>
      <w:marTop w:val="0"/>
      <w:marBottom w:val="0"/>
      <w:divBdr>
        <w:top w:val="none" w:sz="0" w:space="0" w:color="auto"/>
        <w:left w:val="none" w:sz="0" w:space="0" w:color="auto"/>
        <w:bottom w:val="none" w:sz="0" w:space="0" w:color="auto"/>
        <w:right w:val="none" w:sz="0" w:space="0" w:color="auto"/>
      </w:divBdr>
    </w:div>
    <w:div w:id="21121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diagramLayout" Target="diagrams/layout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jpeg"/><Relationship Id="rId10" Type="http://schemas.microsoft.com/office/2007/relationships/diagramDrawing" Target="diagrams/drawing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8848BF-1F9B-4205-9640-2CE935C10E99}"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fr-FR"/>
        </a:p>
      </dgm:t>
    </dgm:pt>
    <dgm:pt modelId="{8D11C8CA-D7E8-4F33-881F-F790A9FD8F95}">
      <dgm:prSet phldrT="[Texte]"/>
      <dgm:spPr>
        <a:solidFill>
          <a:schemeClr val="bg2"/>
        </a:solidFill>
      </dgm:spPr>
      <dgm:t>
        <a:bodyPr/>
        <a:lstStyle/>
        <a:p>
          <a:r>
            <a:rPr lang="fr-FR" b="1">
              <a:solidFill>
                <a:sysClr val="windowText" lastClr="000000"/>
              </a:solidFill>
            </a:rPr>
            <a:t>Créer des BLOCS</a:t>
          </a:r>
          <a:endParaRPr lang="fr-FR">
            <a:solidFill>
              <a:sysClr val="windowText" lastClr="000000"/>
            </a:solidFill>
          </a:endParaRPr>
        </a:p>
        <a:p>
          <a:r>
            <a:rPr lang="fr-FR" i="1">
              <a:solidFill>
                <a:sysClr val="windowText" lastClr="000000"/>
              </a:solidFill>
            </a:rPr>
            <a:t>- augmenter la surface de réception en épaisseur et en largeur (2,50m en tte direction à l’aplomb du point le plus déversant)</a:t>
          </a:r>
          <a:endParaRPr lang="fr-FR">
            <a:solidFill>
              <a:sysClr val="windowText" lastClr="000000"/>
            </a:solidFill>
          </a:endParaRPr>
        </a:p>
        <a:p>
          <a:r>
            <a:rPr lang="fr-FR" i="1">
              <a:solidFill>
                <a:sysClr val="windowText" lastClr="000000"/>
              </a:solidFill>
            </a:rPr>
            <a:t>- apprendre aux élèves à chuter</a:t>
          </a:r>
          <a:endParaRPr lang="fr-FR">
            <a:solidFill>
              <a:sysClr val="windowText" lastClr="000000"/>
            </a:solidFill>
          </a:endParaRPr>
        </a:p>
        <a:p>
          <a:r>
            <a:rPr lang="fr-FR" i="1">
              <a:solidFill>
                <a:sysClr val="windowText" lastClr="000000"/>
              </a:solidFill>
            </a:rPr>
            <a:t>- matérialiser clairement le départ et la fin, le numéro du bloc </a:t>
          </a:r>
        </a:p>
        <a:p>
          <a:r>
            <a:rPr lang="fr-FR">
              <a:solidFill>
                <a:sysClr val="windowText" lastClr="000000"/>
              </a:solidFill>
            </a:rPr>
            <a:t>- </a:t>
          </a:r>
          <a:r>
            <a:rPr lang="fr-FR" i="1">
              <a:solidFill>
                <a:sysClr val="windowText" lastClr="000000"/>
              </a:solidFill>
            </a:rPr>
            <a:t>1 à 4 mouvements maximum pour desserrer les contraintes énergétiques et informationnelles</a:t>
          </a:r>
          <a:endParaRPr lang="fr-FR">
            <a:solidFill>
              <a:sysClr val="windowText" lastClr="000000"/>
            </a:solidFill>
          </a:endParaRPr>
        </a:p>
      </dgm:t>
    </dgm:pt>
    <dgm:pt modelId="{87EAD036-8C53-4643-BAA0-7108C2F76EB1}" type="parTrans" cxnId="{9235BCFD-A639-40BE-B743-566133D513A4}">
      <dgm:prSet/>
      <dgm:spPr/>
      <dgm:t>
        <a:bodyPr/>
        <a:lstStyle/>
        <a:p>
          <a:endParaRPr lang="fr-FR"/>
        </a:p>
      </dgm:t>
    </dgm:pt>
    <dgm:pt modelId="{0F315050-6264-4BA0-8385-574FDF5B6898}" type="sibTrans" cxnId="{9235BCFD-A639-40BE-B743-566133D513A4}">
      <dgm:prSet/>
      <dgm:spPr/>
      <dgm:t>
        <a:bodyPr/>
        <a:lstStyle/>
        <a:p>
          <a:endParaRPr lang="fr-FR"/>
        </a:p>
      </dgm:t>
    </dgm:pt>
    <dgm:pt modelId="{D32C58C0-472C-448E-8477-1D4F1003D361}">
      <dgm:prSet phldrT="[Texte]"/>
      <dgm:spPr>
        <a:solidFill>
          <a:srgbClr val="FF3300"/>
        </a:solidFill>
      </dgm:spPr>
      <dgm:t>
        <a:bodyPr/>
        <a:lstStyle/>
        <a:p>
          <a:r>
            <a:rPr lang="fr-FR"/>
            <a:t>En respectant une contrainte d’évolution sur le support (ex : rester sous une ligne, élastique)</a:t>
          </a:r>
        </a:p>
      </dgm:t>
    </dgm:pt>
    <dgm:pt modelId="{FF9FED72-FA28-4E8B-8C12-71142EDC142C}" type="parTrans" cxnId="{59532247-4EF8-4D68-8CCC-961DE638E76A}">
      <dgm:prSet/>
      <dgm:spPr/>
      <dgm:t>
        <a:bodyPr/>
        <a:lstStyle/>
        <a:p>
          <a:endParaRPr lang="fr-FR"/>
        </a:p>
      </dgm:t>
    </dgm:pt>
    <dgm:pt modelId="{EF75DDB7-0861-4894-9249-19124A337E36}" type="sibTrans" cxnId="{59532247-4EF8-4D68-8CCC-961DE638E76A}">
      <dgm:prSet/>
      <dgm:spPr/>
      <dgm:t>
        <a:bodyPr/>
        <a:lstStyle/>
        <a:p>
          <a:endParaRPr lang="fr-FR"/>
        </a:p>
      </dgm:t>
    </dgm:pt>
    <dgm:pt modelId="{545DBD2E-9E72-4AFB-9CB3-173BA7562F6A}">
      <dgm:prSet phldrT="[Texte]"/>
      <dgm:spPr>
        <a:solidFill>
          <a:schemeClr val="accent2">
            <a:lumMod val="75000"/>
          </a:schemeClr>
        </a:solidFill>
      </dgm:spPr>
      <dgm:t>
        <a:bodyPr/>
        <a:lstStyle/>
        <a:p>
          <a:r>
            <a:rPr lang="fr-FR"/>
            <a:t>Avec un ordre de prises à respecter</a:t>
          </a:r>
        </a:p>
        <a:p>
          <a:r>
            <a:rPr lang="fr-FR"/>
            <a:t>(ex :1,2,3,4… ou 2+2)</a:t>
          </a:r>
        </a:p>
      </dgm:t>
    </dgm:pt>
    <dgm:pt modelId="{87305904-69B9-4D2D-A0C0-EE0272DABEE7}" type="parTrans" cxnId="{FD7D3394-768F-41D9-9D3B-6FDF57F37606}">
      <dgm:prSet/>
      <dgm:spPr/>
      <dgm:t>
        <a:bodyPr/>
        <a:lstStyle/>
        <a:p>
          <a:endParaRPr lang="fr-FR"/>
        </a:p>
      </dgm:t>
    </dgm:pt>
    <dgm:pt modelId="{9A722212-0D46-49C4-9554-513F400D18E7}" type="sibTrans" cxnId="{FD7D3394-768F-41D9-9D3B-6FDF57F37606}">
      <dgm:prSet/>
      <dgm:spPr/>
      <dgm:t>
        <a:bodyPr/>
        <a:lstStyle/>
        <a:p>
          <a:endParaRPr lang="fr-FR"/>
        </a:p>
      </dgm:t>
    </dgm:pt>
    <dgm:pt modelId="{C3AF960E-DC8D-47A6-964F-DEDA136DAE22}">
      <dgm:prSet phldrT="[Texte]"/>
      <dgm:spPr>
        <a:solidFill>
          <a:schemeClr val="tx1"/>
        </a:solidFill>
      </dgm:spPr>
      <dgm:t>
        <a:bodyPr/>
        <a:lstStyle/>
        <a:p>
          <a:r>
            <a:rPr lang="fr-FR"/>
            <a:t>A l’étiquette</a:t>
          </a:r>
        </a:p>
        <a:p>
          <a:r>
            <a:rPr lang="fr-FR"/>
            <a:t>(ex : MG/MD/PG/PD) </a:t>
          </a:r>
        </a:p>
      </dgm:t>
    </dgm:pt>
    <dgm:pt modelId="{69E0ACA0-31E1-49BF-9224-2B3F4F07694D}" type="parTrans" cxnId="{7DDE9E51-A090-4394-802E-D224F8969FA7}">
      <dgm:prSet/>
      <dgm:spPr/>
      <dgm:t>
        <a:bodyPr/>
        <a:lstStyle/>
        <a:p>
          <a:endParaRPr lang="fr-FR"/>
        </a:p>
      </dgm:t>
    </dgm:pt>
    <dgm:pt modelId="{BC776481-56DB-460F-B2A0-1DE363DFB977}" type="sibTrans" cxnId="{7DDE9E51-A090-4394-802E-D224F8969FA7}">
      <dgm:prSet/>
      <dgm:spPr/>
      <dgm:t>
        <a:bodyPr/>
        <a:lstStyle/>
        <a:p>
          <a:endParaRPr lang="fr-FR"/>
        </a:p>
      </dgm:t>
    </dgm:pt>
    <dgm:pt modelId="{872DCFFF-83A3-4BF0-802A-BF98F4754FB7}">
      <dgm:prSet phldrT="[Texte]" phldr="1"/>
      <dgm:spPr/>
      <dgm:t>
        <a:bodyPr/>
        <a:lstStyle/>
        <a:p>
          <a:endParaRPr lang="fr-FR"/>
        </a:p>
      </dgm:t>
    </dgm:pt>
    <dgm:pt modelId="{9E7F3AB1-7332-4161-B163-B40A46201BB2}" type="parTrans" cxnId="{58C20A18-2AFF-4ADB-858C-7CADA0A74C4D}">
      <dgm:prSet/>
      <dgm:spPr/>
      <dgm:t>
        <a:bodyPr/>
        <a:lstStyle/>
        <a:p>
          <a:endParaRPr lang="fr-FR"/>
        </a:p>
      </dgm:t>
    </dgm:pt>
    <dgm:pt modelId="{E8CBABD8-BB5D-4547-88EC-F53199BF4934}" type="sibTrans" cxnId="{58C20A18-2AFF-4ADB-858C-7CADA0A74C4D}">
      <dgm:prSet/>
      <dgm:spPr/>
      <dgm:t>
        <a:bodyPr/>
        <a:lstStyle/>
        <a:p>
          <a:endParaRPr lang="fr-FR"/>
        </a:p>
      </dgm:t>
    </dgm:pt>
    <dgm:pt modelId="{881AC67B-D86D-4D0F-9340-0556532A1F33}">
      <dgm:prSet phldrT="[Texte]"/>
      <dgm:spPr>
        <a:solidFill>
          <a:srgbClr val="00B0F0"/>
        </a:solidFill>
      </dgm:spPr>
      <dgm:t>
        <a:bodyPr/>
        <a:lstStyle/>
        <a:p>
          <a:r>
            <a:rPr lang="fr-FR"/>
            <a:t>A la couleur </a:t>
          </a:r>
        </a:p>
        <a:p>
          <a:r>
            <a:rPr lang="fr-FR"/>
            <a:t>(une seule couleur pour les mains et les pieds)</a:t>
          </a:r>
        </a:p>
      </dgm:t>
    </dgm:pt>
    <dgm:pt modelId="{72C57AE8-3CA5-4718-897B-EEAAE18461D1}" type="parTrans" cxnId="{694633BA-F178-4553-9880-B16BDB5F3C2B}">
      <dgm:prSet/>
      <dgm:spPr/>
      <dgm:t>
        <a:bodyPr/>
        <a:lstStyle/>
        <a:p>
          <a:endParaRPr lang="fr-FR"/>
        </a:p>
      </dgm:t>
    </dgm:pt>
    <dgm:pt modelId="{87F57168-F751-4F0B-B319-7D11210CD242}" type="sibTrans" cxnId="{694633BA-F178-4553-9880-B16BDB5F3C2B}">
      <dgm:prSet/>
      <dgm:spPr/>
      <dgm:t>
        <a:bodyPr/>
        <a:lstStyle/>
        <a:p>
          <a:endParaRPr lang="fr-FR"/>
        </a:p>
      </dgm:t>
    </dgm:pt>
    <dgm:pt modelId="{6A608A82-FC2D-4D7B-9E4C-966A3E55EF64}">
      <dgm:prSet phldrT="[Texte]"/>
      <dgm:spPr>
        <a:solidFill>
          <a:srgbClr val="7030A0"/>
        </a:solidFill>
      </dgm:spPr>
      <dgm:t>
        <a:bodyPr/>
        <a:lstStyle/>
        <a:p>
          <a:r>
            <a:rPr lang="fr-FR"/>
            <a:t>Au scotch de couleur (mixage des couleurs de prises)</a:t>
          </a:r>
        </a:p>
      </dgm:t>
    </dgm:pt>
    <dgm:pt modelId="{5C173AEC-A140-4494-ACBF-C1278A68558E}" type="parTrans" cxnId="{DDBF1CEA-1FC5-4BC1-8F7D-F24B6AF28F11}">
      <dgm:prSet/>
      <dgm:spPr/>
      <dgm:t>
        <a:bodyPr/>
        <a:lstStyle/>
        <a:p>
          <a:endParaRPr lang="fr-FR"/>
        </a:p>
      </dgm:t>
    </dgm:pt>
    <dgm:pt modelId="{AC25AAA3-C23B-4D77-AA8A-D595A964381F}" type="sibTrans" cxnId="{DDBF1CEA-1FC5-4BC1-8F7D-F24B6AF28F11}">
      <dgm:prSet/>
      <dgm:spPr/>
      <dgm:t>
        <a:bodyPr/>
        <a:lstStyle/>
        <a:p>
          <a:endParaRPr lang="fr-FR"/>
        </a:p>
      </dgm:t>
    </dgm:pt>
    <dgm:pt modelId="{B0525B45-0C09-45D1-96A7-44E9E40F5F31}">
      <dgm:prSet phldrT="[Texte]"/>
      <dgm:spPr>
        <a:solidFill>
          <a:srgbClr val="92D050"/>
        </a:solidFill>
      </dgm:spPr>
      <dgm:t>
        <a:bodyPr/>
        <a:lstStyle/>
        <a:p>
          <a:r>
            <a:rPr lang="fr-FR"/>
            <a:t>Libre : seulement le départ et la fin sont matérialisés</a:t>
          </a:r>
        </a:p>
      </dgm:t>
    </dgm:pt>
    <dgm:pt modelId="{44A19626-E88E-43F2-9909-46DB49A5E6B4}" type="parTrans" cxnId="{B92F6FC1-D41D-4748-866D-C423BFF64239}">
      <dgm:prSet/>
      <dgm:spPr/>
      <dgm:t>
        <a:bodyPr/>
        <a:lstStyle/>
        <a:p>
          <a:endParaRPr lang="fr-FR"/>
        </a:p>
      </dgm:t>
    </dgm:pt>
    <dgm:pt modelId="{CA4F7732-3643-4ECE-AA68-DA2BE2C4865C}" type="sibTrans" cxnId="{B92F6FC1-D41D-4748-866D-C423BFF64239}">
      <dgm:prSet/>
      <dgm:spPr/>
      <dgm:t>
        <a:bodyPr/>
        <a:lstStyle/>
        <a:p>
          <a:endParaRPr lang="fr-FR"/>
        </a:p>
      </dgm:t>
    </dgm:pt>
    <dgm:pt modelId="{B13CCA8C-C2E5-4CAE-B333-7B704D9E75D4}">
      <dgm:prSet phldrT="[Texte]"/>
      <dgm:spPr>
        <a:solidFill>
          <a:srgbClr val="FFC000"/>
        </a:solidFill>
      </dgm:spPr>
      <dgm:t>
        <a:bodyPr/>
        <a:lstStyle/>
        <a:p>
          <a:r>
            <a:rPr lang="fr-FR"/>
            <a:t>Avec une consigne : (ex : déplacer les 2 pieds avant de déplacer une main)</a:t>
          </a:r>
        </a:p>
      </dgm:t>
    </dgm:pt>
    <dgm:pt modelId="{26DA2E2E-26F7-490C-BB53-93940739243C}" type="parTrans" cxnId="{EBA565DC-A245-4433-A0D1-10D3527B1F48}">
      <dgm:prSet/>
      <dgm:spPr/>
      <dgm:t>
        <a:bodyPr/>
        <a:lstStyle/>
        <a:p>
          <a:endParaRPr lang="fr-FR"/>
        </a:p>
      </dgm:t>
    </dgm:pt>
    <dgm:pt modelId="{43CE0882-DBC8-4A06-B6FA-2818DAC04C1D}" type="sibTrans" cxnId="{EBA565DC-A245-4433-A0D1-10D3527B1F48}">
      <dgm:prSet/>
      <dgm:spPr/>
      <dgm:t>
        <a:bodyPr/>
        <a:lstStyle/>
        <a:p>
          <a:endParaRPr lang="fr-FR"/>
        </a:p>
      </dgm:t>
    </dgm:pt>
    <dgm:pt modelId="{2CCD169B-80EC-485A-B5CB-DB1E9DE84796}" type="pres">
      <dgm:prSet presAssocID="{5E8848BF-1F9B-4205-9640-2CE935C10E99}" presName="Name0" presStyleCnt="0">
        <dgm:presLayoutVars>
          <dgm:chMax val="1"/>
          <dgm:chPref val="1"/>
          <dgm:dir/>
          <dgm:animOne val="branch"/>
          <dgm:animLvl val="lvl"/>
        </dgm:presLayoutVars>
      </dgm:prSet>
      <dgm:spPr/>
    </dgm:pt>
    <dgm:pt modelId="{39634FF6-7B34-433B-989C-02F7E5704159}" type="pres">
      <dgm:prSet presAssocID="{8D11C8CA-D7E8-4F33-881F-F790A9FD8F95}" presName="singleCycle" presStyleCnt="0"/>
      <dgm:spPr/>
    </dgm:pt>
    <dgm:pt modelId="{7E2DDDA3-BAAB-4D9B-9C04-CCAC94BD1D62}" type="pres">
      <dgm:prSet presAssocID="{8D11C8CA-D7E8-4F33-881F-F790A9FD8F95}" presName="singleCenter" presStyleLbl="node1" presStyleIdx="0" presStyleCnt="8" custScaleX="152372" custScaleY="150446" custLinFactNeighborX="190" custLinFactNeighborY="-3790">
        <dgm:presLayoutVars>
          <dgm:chMax val="7"/>
          <dgm:chPref val="7"/>
        </dgm:presLayoutVars>
      </dgm:prSet>
      <dgm:spPr/>
    </dgm:pt>
    <dgm:pt modelId="{296A7881-0476-43DB-AF7F-75E8048106F9}" type="pres">
      <dgm:prSet presAssocID="{FF9FED72-FA28-4E8B-8C12-71142EDC142C}" presName="Name56" presStyleLbl="parChTrans1D2" presStyleIdx="0" presStyleCnt="7"/>
      <dgm:spPr/>
    </dgm:pt>
    <dgm:pt modelId="{0139586E-D284-42C0-A24A-A951164EFA36}" type="pres">
      <dgm:prSet presAssocID="{D32C58C0-472C-448E-8477-1D4F1003D361}" presName="text0" presStyleLbl="node1" presStyleIdx="1" presStyleCnt="8" custScaleX="124583" custScaleY="117790" custRadScaleRad="98334">
        <dgm:presLayoutVars>
          <dgm:bulletEnabled val="1"/>
        </dgm:presLayoutVars>
      </dgm:prSet>
      <dgm:spPr/>
    </dgm:pt>
    <dgm:pt modelId="{6D5F2DC5-A6C5-47F6-BAD1-2A7141A80911}" type="pres">
      <dgm:prSet presAssocID="{72C57AE8-3CA5-4718-897B-EEAAE18461D1}" presName="Name56" presStyleLbl="parChTrans1D2" presStyleIdx="1" presStyleCnt="7"/>
      <dgm:spPr/>
    </dgm:pt>
    <dgm:pt modelId="{4C07FFC7-24A2-46E6-9597-E661CE2DD078}" type="pres">
      <dgm:prSet presAssocID="{881AC67B-D86D-4D0F-9340-0556532A1F33}" presName="text0" presStyleLbl="node1" presStyleIdx="2" presStyleCnt="8" custScaleX="120951" custRadScaleRad="150490" custRadScaleInc="10676">
        <dgm:presLayoutVars>
          <dgm:bulletEnabled val="1"/>
        </dgm:presLayoutVars>
      </dgm:prSet>
      <dgm:spPr/>
    </dgm:pt>
    <dgm:pt modelId="{4C5D59E1-4A7A-46E5-9FC9-03AB2F9F93F3}" type="pres">
      <dgm:prSet presAssocID="{5C173AEC-A140-4494-ACBF-C1278A68558E}" presName="Name56" presStyleLbl="parChTrans1D2" presStyleIdx="2" presStyleCnt="7"/>
      <dgm:spPr/>
    </dgm:pt>
    <dgm:pt modelId="{208D705D-CFED-4A27-B841-6ABA950B82F1}" type="pres">
      <dgm:prSet presAssocID="{6A608A82-FC2D-4D7B-9E4C-966A3E55EF64}" presName="text0" presStyleLbl="node1" presStyleIdx="3" presStyleCnt="8" custScaleX="129300" custRadScaleRad="131784" custRadScaleInc="-15641">
        <dgm:presLayoutVars>
          <dgm:bulletEnabled val="1"/>
        </dgm:presLayoutVars>
      </dgm:prSet>
      <dgm:spPr/>
    </dgm:pt>
    <dgm:pt modelId="{1091B77C-30E5-4773-8349-44744DB2D46D}" type="pres">
      <dgm:prSet presAssocID="{44A19626-E88E-43F2-9909-46DB49A5E6B4}" presName="Name56" presStyleLbl="parChTrans1D2" presStyleIdx="3" presStyleCnt="7"/>
      <dgm:spPr/>
    </dgm:pt>
    <dgm:pt modelId="{2F9424F2-3C0D-48BC-BC7D-A6EB125077DB}" type="pres">
      <dgm:prSet presAssocID="{B0525B45-0C09-45D1-96A7-44E9E40F5F31}" presName="text0" presStyleLbl="node1" presStyleIdx="4" presStyleCnt="8" custScaleX="137287" custScaleY="115925" custRadScaleRad="105922" custRadScaleInc="-29879">
        <dgm:presLayoutVars>
          <dgm:bulletEnabled val="1"/>
        </dgm:presLayoutVars>
      </dgm:prSet>
      <dgm:spPr/>
    </dgm:pt>
    <dgm:pt modelId="{8611AA9A-50BC-4A44-8BA0-8C17E6406F78}" type="pres">
      <dgm:prSet presAssocID="{26DA2E2E-26F7-490C-BB53-93940739243C}" presName="Name56" presStyleLbl="parChTrans1D2" presStyleIdx="4" presStyleCnt="7"/>
      <dgm:spPr/>
    </dgm:pt>
    <dgm:pt modelId="{F6C4512E-E384-4DA2-B6D5-C7ABA329377D}" type="pres">
      <dgm:prSet presAssocID="{B13CCA8C-C2E5-4CAE-B333-7B704D9E75D4}" presName="text0" presStyleLbl="node1" presStyleIdx="5" presStyleCnt="8" custScaleX="144210" custScaleY="109134" custRadScaleRad="102506" custRadScaleInc="20733">
        <dgm:presLayoutVars>
          <dgm:bulletEnabled val="1"/>
        </dgm:presLayoutVars>
      </dgm:prSet>
      <dgm:spPr/>
    </dgm:pt>
    <dgm:pt modelId="{5C947F40-09AE-465B-BFD3-EF44D94A5B20}" type="pres">
      <dgm:prSet presAssocID="{87305904-69B9-4D2D-A0C0-EE0272DABEE7}" presName="Name56" presStyleLbl="parChTrans1D2" presStyleIdx="5" presStyleCnt="7"/>
      <dgm:spPr/>
    </dgm:pt>
    <dgm:pt modelId="{0D955AF7-1528-474A-8E8C-0DB0CC207DA8}" type="pres">
      <dgm:prSet presAssocID="{545DBD2E-9E72-4AFB-9CB3-173BA7562F6A}" presName="text0" presStyleLbl="node1" presStyleIdx="6" presStyleCnt="8" custScaleX="124121" custScaleY="86181" custRadScaleRad="127473" custRadScaleInc="344">
        <dgm:presLayoutVars>
          <dgm:bulletEnabled val="1"/>
        </dgm:presLayoutVars>
      </dgm:prSet>
      <dgm:spPr/>
    </dgm:pt>
    <dgm:pt modelId="{D3AF3B9E-E7CF-4186-8EE2-0F09324375B6}" type="pres">
      <dgm:prSet presAssocID="{69E0ACA0-31E1-49BF-9224-2B3F4F07694D}" presName="Name56" presStyleLbl="parChTrans1D2" presStyleIdx="6" presStyleCnt="7"/>
      <dgm:spPr/>
    </dgm:pt>
    <dgm:pt modelId="{9A3020C8-03D9-483A-9B4D-74C80D641C26}" type="pres">
      <dgm:prSet presAssocID="{C3AF960E-DC8D-47A6-964F-DEDA136DAE22}" presName="text0" presStyleLbl="node1" presStyleIdx="7" presStyleCnt="8" custScaleX="123900" custScaleY="94068" custRadScaleRad="141815" custRadScaleInc="-22369">
        <dgm:presLayoutVars>
          <dgm:bulletEnabled val="1"/>
        </dgm:presLayoutVars>
      </dgm:prSet>
      <dgm:spPr/>
    </dgm:pt>
  </dgm:ptLst>
  <dgm:cxnLst>
    <dgm:cxn modelId="{5FE0CB03-D8DA-405A-9E82-58F8AFC1C0B5}" type="presOf" srcId="{69E0ACA0-31E1-49BF-9224-2B3F4F07694D}" destId="{D3AF3B9E-E7CF-4186-8EE2-0F09324375B6}" srcOrd="0" destOrd="0" presId="urn:microsoft.com/office/officeart/2008/layout/RadialCluster"/>
    <dgm:cxn modelId="{58C20A18-2AFF-4ADB-858C-7CADA0A74C4D}" srcId="{5E8848BF-1F9B-4205-9640-2CE935C10E99}" destId="{872DCFFF-83A3-4BF0-802A-BF98F4754FB7}" srcOrd="1" destOrd="0" parTransId="{9E7F3AB1-7332-4161-B163-B40A46201BB2}" sibTransId="{E8CBABD8-BB5D-4547-88EC-F53199BF4934}"/>
    <dgm:cxn modelId="{6218751E-F496-420F-8943-0EE8DB34CF1D}" type="presOf" srcId="{26DA2E2E-26F7-490C-BB53-93940739243C}" destId="{8611AA9A-50BC-4A44-8BA0-8C17E6406F78}" srcOrd="0" destOrd="0" presId="urn:microsoft.com/office/officeart/2008/layout/RadialCluster"/>
    <dgm:cxn modelId="{79626323-95A5-4928-A54B-4BAD590A1089}" type="presOf" srcId="{87305904-69B9-4D2D-A0C0-EE0272DABEE7}" destId="{5C947F40-09AE-465B-BFD3-EF44D94A5B20}" srcOrd="0" destOrd="0" presId="urn:microsoft.com/office/officeart/2008/layout/RadialCluster"/>
    <dgm:cxn modelId="{59532247-4EF8-4D68-8CCC-961DE638E76A}" srcId="{8D11C8CA-D7E8-4F33-881F-F790A9FD8F95}" destId="{D32C58C0-472C-448E-8477-1D4F1003D361}" srcOrd="0" destOrd="0" parTransId="{FF9FED72-FA28-4E8B-8C12-71142EDC142C}" sibTransId="{EF75DDB7-0861-4894-9249-19124A337E36}"/>
    <dgm:cxn modelId="{C15C3E68-7D30-4609-8621-AED23A53F274}" type="presOf" srcId="{FF9FED72-FA28-4E8B-8C12-71142EDC142C}" destId="{296A7881-0476-43DB-AF7F-75E8048106F9}" srcOrd="0" destOrd="0" presId="urn:microsoft.com/office/officeart/2008/layout/RadialCluster"/>
    <dgm:cxn modelId="{D5406B4A-1C2C-4F0B-A7A9-F0C4F3CD6723}" type="presOf" srcId="{B0525B45-0C09-45D1-96A7-44E9E40F5F31}" destId="{2F9424F2-3C0D-48BC-BC7D-A6EB125077DB}" srcOrd="0" destOrd="0" presId="urn:microsoft.com/office/officeart/2008/layout/RadialCluster"/>
    <dgm:cxn modelId="{99DEA66B-9EEB-4DC3-B8D5-67C2089F7F8E}" type="presOf" srcId="{5C173AEC-A140-4494-ACBF-C1278A68558E}" destId="{4C5D59E1-4A7A-46E5-9FC9-03AB2F9F93F3}" srcOrd="0" destOrd="0" presId="urn:microsoft.com/office/officeart/2008/layout/RadialCluster"/>
    <dgm:cxn modelId="{3565D94B-C02D-486C-9FA5-3F349FE1D88F}" type="presOf" srcId="{B13CCA8C-C2E5-4CAE-B333-7B704D9E75D4}" destId="{F6C4512E-E384-4DA2-B6D5-C7ABA329377D}" srcOrd="0" destOrd="0" presId="urn:microsoft.com/office/officeart/2008/layout/RadialCluster"/>
    <dgm:cxn modelId="{0D6C876E-28DE-41CC-8945-0F77C458DEF3}" type="presOf" srcId="{D32C58C0-472C-448E-8477-1D4F1003D361}" destId="{0139586E-D284-42C0-A24A-A951164EFA36}" srcOrd="0" destOrd="0" presId="urn:microsoft.com/office/officeart/2008/layout/RadialCluster"/>
    <dgm:cxn modelId="{21F08F6F-780F-41AD-B59B-3F1A5BD01754}" type="presOf" srcId="{545DBD2E-9E72-4AFB-9CB3-173BA7562F6A}" destId="{0D955AF7-1528-474A-8E8C-0DB0CC207DA8}" srcOrd="0" destOrd="0" presId="urn:microsoft.com/office/officeart/2008/layout/RadialCluster"/>
    <dgm:cxn modelId="{7DDE9E51-A090-4394-802E-D224F8969FA7}" srcId="{8D11C8CA-D7E8-4F33-881F-F790A9FD8F95}" destId="{C3AF960E-DC8D-47A6-964F-DEDA136DAE22}" srcOrd="6" destOrd="0" parTransId="{69E0ACA0-31E1-49BF-9224-2B3F4F07694D}" sibTransId="{BC776481-56DB-460F-B2A0-1DE363DFB977}"/>
    <dgm:cxn modelId="{661A897B-816A-490B-8CD8-B400FBE1E991}" type="presOf" srcId="{72C57AE8-3CA5-4718-897B-EEAAE18461D1}" destId="{6D5F2DC5-A6C5-47F6-BAD1-2A7141A80911}" srcOrd="0" destOrd="0" presId="urn:microsoft.com/office/officeart/2008/layout/RadialCluster"/>
    <dgm:cxn modelId="{B0306481-D20A-48B3-9555-83981B44D455}" type="presOf" srcId="{44A19626-E88E-43F2-9909-46DB49A5E6B4}" destId="{1091B77C-30E5-4773-8349-44744DB2D46D}" srcOrd="0" destOrd="0" presId="urn:microsoft.com/office/officeart/2008/layout/RadialCluster"/>
    <dgm:cxn modelId="{68B95789-96AC-46F3-A57D-C5889A7A9110}" type="presOf" srcId="{881AC67B-D86D-4D0F-9340-0556532A1F33}" destId="{4C07FFC7-24A2-46E6-9597-E661CE2DD078}" srcOrd="0" destOrd="0" presId="urn:microsoft.com/office/officeart/2008/layout/RadialCluster"/>
    <dgm:cxn modelId="{FD7D3394-768F-41D9-9D3B-6FDF57F37606}" srcId="{8D11C8CA-D7E8-4F33-881F-F790A9FD8F95}" destId="{545DBD2E-9E72-4AFB-9CB3-173BA7562F6A}" srcOrd="5" destOrd="0" parTransId="{87305904-69B9-4D2D-A0C0-EE0272DABEE7}" sibTransId="{9A722212-0D46-49C4-9554-513F400D18E7}"/>
    <dgm:cxn modelId="{5E2E19AC-86FA-4CEA-98A9-8319E5C2CEB2}" type="presOf" srcId="{C3AF960E-DC8D-47A6-964F-DEDA136DAE22}" destId="{9A3020C8-03D9-483A-9B4D-74C80D641C26}" srcOrd="0" destOrd="0" presId="urn:microsoft.com/office/officeart/2008/layout/RadialCluster"/>
    <dgm:cxn modelId="{694633BA-F178-4553-9880-B16BDB5F3C2B}" srcId="{8D11C8CA-D7E8-4F33-881F-F790A9FD8F95}" destId="{881AC67B-D86D-4D0F-9340-0556532A1F33}" srcOrd="1" destOrd="0" parTransId="{72C57AE8-3CA5-4718-897B-EEAAE18461D1}" sibTransId="{87F57168-F751-4F0B-B319-7D11210CD242}"/>
    <dgm:cxn modelId="{B92F6FC1-D41D-4748-866D-C423BFF64239}" srcId="{8D11C8CA-D7E8-4F33-881F-F790A9FD8F95}" destId="{B0525B45-0C09-45D1-96A7-44E9E40F5F31}" srcOrd="3" destOrd="0" parTransId="{44A19626-E88E-43F2-9909-46DB49A5E6B4}" sibTransId="{CA4F7732-3643-4ECE-AA68-DA2BE2C4865C}"/>
    <dgm:cxn modelId="{DB7068CD-5928-483A-A8F1-6DEADEB9CEAC}" type="presOf" srcId="{8D11C8CA-D7E8-4F33-881F-F790A9FD8F95}" destId="{7E2DDDA3-BAAB-4D9B-9C04-CCAC94BD1D62}" srcOrd="0" destOrd="0" presId="urn:microsoft.com/office/officeart/2008/layout/RadialCluster"/>
    <dgm:cxn modelId="{E4A4D6D2-8C26-4070-BF40-01E9EBF476DC}" type="presOf" srcId="{5E8848BF-1F9B-4205-9640-2CE935C10E99}" destId="{2CCD169B-80EC-485A-B5CB-DB1E9DE84796}" srcOrd="0" destOrd="0" presId="urn:microsoft.com/office/officeart/2008/layout/RadialCluster"/>
    <dgm:cxn modelId="{D329A8D4-AA4C-4CEF-813F-98BA7EA47A6A}" type="presOf" srcId="{6A608A82-FC2D-4D7B-9E4C-966A3E55EF64}" destId="{208D705D-CFED-4A27-B841-6ABA950B82F1}" srcOrd="0" destOrd="0" presId="urn:microsoft.com/office/officeart/2008/layout/RadialCluster"/>
    <dgm:cxn modelId="{EBA565DC-A245-4433-A0D1-10D3527B1F48}" srcId="{8D11C8CA-D7E8-4F33-881F-F790A9FD8F95}" destId="{B13CCA8C-C2E5-4CAE-B333-7B704D9E75D4}" srcOrd="4" destOrd="0" parTransId="{26DA2E2E-26F7-490C-BB53-93940739243C}" sibTransId="{43CE0882-DBC8-4A06-B6FA-2818DAC04C1D}"/>
    <dgm:cxn modelId="{DDBF1CEA-1FC5-4BC1-8F7D-F24B6AF28F11}" srcId="{8D11C8CA-D7E8-4F33-881F-F790A9FD8F95}" destId="{6A608A82-FC2D-4D7B-9E4C-966A3E55EF64}" srcOrd="2" destOrd="0" parTransId="{5C173AEC-A140-4494-ACBF-C1278A68558E}" sibTransId="{AC25AAA3-C23B-4D77-AA8A-D595A964381F}"/>
    <dgm:cxn modelId="{9235BCFD-A639-40BE-B743-566133D513A4}" srcId="{5E8848BF-1F9B-4205-9640-2CE935C10E99}" destId="{8D11C8CA-D7E8-4F33-881F-F790A9FD8F95}" srcOrd="0" destOrd="0" parTransId="{87EAD036-8C53-4643-BAA0-7108C2F76EB1}" sibTransId="{0F315050-6264-4BA0-8385-574FDF5B6898}"/>
    <dgm:cxn modelId="{BCB0E8DC-4C03-4F3F-8BE4-ABB2E9D66744}" type="presParOf" srcId="{2CCD169B-80EC-485A-B5CB-DB1E9DE84796}" destId="{39634FF6-7B34-433B-989C-02F7E5704159}" srcOrd="0" destOrd="0" presId="urn:microsoft.com/office/officeart/2008/layout/RadialCluster"/>
    <dgm:cxn modelId="{60743C0C-1DC0-4A13-A129-67071730D73A}" type="presParOf" srcId="{39634FF6-7B34-433B-989C-02F7E5704159}" destId="{7E2DDDA3-BAAB-4D9B-9C04-CCAC94BD1D62}" srcOrd="0" destOrd="0" presId="urn:microsoft.com/office/officeart/2008/layout/RadialCluster"/>
    <dgm:cxn modelId="{29A9D2E3-009D-43DA-9443-87841B3703C1}" type="presParOf" srcId="{39634FF6-7B34-433B-989C-02F7E5704159}" destId="{296A7881-0476-43DB-AF7F-75E8048106F9}" srcOrd="1" destOrd="0" presId="urn:microsoft.com/office/officeart/2008/layout/RadialCluster"/>
    <dgm:cxn modelId="{BB9C3BCD-0A3A-48EB-AF40-D884BA2C75B4}" type="presParOf" srcId="{39634FF6-7B34-433B-989C-02F7E5704159}" destId="{0139586E-D284-42C0-A24A-A951164EFA36}" srcOrd="2" destOrd="0" presId="urn:microsoft.com/office/officeart/2008/layout/RadialCluster"/>
    <dgm:cxn modelId="{E269530C-361D-4CDE-BA7D-18097DD534FF}" type="presParOf" srcId="{39634FF6-7B34-433B-989C-02F7E5704159}" destId="{6D5F2DC5-A6C5-47F6-BAD1-2A7141A80911}" srcOrd="3" destOrd="0" presId="urn:microsoft.com/office/officeart/2008/layout/RadialCluster"/>
    <dgm:cxn modelId="{2A3C80B5-BE2F-4896-AAA8-6262CF646A45}" type="presParOf" srcId="{39634FF6-7B34-433B-989C-02F7E5704159}" destId="{4C07FFC7-24A2-46E6-9597-E661CE2DD078}" srcOrd="4" destOrd="0" presId="urn:microsoft.com/office/officeart/2008/layout/RadialCluster"/>
    <dgm:cxn modelId="{0BA0B198-5137-4A3A-83E5-CF461B01D4FC}" type="presParOf" srcId="{39634FF6-7B34-433B-989C-02F7E5704159}" destId="{4C5D59E1-4A7A-46E5-9FC9-03AB2F9F93F3}" srcOrd="5" destOrd="0" presId="urn:microsoft.com/office/officeart/2008/layout/RadialCluster"/>
    <dgm:cxn modelId="{F2E71212-E529-437C-B65F-B14E253AAA54}" type="presParOf" srcId="{39634FF6-7B34-433B-989C-02F7E5704159}" destId="{208D705D-CFED-4A27-B841-6ABA950B82F1}" srcOrd="6" destOrd="0" presId="urn:microsoft.com/office/officeart/2008/layout/RadialCluster"/>
    <dgm:cxn modelId="{B69107A0-C586-4FBE-B59C-1BED3255709A}" type="presParOf" srcId="{39634FF6-7B34-433B-989C-02F7E5704159}" destId="{1091B77C-30E5-4773-8349-44744DB2D46D}" srcOrd="7" destOrd="0" presId="urn:microsoft.com/office/officeart/2008/layout/RadialCluster"/>
    <dgm:cxn modelId="{3158040A-58E8-48AB-8553-50FC32EDADBC}" type="presParOf" srcId="{39634FF6-7B34-433B-989C-02F7E5704159}" destId="{2F9424F2-3C0D-48BC-BC7D-A6EB125077DB}" srcOrd="8" destOrd="0" presId="urn:microsoft.com/office/officeart/2008/layout/RadialCluster"/>
    <dgm:cxn modelId="{2F15C2D9-8DFF-492C-B1D7-53B303497756}" type="presParOf" srcId="{39634FF6-7B34-433B-989C-02F7E5704159}" destId="{8611AA9A-50BC-4A44-8BA0-8C17E6406F78}" srcOrd="9" destOrd="0" presId="urn:microsoft.com/office/officeart/2008/layout/RadialCluster"/>
    <dgm:cxn modelId="{49F761AC-D88F-4AF9-AF53-BD4D3FC96D52}" type="presParOf" srcId="{39634FF6-7B34-433B-989C-02F7E5704159}" destId="{F6C4512E-E384-4DA2-B6D5-C7ABA329377D}" srcOrd="10" destOrd="0" presId="urn:microsoft.com/office/officeart/2008/layout/RadialCluster"/>
    <dgm:cxn modelId="{51EBBBC0-B189-4A48-9BB2-2B94A5517B74}" type="presParOf" srcId="{39634FF6-7B34-433B-989C-02F7E5704159}" destId="{5C947F40-09AE-465B-BFD3-EF44D94A5B20}" srcOrd="11" destOrd="0" presId="urn:microsoft.com/office/officeart/2008/layout/RadialCluster"/>
    <dgm:cxn modelId="{265D7255-CB48-44C4-BB6B-28292EA8125E}" type="presParOf" srcId="{39634FF6-7B34-433B-989C-02F7E5704159}" destId="{0D955AF7-1528-474A-8E8C-0DB0CC207DA8}" srcOrd="12" destOrd="0" presId="urn:microsoft.com/office/officeart/2008/layout/RadialCluster"/>
    <dgm:cxn modelId="{F20F1229-4ACC-42DF-967C-73F85F2F0A8D}" type="presParOf" srcId="{39634FF6-7B34-433B-989C-02F7E5704159}" destId="{D3AF3B9E-E7CF-4186-8EE2-0F09324375B6}" srcOrd="13" destOrd="0" presId="urn:microsoft.com/office/officeart/2008/layout/RadialCluster"/>
    <dgm:cxn modelId="{DB500E4C-CB7C-4C17-809B-E3866B5BCEAA}" type="presParOf" srcId="{39634FF6-7B34-433B-989C-02F7E5704159}" destId="{9A3020C8-03D9-483A-9B4D-74C80D641C26}" srcOrd="14" destOrd="0" presId="urn:microsoft.com/office/officeart/2008/layout/RadialCluster"/>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2DDDA3-BAAB-4D9B-9C04-CCAC94BD1D62}">
      <dsp:nvSpPr>
        <dsp:cNvPr id="0" name=""/>
        <dsp:cNvSpPr/>
      </dsp:nvSpPr>
      <dsp:spPr>
        <a:xfrm>
          <a:off x="2269925" y="1273790"/>
          <a:ext cx="2201397" cy="2173571"/>
        </a:xfrm>
        <a:prstGeom prst="roundRect">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fr-FR" sz="1000" b="1" kern="1200">
              <a:solidFill>
                <a:sysClr val="windowText" lastClr="000000"/>
              </a:solidFill>
            </a:rPr>
            <a:t>Créer des BLOCS</a:t>
          </a:r>
          <a:endParaRPr lang="fr-FR" sz="1000" kern="1200">
            <a:solidFill>
              <a:sysClr val="windowText" lastClr="000000"/>
            </a:solidFill>
          </a:endParaRPr>
        </a:p>
        <a:p>
          <a:pPr marL="0" lvl="0" indent="0" algn="ctr" defTabSz="444500">
            <a:lnSpc>
              <a:spcPct val="90000"/>
            </a:lnSpc>
            <a:spcBef>
              <a:spcPct val="0"/>
            </a:spcBef>
            <a:spcAft>
              <a:spcPct val="35000"/>
            </a:spcAft>
            <a:buNone/>
          </a:pPr>
          <a:r>
            <a:rPr lang="fr-FR" sz="1000" i="1" kern="1200">
              <a:solidFill>
                <a:sysClr val="windowText" lastClr="000000"/>
              </a:solidFill>
            </a:rPr>
            <a:t>- augmenter la surface de réception en épaisseur et en largeur (2,50m en tte direction à l’aplomb du point le plus déversant)</a:t>
          </a:r>
          <a:endParaRPr lang="fr-FR" sz="1000" kern="1200">
            <a:solidFill>
              <a:sysClr val="windowText" lastClr="000000"/>
            </a:solidFill>
          </a:endParaRPr>
        </a:p>
        <a:p>
          <a:pPr marL="0" lvl="0" indent="0" algn="ctr" defTabSz="444500">
            <a:lnSpc>
              <a:spcPct val="90000"/>
            </a:lnSpc>
            <a:spcBef>
              <a:spcPct val="0"/>
            </a:spcBef>
            <a:spcAft>
              <a:spcPct val="35000"/>
            </a:spcAft>
            <a:buNone/>
          </a:pPr>
          <a:r>
            <a:rPr lang="fr-FR" sz="1000" i="1" kern="1200">
              <a:solidFill>
                <a:sysClr val="windowText" lastClr="000000"/>
              </a:solidFill>
            </a:rPr>
            <a:t>- apprendre aux élèves à chuter</a:t>
          </a:r>
          <a:endParaRPr lang="fr-FR" sz="1000" kern="1200">
            <a:solidFill>
              <a:sysClr val="windowText" lastClr="000000"/>
            </a:solidFill>
          </a:endParaRPr>
        </a:p>
        <a:p>
          <a:pPr marL="0" lvl="0" indent="0" algn="ctr" defTabSz="444500">
            <a:lnSpc>
              <a:spcPct val="90000"/>
            </a:lnSpc>
            <a:spcBef>
              <a:spcPct val="0"/>
            </a:spcBef>
            <a:spcAft>
              <a:spcPct val="35000"/>
            </a:spcAft>
            <a:buNone/>
          </a:pPr>
          <a:r>
            <a:rPr lang="fr-FR" sz="1000" i="1" kern="1200">
              <a:solidFill>
                <a:sysClr val="windowText" lastClr="000000"/>
              </a:solidFill>
            </a:rPr>
            <a:t>- matérialiser clairement le départ et la fin, le numéro du bloc </a:t>
          </a:r>
        </a:p>
        <a:p>
          <a:pPr marL="0" lvl="0" indent="0" algn="ctr" defTabSz="444500">
            <a:lnSpc>
              <a:spcPct val="90000"/>
            </a:lnSpc>
            <a:spcBef>
              <a:spcPct val="0"/>
            </a:spcBef>
            <a:spcAft>
              <a:spcPct val="35000"/>
            </a:spcAft>
            <a:buNone/>
          </a:pPr>
          <a:r>
            <a:rPr lang="fr-FR" sz="1000" kern="1200">
              <a:solidFill>
                <a:sysClr val="windowText" lastClr="000000"/>
              </a:solidFill>
            </a:rPr>
            <a:t>- </a:t>
          </a:r>
          <a:r>
            <a:rPr lang="fr-FR" sz="1000" i="1" kern="1200">
              <a:solidFill>
                <a:sysClr val="windowText" lastClr="000000"/>
              </a:solidFill>
            </a:rPr>
            <a:t>1 à 4 mouvements maximum pour desserrer les contraintes énergétiques et informationnelles</a:t>
          </a:r>
          <a:endParaRPr lang="fr-FR" sz="1000" kern="1200">
            <a:solidFill>
              <a:sysClr val="windowText" lastClr="000000"/>
            </a:solidFill>
          </a:endParaRPr>
        </a:p>
      </dsp:txBody>
      <dsp:txXfrm>
        <a:off x="2376030" y="1379895"/>
        <a:ext cx="1989187" cy="1961361"/>
      </dsp:txXfrm>
    </dsp:sp>
    <dsp:sp modelId="{296A7881-0476-43DB-AF7F-75E8048106F9}">
      <dsp:nvSpPr>
        <dsp:cNvPr id="0" name=""/>
        <dsp:cNvSpPr/>
      </dsp:nvSpPr>
      <dsp:spPr>
        <a:xfrm rot="16185606">
          <a:off x="3298992" y="1206990"/>
          <a:ext cx="133602" cy="0"/>
        </a:xfrm>
        <a:custGeom>
          <a:avLst/>
          <a:gdLst/>
          <a:ahLst/>
          <a:cxnLst/>
          <a:rect l="0" t="0" r="0" b="0"/>
          <a:pathLst>
            <a:path>
              <a:moveTo>
                <a:pt x="0" y="0"/>
              </a:moveTo>
              <a:lnTo>
                <a:pt x="13360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39586E-D284-42C0-A24A-A951164EFA36}">
      <dsp:nvSpPr>
        <dsp:cNvPr id="0" name=""/>
        <dsp:cNvSpPr/>
      </dsp:nvSpPr>
      <dsp:spPr>
        <a:xfrm>
          <a:off x="2760155" y="1"/>
          <a:ext cx="1205943" cy="1140188"/>
        </a:xfrm>
        <a:prstGeom prst="roundRect">
          <a:avLst/>
        </a:prstGeom>
        <a:solidFill>
          <a:srgbClr val="FF33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fr-FR" sz="1100" kern="1200"/>
            <a:t>En respectant une contrainte d’évolution sur le support (ex : rester sous une ligne, élastique)</a:t>
          </a:r>
        </a:p>
      </dsp:txBody>
      <dsp:txXfrm>
        <a:off x="2815814" y="55660"/>
        <a:ext cx="1094625" cy="1028870"/>
      </dsp:txXfrm>
    </dsp:sp>
    <dsp:sp modelId="{6D5F2DC5-A6C5-47F6-BAD1-2A7141A80911}">
      <dsp:nvSpPr>
        <dsp:cNvPr id="0" name=""/>
        <dsp:cNvSpPr/>
      </dsp:nvSpPr>
      <dsp:spPr>
        <a:xfrm rot="19590071">
          <a:off x="4400244" y="1395897"/>
          <a:ext cx="855830" cy="0"/>
        </a:xfrm>
        <a:custGeom>
          <a:avLst/>
          <a:gdLst/>
          <a:ahLst/>
          <a:cxnLst/>
          <a:rect l="0" t="0" r="0" b="0"/>
          <a:pathLst>
            <a:path>
              <a:moveTo>
                <a:pt x="0" y="0"/>
              </a:moveTo>
              <a:lnTo>
                <a:pt x="85583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07FFC7-24A2-46E6-9597-E661CE2DD078}">
      <dsp:nvSpPr>
        <dsp:cNvPr id="0" name=""/>
        <dsp:cNvSpPr/>
      </dsp:nvSpPr>
      <dsp:spPr>
        <a:xfrm>
          <a:off x="5184997" y="288285"/>
          <a:ext cx="1170786" cy="967983"/>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fr-FR" sz="1000" kern="1200"/>
            <a:t>A la couleur </a:t>
          </a:r>
        </a:p>
        <a:p>
          <a:pPr marL="0" lvl="0" indent="0" algn="ctr" defTabSz="444500">
            <a:lnSpc>
              <a:spcPct val="90000"/>
            </a:lnSpc>
            <a:spcBef>
              <a:spcPct val="0"/>
            </a:spcBef>
            <a:spcAft>
              <a:spcPct val="35000"/>
            </a:spcAft>
            <a:buNone/>
          </a:pPr>
          <a:r>
            <a:rPr lang="fr-FR" sz="1000" kern="1200"/>
            <a:t>(une seule couleur pour les mains et les pieds)</a:t>
          </a:r>
        </a:p>
      </dsp:txBody>
      <dsp:txXfrm>
        <a:off x="5232250" y="335538"/>
        <a:ext cx="1076280" cy="873477"/>
      </dsp:txXfrm>
    </dsp:sp>
    <dsp:sp modelId="{4C5D59E1-4A7A-46E5-9FC9-03AB2F9F93F3}">
      <dsp:nvSpPr>
        <dsp:cNvPr id="0" name=""/>
        <dsp:cNvSpPr/>
      </dsp:nvSpPr>
      <dsp:spPr>
        <a:xfrm rot="725638">
          <a:off x="4461844" y="2685895"/>
          <a:ext cx="854068" cy="0"/>
        </a:xfrm>
        <a:custGeom>
          <a:avLst/>
          <a:gdLst/>
          <a:ahLst/>
          <a:cxnLst/>
          <a:rect l="0" t="0" r="0" b="0"/>
          <a:pathLst>
            <a:path>
              <a:moveTo>
                <a:pt x="0" y="0"/>
              </a:moveTo>
              <a:lnTo>
                <a:pt x="85406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8D705D-CFED-4A27-B841-6ABA950B82F1}">
      <dsp:nvSpPr>
        <dsp:cNvPr id="0" name=""/>
        <dsp:cNvSpPr/>
      </dsp:nvSpPr>
      <dsp:spPr>
        <a:xfrm>
          <a:off x="5306435" y="2425464"/>
          <a:ext cx="1251603" cy="967983"/>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fr-FR" sz="1300" kern="1200"/>
            <a:t>Au scotch de couleur (mixage des couleurs de prises)</a:t>
          </a:r>
        </a:p>
      </dsp:txBody>
      <dsp:txXfrm>
        <a:off x="5353688" y="2472717"/>
        <a:ext cx="1157097" cy="873477"/>
      </dsp:txXfrm>
    </dsp:sp>
    <dsp:sp modelId="{1091B77C-30E5-4773-8349-44744DB2D46D}">
      <dsp:nvSpPr>
        <dsp:cNvPr id="0" name=""/>
        <dsp:cNvSpPr/>
      </dsp:nvSpPr>
      <dsp:spPr>
        <a:xfrm rot="3533833">
          <a:off x="3956743" y="3570537"/>
          <a:ext cx="287710" cy="0"/>
        </a:xfrm>
        <a:custGeom>
          <a:avLst/>
          <a:gdLst/>
          <a:ahLst/>
          <a:cxnLst/>
          <a:rect l="0" t="0" r="0" b="0"/>
          <a:pathLst>
            <a:path>
              <a:moveTo>
                <a:pt x="0" y="0"/>
              </a:moveTo>
              <a:lnTo>
                <a:pt x="28771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9424F2-3C0D-48BC-BC7D-A6EB125077DB}">
      <dsp:nvSpPr>
        <dsp:cNvPr id="0" name=""/>
        <dsp:cNvSpPr/>
      </dsp:nvSpPr>
      <dsp:spPr>
        <a:xfrm>
          <a:off x="3848947" y="3693712"/>
          <a:ext cx="1328915" cy="1122135"/>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fr-FR" sz="1300" kern="1200"/>
            <a:t>Libre : seulement le départ et la fin sont matérialisés</a:t>
          </a:r>
        </a:p>
      </dsp:txBody>
      <dsp:txXfrm>
        <a:off x="3903725" y="3748490"/>
        <a:ext cx="1219359" cy="1012579"/>
      </dsp:txXfrm>
    </dsp:sp>
    <dsp:sp modelId="{8611AA9A-50BC-4A44-8BA0-8C17E6406F78}">
      <dsp:nvSpPr>
        <dsp:cNvPr id="0" name=""/>
        <dsp:cNvSpPr/>
      </dsp:nvSpPr>
      <dsp:spPr>
        <a:xfrm rot="7149958">
          <a:off x="2536517" y="3580967"/>
          <a:ext cx="306008" cy="0"/>
        </a:xfrm>
        <a:custGeom>
          <a:avLst/>
          <a:gdLst/>
          <a:ahLst/>
          <a:cxnLst/>
          <a:rect l="0" t="0" r="0" b="0"/>
          <a:pathLst>
            <a:path>
              <a:moveTo>
                <a:pt x="0" y="0"/>
              </a:moveTo>
              <a:lnTo>
                <a:pt x="30600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C4512E-E384-4DA2-B6D5-C7ABA329377D}">
      <dsp:nvSpPr>
        <dsp:cNvPr id="0" name=""/>
        <dsp:cNvSpPr/>
      </dsp:nvSpPr>
      <dsp:spPr>
        <a:xfrm>
          <a:off x="1622202" y="3714572"/>
          <a:ext cx="1395929" cy="1056399"/>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r-FR" sz="1200" kern="1200"/>
            <a:t>Avec une consigne : (ex : déplacer les 2 pieds avant de déplacer une main)</a:t>
          </a:r>
        </a:p>
      </dsp:txBody>
      <dsp:txXfrm>
        <a:off x="1673771" y="3766141"/>
        <a:ext cx="1292791" cy="953261"/>
      </dsp:txXfrm>
    </dsp:sp>
    <dsp:sp modelId="{5C947F40-09AE-465B-BFD3-EF44D94A5B20}">
      <dsp:nvSpPr>
        <dsp:cNvPr id="0" name=""/>
        <dsp:cNvSpPr/>
      </dsp:nvSpPr>
      <dsp:spPr>
        <a:xfrm rot="9840097">
          <a:off x="1495860" y="2784939"/>
          <a:ext cx="789350" cy="0"/>
        </a:xfrm>
        <a:custGeom>
          <a:avLst/>
          <a:gdLst/>
          <a:ahLst/>
          <a:cxnLst/>
          <a:rect l="0" t="0" r="0" b="0"/>
          <a:pathLst>
            <a:path>
              <a:moveTo>
                <a:pt x="0" y="0"/>
              </a:moveTo>
              <a:lnTo>
                <a:pt x="78935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955AF7-1528-474A-8E8C-0DB0CC207DA8}">
      <dsp:nvSpPr>
        <dsp:cNvPr id="0" name=""/>
        <dsp:cNvSpPr/>
      </dsp:nvSpPr>
      <dsp:spPr>
        <a:xfrm>
          <a:off x="309675" y="2648847"/>
          <a:ext cx="1201471" cy="834218"/>
        </a:xfrm>
        <a:prstGeom prst="round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fr-FR" sz="1100" kern="1200"/>
            <a:t>Avec un ordre de prises à respecter</a:t>
          </a:r>
        </a:p>
        <a:p>
          <a:pPr marL="0" lvl="0" indent="0" algn="ctr" defTabSz="488950">
            <a:lnSpc>
              <a:spcPct val="90000"/>
            </a:lnSpc>
            <a:spcBef>
              <a:spcPct val="0"/>
            </a:spcBef>
            <a:spcAft>
              <a:spcPct val="35000"/>
            </a:spcAft>
            <a:buNone/>
          </a:pPr>
          <a:r>
            <a:rPr lang="fr-FR" sz="1100" kern="1200"/>
            <a:t>(ex :1,2,3,4… ou 2+2)</a:t>
          </a:r>
        </a:p>
      </dsp:txBody>
      <dsp:txXfrm>
        <a:off x="350398" y="2689570"/>
        <a:ext cx="1120025" cy="752772"/>
      </dsp:txXfrm>
    </dsp:sp>
    <dsp:sp modelId="{D3AF3B9E-E7CF-4186-8EE2-0F09324375B6}">
      <dsp:nvSpPr>
        <dsp:cNvPr id="0" name=""/>
        <dsp:cNvSpPr/>
      </dsp:nvSpPr>
      <dsp:spPr>
        <a:xfrm rot="12605501">
          <a:off x="1560237" y="1531968"/>
          <a:ext cx="760968" cy="0"/>
        </a:xfrm>
        <a:custGeom>
          <a:avLst/>
          <a:gdLst/>
          <a:ahLst/>
          <a:cxnLst/>
          <a:rect l="0" t="0" r="0" b="0"/>
          <a:pathLst>
            <a:path>
              <a:moveTo>
                <a:pt x="0" y="0"/>
              </a:moveTo>
              <a:lnTo>
                <a:pt x="76096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020C8-03D9-483A-9B4D-74C80D641C26}">
      <dsp:nvSpPr>
        <dsp:cNvPr id="0" name=""/>
        <dsp:cNvSpPr/>
      </dsp:nvSpPr>
      <dsp:spPr>
        <a:xfrm>
          <a:off x="412185" y="538419"/>
          <a:ext cx="1199331" cy="910563"/>
        </a:xfrm>
        <a:prstGeom prst="round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fr-FR" sz="1200" kern="1200"/>
            <a:t>A l’étiquette</a:t>
          </a:r>
        </a:p>
        <a:p>
          <a:pPr marL="0" lvl="0" indent="0" algn="ctr" defTabSz="533400">
            <a:lnSpc>
              <a:spcPct val="90000"/>
            </a:lnSpc>
            <a:spcBef>
              <a:spcPct val="0"/>
            </a:spcBef>
            <a:spcAft>
              <a:spcPct val="35000"/>
            </a:spcAft>
            <a:buNone/>
          </a:pPr>
          <a:r>
            <a:rPr lang="fr-FR" sz="1200" kern="1200"/>
            <a:t>(ex : MG/MD/PG/PD) </a:t>
          </a:r>
        </a:p>
      </dsp:txBody>
      <dsp:txXfrm>
        <a:off x="456635" y="582869"/>
        <a:ext cx="1110431" cy="82166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2340</Words>
  <Characters>12876</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yohann</dc:creator>
  <cp:lastModifiedBy>Utilisateur</cp:lastModifiedBy>
  <cp:revision>3</cp:revision>
  <dcterms:created xsi:type="dcterms:W3CDTF">2019-05-03T20:36:00Z</dcterms:created>
  <dcterms:modified xsi:type="dcterms:W3CDTF">2019-05-03T20:36:00Z</dcterms:modified>
</cp:coreProperties>
</file>