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8B" w:rsidRPr="00D26CA0" w:rsidRDefault="00724D68" w:rsidP="00D26C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-219075</wp:posOffset>
            </wp:positionV>
            <wp:extent cx="1207454" cy="1080000"/>
            <wp:effectExtent l="0" t="0" r="0" b="6350"/>
            <wp:wrapSquare wrapText="bothSides"/>
            <wp:docPr id="1" name="Image 1" descr="https://www.intra.ac-poitiers.fr/medias/fichier/25-logoac-poitiers_159896703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ra.ac-poitiers.fr/medias/fichier/25-logoac-poitiers_15989670333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18B" w:rsidRPr="00D26CA0" w:rsidRDefault="0073418B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418B" w:rsidRDefault="0073418B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D68" w:rsidRDefault="00724D68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D68" w:rsidRDefault="00724D68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D68" w:rsidRDefault="00724D68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418B" w:rsidRDefault="00553454" w:rsidP="00783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7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 xml:space="preserve">Annexe au formulaire de candidature Brigitte Sauzay </w:t>
      </w:r>
      <w:r w:rsidR="00783D86">
        <w:rPr>
          <w:rFonts w:ascii="Arial" w:hAnsi="Arial" w:cs="Arial"/>
          <w:color w:val="000000"/>
          <w:sz w:val="20"/>
          <w:szCs w:val="20"/>
        </w:rPr>
        <w:t xml:space="preserve">- </w:t>
      </w:r>
      <w:r w:rsidRPr="00D23509">
        <w:rPr>
          <w:rFonts w:ascii="Arial" w:hAnsi="Arial" w:cs="Arial"/>
          <w:color w:val="000000"/>
          <w:sz w:val="20"/>
          <w:szCs w:val="20"/>
        </w:rPr>
        <w:t>Droits d’utilisation d’Internet et protection des données</w:t>
      </w:r>
    </w:p>
    <w:p w:rsidR="0073418B" w:rsidRPr="00D23509" w:rsidRDefault="0073418B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418B" w:rsidRPr="00D23509" w:rsidRDefault="00724D68" w:rsidP="00D26C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Conditions d’utilisation du WI</w:t>
      </w:r>
      <w:r w:rsidR="00553454" w:rsidRPr="00D23509">
        <w:rPr>
          <w:rFonts w:ascii="Arial" w:hAnsi="Arial" w:cs="Arial"/>
          <w:b/>
          <w:color w:val="000000"/>
          <w:sz w:val="20"/>
          <w:szCs w:val="20"/>
        </w:rPr>
        <w:t>FI et de l’internet chez la famille d’accueil</w:t>
      </w:r>
    </w:p>
    <w:p w:rsidR="0073418B" w:rsidRPr="00D23509" w:rsidRDefault="0073418B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418B" w:rsidRPr="00D23509" w:rsidRDefault="00553454" w:rsidP="00D26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color w:val="000000"/>
          <w:w w:val="102"/>
          <w:sz w:val="20"/>
          <w:szCs w:val="20"/>
        </w:rPr>
        <w:t xml:space="preserve">Il est interdit à l’utilisateur du wifi et d’internet toute action contrevenant au droit en vigueur dans le </w:t>
      </w:r>
      <w:r w:rsidRPr="00D23509">
        <w:rPr>
          <w:rFonts w:ascii="Arial" w:hAnsi="Arial" w:cs="Arial"/>
          <w:sz w:val="20"/>
          <w:szCs w:val="20"/>
        </w:rPr>
        <w:br/>
      </w:r>
      <w:r w:rsidRPr="00D23509">
        <w:rPr>
          <w:rFonts w:ascii="Arial" w:hAnsi="Arial" w:cs="Arial"/>
          <w:color w:val="000000"/>
          <w:w w:val="103"/>
          <w:sz w:val="20"/>
          <w:szCs w:val="20"/>
        </w:rPr>
        <w:t xml:space="preserve">pays, à la réglementation en matière de protection des mineurs ou portant  atteinte aux droits d’un </w:t>
      </w:r>
      <w:r w:rsidRPr="00D23509">
        <w:rPr>
          <w:rFonts w:ascii="Arial" w:hAnsi="Arial" w:cs="Arial"/>
          <w:sz w:val="20"/>
          <w:szCs w:val="20"/>
        </w:rPr>
        <w:br/>
      </w:r>
      <w:r w:rsidRPr="00D23509">
        <w:rPr>
          <w:rFonts w:ascii="Arial" w:hAnsi="Arial" w:cs="Arial"/>
          <w:color w:val="000000"/>
          <w:sz w:val="20"/>
          <w:szCs w:val="20"/>
        </w:rPr>
        <w:t>tiers.</w:t>
      </w:r>
    </w:p>
    <w:p w:rsidR="0073418B" w:rsidRPr="00D23509" w:rsidRDefault="00553454" w:rsidP="00D26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>Notamment</w:t>
      </w:r>
      <w:r w:rsidR="00724D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z w:val="20"/>
          <w:szCs w:val="20"/>
        </w:rPr>
        <w:t>: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l'atteinte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à la vie privée d'autrui et l’utilisation des données personnelles d’une personne sans</w:t>
      </w:r>
      <w:r w:rsidR="009A5407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son autorisation, la publication de données diffamatoires ou injurieuses 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D23509">
        <w:rPr>
          <w:rFonts w:ascii="Arial" w:hAnsi="Arial" w:cs="Arial"/>
          <w:color w:val="000000"/>
          <w:spacing w:val="1"/>
          <w:sz w:val="20"/>
          <w:szCs w:val="20"/>
        </w:rPr>
        <w:t>l’utilisation et le téléchargement illégal c'est-à-dire le fait d’acquérir ou d’accéder à une œuvre</w:t>
      </w:r>
      <w:r w:rsidR="009A5407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de l’esprit sans l’autorisation de son auteur (par exemple : un morceau de musique, une photographie, </w:t>
      </w:r>
      <w:r w:rsidR="00D23509">
        <w:rPr>
          <w:rFonts w:ascii="Arial" w:hAnsi="Arial" w:cs="Arial"/>
          <w:color w:val="000000"/>
          <w:spacing w:val="1"/>
          <w:sz w:val="20"/>
          <w:szCs w:val="20"/>
        </w:rPr>
        <w:t xml:space="preserve">un livre, un site web, un film)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en particulier au travers des réseaux illégaux de </w:t>
      </w:r>
      <w:proofErr w:type="spellStart"/>
      <w:r w:rsidRPr="00724D68">
        <w:rPr>
          <w:rFonts w:ascii="Arial" w:hAnsi="Arial" w:cs="Arial"/>
          <w:i/>
          <w:color w:val="000000"/>
          <w:spacing w:val="1"/>
          <w:sz w:val="20"/>
          <w:szCs w:val="20"/>
        </w:rPr>
        <w:t>peer</w:t>
      </w:r>
      <w:proofErr w:type="spellEnd"/>
      <w:r w:rsidR="00D23509" w:rsidRPr="00724D68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Pr="00724D68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to </w:t>
      </w:r>
      <w:proofErr w:type="spellStart"/>
      <w:r w:rsidRPr="00724D68">
        <w:rPr>
          <w:rFonts w:ascii="Arial" w:hAnsi="Arial" w:cs="Arial"/>
          <w:i/>
          <w:color w:val="000000"/>
          <w:spacing w:val="1"/>
          <w:sz w:val="20"/>
          <w:szCs w:val="20"/>
        </w:rPr>
        <w:t>peer</w:t>
      </w:r>
      <w:proofErr w:type="spell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;</w:t>
      </w:r>
      <w:r w:rsidR="00724D6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l’utilisation et le téléchargement d’un objet soumis aux droits voisins sans l’autorisation de son</w:t>
      </w:r>
      <w:r w:rsidR="009A5407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titulaire (interprétation d’un artiste-interprète, enregistrement d’un producteur, émission de télévision) 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l’utilisation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d’un logiciel sans l’autorisation de son auteur 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la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contrefaçon d’une marque 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l’incitation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à la consommation de substances interdites 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la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provocation de mineurs à commettre des actes illicites ou dangereux, le fait de favoriser la</w:t>
      </w:r>
      <w:r w:rsidR="009A5407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corruption d'un mineur, l'exploitation à caractère pornographique de l'image d'un mineur, la</w:t>
      </w:r>
      <w:r w:rsidR="00724D6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diffusion de messages à caractère violent ou pornographique</w:t>
      </w:r>
      <w:r w:rsidR="00724D68">
        <w:rPr>
          <w:rFonts w:ascii="Arial" w:hAnsi="Arial" w:cs="Arial"/>
          <w:color w:val="000000"/>
          <w:spacing w:val="1"/>
          <w:sz w:val="20"/>
          <w:szCs w:val="20"/>
        </w:rPr>
        <w:t xml:space="preserve"> susceptibles d'être perçus par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un mineur</w:t>
      </w:r>
      <w:r w:rsidR="009A5407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la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provocation aux crimes et délits et la provocation au suicide, la provocation à la discrimination, à la haine notamment raciale, ou à la violence 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l'apologie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de tous les crimes, notamment meurtre, viol, crime de guerre et crime contre l'humanité ; la négation de crimes contre l'humanité.</w:t>
      </w:r>
    </w:p>
    <w:p w:rsidR="009A5407" w:rsidRPr="00D23509" w:rsidRDefault="009A5407" w:rsidP="00D26CA0">
      <w:pPr>
        <w:tabs>
          <w:tab w:val="left" w:pos="219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18B" w:rsidRPr="00D23509" w:rsidRDefault="00553454" w:rsidP="00D26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color w:val="000000"/>
          <w:spacing w:val="2"/>
          <w:sz w:val="20"/>
          <w:szCs w:val="20"/>
        </w:rPr>
        <w:t xml:space="preserve">Sans qu’il y ait violation de la loi, l’usager </w:t>
      </w:r>
      <w:r w:rsidRPr="00D23509">
        <w:rPr>
          <w:rFonts w:ascii="Arial" w:hAnsi="Arial" w:cs="Arial"/>
          <w:color w:val="000000"/>
          <w:spacing w:val="2"/>
          <w:sz w:val="20"/>
          <w:szCs w:val="20"/>
          <w:u w:val="single"/>
        </w:rPr>
        <w:t xml:space="preserve">de la connexion WIFI et de l’internet de la famille d’accueil </w:t>
      </w:r>
      <w:r w:rsidRPr="00D23509">
        <w:rPr>
          <w:rFonts w:ascii="Arial" w:hAnsi="Arial" w:cs="Arial"/>
          <w:sz w:val="20"/>
          <w:szCs w:val="20"/>
        </w:rPr>
        <w:br/>
      </w:r>
      <w:r w:rsidRPr="00D23509">
        <w:rPr>
          <w:rFonts w:ascii="Arial" w:hAnsi="Arial" w:cs="Arial"/>
          <w:color w:val="000000"/>
          <w:w w:val="103"/>
          <w:sz w:val="20"/>
          <w:szCs w:val="20"/>
        </w:rPr>
        <w:t xml:space="preserve">s’engage cependant durant la gestion de ses propres données ou la communication avec d’autres </w:t>
      </w:r>
      <w:r w:rsidRPr="00D23509">
        <w:rPr>
          <w:rFonts w:ascii="Arial" w:hAnsi="Arial" w:cs="Arial"/>
          <w:sz w:val="20"/>
          <w:szCs w:val="20"/>
        </w:rPr>
        <w:br/>
      </w:r>
      <w:r w:rsidRPr="00D23509">
        <w:rPr>
          <w:rFonts w:ascii="Arial" w:hAnsi="Arial" w:cs="Arial"/>
          <w:color w:val="000000"/>
          <w:sz w:val="20"/>
          <w:szCs w:val="20"/>
        </w:rPr>
        <w:t>utilisateurs à</w:t>
      </w:r>
      <w:r w:rsidR="009E138C" w:rsidRPr="00D235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z w:val="20"/>
          <w:szCs w:val="20"/>
        </w:rPr>
        <w:t>:</w:t>
      </w:r>
    </w:p>
    <w:p w:rsidR="0073418B" w:rsidRPr="00D23509" w:rsidRDefault="0073418B" w:rsidP="00D26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18B" w:rsidRPr="00D23509" w:rsidRDefault="00420927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553454" w:rsidRPr="00D23509">
        <w:rPr>
          <w:rFonts w:ascii="Arial" w:hAnsi="Arial" w:cs="Arial"/>
          <w:color w:val="000000"/>
          <w:spacing w:val="1"/>
          <w:sz w:val="20"/>
          <w:szCs w:val="20"/>
        </w:rPr>
        <w:t>e pas transférer des données au-delà d’une quantité et d’une durée raisonnable</w:t>
      </w:r>
      <w:r w:rsidR="00D26CA0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553454" w:rsidRPr="00D23509">
        <w:rPr>
          <w:rFonts w:ascii="Arial" w:hAnsi="Arial" w:cs="Arial"/>
          <w:color w:val="000000"/>
          <w:spacing w:val="1"/>
          <w:sz w:val="20"/>
          <w:szCs w:val="20"/>
        </w:rPr>
        <w:t>;</w:t>
      </w:r>
      <w:r w:rsidR="00724D6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553454" w:rsidRPr="00D23509">
        <w:rPr>
          <w:rFonts w:ascii="Arial" w:hAnsi="Arial" w:cs="Arial"/>
          <w:color w:val="000000"/>
          <w:spacing w:val="1"/>
          <w:sz w:val="20"/>
          <w:szCs w:val="20"/>
        </w:rPr>
        <w:t>ne pas héberger un serveur WEB ou autre en utilisant le site du fournisseur d’accès</w:t>
      </w:r>
      <w:r w:rsidR="00D26CA0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553454" w:rsidRPr="00D23509">
        <w:rPr>
          <w:rFonts w:ascii="Arial" w:hAnsi="Arial" w:cs="Arial"/>
          <w:color w:val="000000"/>
          <w:spacing w:val="1"/>
          <w:sz w:val="20"/>
          <w:szCs w:val="20"/>
        </w:rPr>
        <w:t>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ne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pas interrompre le fonctionnement normal du réseau ou d’un des systèmes connectés</w:t>
      </w:r>
      <w:r w:rsidR="00D26CA0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ne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pas développer, installer ou copier des programmes destinés à contourner la sécurité, saturer les ressources tels spams ou chaînes de lettres 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ne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pas introduire des programmes virus</w:t>
      </w:r>
      <w:r w:rsidR="00D26CA0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être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vigilant sur l’installation de logiciels susceptibles de modifier la configuration des machines</w:t>
      </w:r>
      <w:r w:rsidR="00D26CA0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;</w:t>
      </w:r>
    </w:p>
    <w:p w:rsidR="0073418B" w:rsidRPr="00D23509" w:rsidRDefault="00553454" w:rsidP="00420927">
      <w:pPr>
        <w:pStyle w:val="Paragraphedeliste"/>
        <w:numPr>
          <w:ilvl w:val="0"/>
          <w:numId w:val="1"/>
        </w:numPr>
        <w:tabs>
          <w:tab w:val="left" w:pos="2123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D23509">
        <w:rPr>
          <w:rFonts w:ascii="Arial" w:hAnsi="Arial" w:cs="Arial"/>
          <w:color w:val="000000"/>
          <w:spacing w:val="1"/>
          <w:sz w:val="20"/>
          <w:szCs w:val="20"/>
        </w:rPr>
        <w:t>éviter</w:t>
      </w:r>
      <w:proofErr w:type="gramEnd"/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en général toute action qui pourrait entraver le bon fonctionnement du réseau WIFI ou</w:t>
      </w:r>
      <w:r w:rsidR="00D26CA0"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internet.</w:t>
      </w:r>
    </w:p>
    <w:p w:rsidR="0073418B" w:rsidRPr="00D23509" w:rsidRDefault="0073418B" w:rsidP="00D26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18B" w:rsidRPr="00D23509" w:rsidRDefault="00553454" w:rsidP="00D26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 xml:space="preserve">Je m’engage, durant toute la durée de mon séjour à respecter les lois en vigueur en Allemagne 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>concernant l’utilisation du WIFI et d’internet, les recommandations et consignes de l’école ain</w:t>
      </w:r>
      <w:r w:rsidR="00D26CA0" w:rsidRPr="00D23509">
        <w:rPr>
          <w:rFonts w:ascii="Arial" w:hAnsi="Arial" w:cs="Arial"/>
          <w:color w:val="000000"/>
          <w:spacing w:val="1"/>
          <w:sz w:val="20"/>
          <w:szCs w:val="20"/>
        </w:rPr>
        <w:t>si</w:t>
      </w:r>
      <w:r w:rsidRPr="00D23509">
        <w:rPr>
          <w:rFonts w:ascii="Arial" w:hAnsi="Arial" w:cs="Arial"/>
          <w:color w:val="000000"/>
          <w:spacing w:val="1"/>
          <w:sz w:val="20"/>
          <w:szCs w:val="20"/>
        </w:rPr>
        <w:t xml:space="preserve"> que celles de ma famille d’accueil.</w:t>
      </w:r>
    </w:p>
    <w:p w:rsidR="0073418B" w:rsidRPr="00D23509" w:rsidRDefault="0073418B" w:rsidP="00D2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6CA0" w:rsidRPr="00D23509" w:rsidRDefault="00553454" w:rsidP="00D26CA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3509">
        <w:rPr>
          <w:rFonts w:ascii="Arial" w:hAnsi="Arial" w:cs="Arial"/>
          <w:b/>
          <w:sz w:val="20"/>
          <w:szCs w:val="20"/>
        </w:rPr>
        <w:t xml:space="preserve">Protection des données personnelles </w:t>
      </w:r>
      <w:r w:rsidR="00D26CA0" w:rsidRPr="00D23509">
        <w:rPr>
          <w:rFonts w:ascii="Arial" w:hAnsi="Arial" w:cs="Arial"/>
          <w:b/>
          <w:sz w:val="20"/>
          <w:szCs w:val="20"/>
        </w:rPr>
        <w:t>- R</w:t>
      </w:r>
      <w:r w:rsidR="00D26CA0" w:rsidRPr="00D23509">
        <w:rPr>
          <w:rFonts w:ascii="Arial" w:hAnsi="Arial" w:cs="Arial"/>
          <w:b/>
          <w:color w:val="000000"/>
          <w:sz w:val="20"/>
          <w:szCs w:val="20"/>
        </w:rPr>
        <w:t>èglement général de la protection des données (RGPD)</w:t>
      </w:r>
    </w:p>
    <w:p w:rsidR="00D26CA0" w:rsidRPr="00D23509" w:rsidRDefault="00D26CA0" w:rsidP="00D26CA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6CA0" w:rsidRPr="00D23509" w:rsidRDefault="00D26CA0" w:rsidP="00D26C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 xml:space="preserve">Je </w:t>
      </w:r>
      <w:proofErr w:type="gramStart"/>
      <w:r w:rsidRPr="00D23509">
        <w:rPr>
          <w:rFonts w:ascii="Arial" w:hAnsi="Arial" w:cs="Arial"/>
          <w:color w:val="000000"/>
          <w:sz w:val="20"/>
          <w:szCs w:val="20"/>
        </w:rPr>
        <w:t>soussigné(</w:t>
      </w:r>
      <w:proofErr w:type="gramEnd"/>
      <w:r w:rsidRPr="00D23509">
        <w:rPr>
          <w:rFonts w:ascii="Arial" w:hAnsi="Arial" w:cs="Arial"/>
          <w:color w:val="000000"/>
          <w:sz w:val="20"/>
          <w:szCs w:val="20"/>
        </w:rPr>
        <w:t>e),………………………..……….., donne  mon consentement pour que les données recueillies dans le formulaire de candidature dont le but est de sélectionner les élèves à participer au programme Brigitte Sauzay soient utilisées par l’établissement de mon/ma fils/fille et communiquées au service académique en charge du jumelage (</w:t>
      </w:r>
      <w:r w:rsidR="0095631D">
        <w:rPr>
          <w:rFonts w:ascii="Arial" w:hAnsi="Arial" w:cs="Arial"/>
          <w:color w:val="000000"/>
          <w:sz w:val="20"/>
          <w:szCs w:val="20"/>
        </w:rPr>
        <w:t xml:space="preserve">Service </w:t>
      </w:r>
      <w:proofErr w:type="spellStart"/>
      <w:r w:rsidR="0095631D">
        <w:rPr>
          <w:rFonts w:ascii="Arial" w:hAnsi="Arial" w:cs="Arial"/>
          <w:color w:val="000000"/>
          <w:sz w:val="20"/>
          <w:szCs w:val="20"/>
        </w:rPr>
        <w:t>Regional</w:t>
      </w:r>
      <w:proofErr w:type="spellEnd"/>
      <w:r w:rsidRPr="00D23509">
        <w:rPr>
          <w:rFonts w:ascii="Arial" w:hAnsi="Arial" w:cs="Arial"/>
          <w:color w:val="000000"/>
          <w:sz w:val="20"/>
          <w:szCs w:val="20"/>
        </w:rPr>
        <w:t xml:space="preserve"> Académique aux Relations Européennes Internationales et à la Coopération </w:t>
      </w:r>
      <w:r w:rsidR="0095631D">
        <w:rPr>
          <w:rFonts w:ascii="Arial" w:hAnsi="Arial" w:cs="Arial"/>
          <w:color w:val="000000"/>
          <w:sz w:val="20"/>
          <w:szCs w:val="20"/>
        </w:rPr>
        <w:t>–</w:t>
      </w:r>
      <w:r w:rsidRPr="00D23509">
        <w:rPr>
          <w:rFonts w:ascii="Arial" w:hAnsi="Arial" w:cs="Arial"/>
          <w:color w:val="000000"/>
          <w:sz w:val="20"/>
          <w:szCs w:val="20"/>
        </w:rPr>
        <w:t xml:space="preserve"> </w:t>
      </w:r>
      <w:r w:rsidR="0095631D">
        <w:rPr>
          <w:rFonts w:ascii="Arial" w:hAnsi="Arial" w:cs="Arial"/>
          <w:color w:val="000000"/>
          <w:sz w:val="20"/>
          <w:szCs w:val="20"/>
        </w:rPr>
        <w:t>SR</w:t>
      </w:r>
      <w:r w:rsidRPr="00D23509">
        <w:rPr>
          <w:rFonts w:ascii="Arial" w:hAnsi="Arial" w:cs="Arial"/>
          <w:color w:val="000000"/>
          <w:sz w:val="20"/>
          <w:szCs w:val="20"/>
        </w:rPr>
        <w:t>AREIC</w:t>
      </w:r>
      <w:r w:rsidR="0095631D">
        <w:rPr>
          <w:rFonts w:ascii="Arial" w:hAnsi="Arial" w:cs="Arial"/>
          <w:color w:val="000000"/>
          <w:sz w:val="20"/>
          <w:szCs w:val="20"/>
        </w:rPr>
        <w:t xml:space="preserve"> – Pôle territorial de Poitiers</w:t>
      </w:r>
      <w:r w:rsidRPr="00D23509">
        <w:rPr>
          <w:rFonts w:ascii="Arial" w:hAnsi="Arial" w:cs="Arial"/>
          <w:color w:val="000000"/>
          <w:sz w:val="20"/>
          <w:szCs w:val="20"/>
        </w:rPr>
        <w:t>). Les données sont conservées pendant l’année scolaire en cours et les deux suivantes.</w:t>
      </w:r>
    </w:p>
    <w:p w:rsidR="00D26CA0" w:rsidRPr="00D23509" w:rsidRDefault="00D26CA0" w:rsidP="00D26C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3454" w:rsidRPr="00D23509" w:rsidRDefault="00553454" w:rsidP="00D26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sz w:val="20"/>
          <w:szCs w:val="20"/>
        </w:rPr>
        <w:t>Je m’engage à ne pas divulguer les informations et données personnelles concernant l’élève accueilli en France.</w:t>
      </w:r>
    </w:p>
    <w:p w:rsidR="00D26CA0" w:rsidRPr="00D23509" w:rsidRDefault="00D26CA0" w:rsidP="00D26C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26CA0" w:rsidRPr="00D23509" w:rsidRDefault="00D26CA0" w:rsidP="00D26C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>Faire précéder de la mention manuscrite :</w:t>
      </w:r>
    </w:p>
    <w:p w:rsidR="00D26CA0" w:rsidRPr="00D23509" w:rsidRDefault="00D26CA0" w:rsidP="00D26C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>« Renseignements exacts, lu et approuvé »</w:t>
      </w:r>
    </w:p>
    <w:p w:rsidR="00724D68" w:rsidRDefault="00724D68" w:rsidP="00D26CA0">
      <w:pPr>
        <w:tabs>
          <w:tab w:val="left" w:pos="7754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418B" w:rsidRPr="00D23509" w:rsidRDefault="00553454" w:rsidP="00D26CA0">
      <w:pPr>
        <w:tabs>
          <w:tab w:val="left" w:pos="775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ab/>
      </w:r>
    </w:p>
    <w:p w:rsidR="0073418B" w:rsidRPr="00D23509" w:rsidRDefault="00601671" w:rsidP="00D26CA0">
      <w:pPr>
        <w:tabs>
          <w:tab w:val="left" w:pos="77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:</w:t>
      </w:r>
      <w:r>
        <w:rPr>
          <w:rFonts w:ascii="Arial" w:hAnsi="Arial" w:cs="Arial"/>
          <w:color w:val="000000"/>
          <w:sz w:val="20"/>
          <w:szCs w:val="20"/>
        </w:rPr>
        <w:tab/>
        <w:t>D</w:t>
      </w:r>
      <w:r w:rsidR="00553454" w:rsidRPr="00D23509">
        <w:rPr>
          <w:rFonts w:ascii="Arial" w:hAnsi="Arial" w:cs="Arial"/>
          <w:color w:val="000000"/>
          <w:sz w:val="20"/>
          <w:szCs w:val="20"/>
        </w:rPr>
        <w:t>ate :</w:t>
      </w:r>
    </w:p>
    <w:p w:rsidR="0073418B" w:rsidRPr="00D23509" w:rsidRDefault="00553454" w:rsidP="00D26CA0">
      <w:pPr>
        <w:tabs>
          <w:tab w:val="left" w:pos="7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3509">
        <w:rPr>
          <w:rFonts w:ascii="Arial" w:hAnsi="Arial" w:cs="Arial"/>
          <w:color w:val="000000"/>
          <w:sz w:val="20"/>
          <w:szCs w:val="20"/>
        </w:rPr>
        <w:t>Signatu</w:t>
      </w:r>
      <w:r w:rsidR="00601671">
        <w:rPr>
          <w:rFonts w:ascii="Arial" w:hAnsi="Arial" w:cs="Arial"/>
          <w:color w:val="000000"/>
          <w:sz w:val="20"/>
          <w:szCs w:val="20"/>
        </w:rPr>
        <w:t>re du candidat/de la candidate</w:t>
      </w:r>
      <w:r w:rsidR="00601671">
        <w:rPr>
          <w:rFonts w:ascii="Arial" w:hAnsi="Arial" w:cs="Arial"/>
          <w:color w:val="000000"/>
          <w:sz w:val="20"/>
          <w:szCs w:val="20"/>
        </w:rPr>
        <w:tab/>
        <w:t>S</w:t>
      </w:r>
      <w:bookmarkStart w:id="0" w:name="_GoBack"/>
      <w:bookmarkEnd w:id="0"/>
      <w:r w:rsidRPr="00D23509">
        <w:rPr>
          <w:rFonts w:ascii="Arial" w:hAnsi="Arial" w:cs="Arial"/>
          <w:color w:val="000000"/>
          <w:sz w:val="20"/>
          <w:szCs w:val="20"/>
        </w:rPr>
        <w:t>ignature des responsables légaux</w:t>
      </w:r>
    </w:p>
    <w:sectPr w:rsidR="0073418B" w:rsidRPr="00D23509" w:rsidSect="00D26CA0"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837E"/>
      </v:shape>
    </w:pict>
  </w:numPicBullet>
  <w:abstractNum w:abstractNumId="0" w15:restartNumberingAfterBreak="0">
    <w:nsid w:val="582C4CCB"/>
    <w:multiLevelType w:val="hybridMultilevel"/>
    <w:tmpl w:val="8CA40DDA"/>
    <w:lvl w:ilvl="0" w:tplc="BABAE9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420927"/>
    <w:rsid w:val="00447286"/>
    <w:rsid w:val="00553454"/>
    <w:rsid w:val="00601671"/>
    <w:rsid w:val="00724D68"/>
    <w:rsid w:val="0073418B"/>
    <w:rsid w:val="00783D86"/>
    <w:rsid w:val="008202E3"/>
    <w:rsid w:val="00855A9D"/>
    <w:rsid w:val="0095631D"/>
    <w:rsid w:val="009A5407"/>
    <w:rsid w:val="009E138C"/>
    <w:rsid w:val="00D23509"/>
    <w:rsid w:val="00D26CA0"/>
    <w:rsid w:val="00E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4803F"/>
  <w15:docId w15:val="{A69EC01E-77B2-4856-94A4-B883DB3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74C0-1D5A-4458-9CDD-0D182F57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sverschaeve</dc:creator>
  <cp:keywords/>
  <dc:description/>
  <cp:lastModifiedBy>imasse</cp:lastModifiedBy>
  <cp:revision>6</cp:revision>
  <dcterms:created xsi:type="dcterms:W3CDTF">2020-09-08T09:04:00Z</dcterms:created>
  <dcterms:modified xsi:type="dcterms:W3CDTF">2023-09-12T10:07:00Z</dcterms:modified>
</cp:coreProperties>
</file>