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AF3F7" w14:textId="180842A4" w:rsidR="006240CE" w:rsidRDefault="006240CE">
      <w:pPr>
        <w:pBdr>
          <w:bottom w:val="single" w:sz="6" w:space="1" w:color="auto"/>
        </w:pBdr>
        <w:rPr>
          <w:rFonts w:ascii="Bradley Hand" w:hAnsi="Bradley Hand"/>
        </w:rPr>
      </w:pPr>
      <w:r>
        <w:rPr>
          <w:rFonts w:ascii="Bradley Hand" w:hAnsi="Bradley Hand"/>
        </w:rPr>
        <w:t xml:space="preserve">Production écrite </w:t>
      </w:r>
    </w:p>
    <w:p w14:paraId="0FF13B23" w14:textId="77777777" w:rsidR="006240CE" w:rsidRDefault="006240CE">
      <w:pPr>
        <w:pBdr>
          <w:bottom w:val="single" w:sz="6" w:space="1" w:color="auto"/>
        </w:pBdr>
        <w:rPr>
          <w:rFonts w:ascii="Bradley Hand" w:hAnsi="Bradley Hand"/>
        </w:rPr>
      </w:pPr>
    </w:p>
    <w:p w14:paraId="0449A33E" w14:textId="77777777" w:rsidR="006240CE" w:rsidRDefault="006240CE">
      <w:pPr>
        <w:rPr>
          <w:rFonts w:ascii="Bradley Hand" w:hAnsi="Bradley Hand"/>
        </w:rPr>
      </w:pPr>
    </w:p>
    <w:p w14:paraId="72F949D1" w14:textId="613DFE94" w:rsidR="005134BA" w:rsidRPr="006240CE" w:rsidRDefault="005134BA">
      <w:pPr>
        <w:rPr>
          <w:rFonts w:ascii="Bradley Hand" w:hAnsi="Bradley Hand"/>
        </w:rPr>
      </w:pPr>
      <w:proofErr w:type="spellStart"/>
      <w:r w:rsidRPr="006240CE">
        <w:rPr>
          <w:rFonts w:ascii="Bradley Hand" w:hAnsi="Bradley Hand"/>
        </w:rPr>
        <w:t>My</w:t>
      </w:r>
      <w:proofErr w:type="spellEnd"/>
      <w:r w:rsidRPr="006240CE">
        <w:rPr>
          <w:rFonts w:ascii="Bradley Hand" w:hAnsi="Bradley Hand"/>
        </w:rPr>
        <w:t xml:space="preserve"> 2021 </w:t>
      </w:r>
      <w:proofErr w:type="spellStart"/>
      <w:r w:rsidRPr="006240CE">
        <w:rPr>
          <w:rFonts w:ascii="Bradley Hand" w:hAnsi="Bradley Hand"/>
        </w:rPr>
        <w:t>Bucket</w:t>
      </w:r>
      <w:proofErr w:type="spellEnd"/>
      <w:r w:rsidRPr="006240CE">
        <w:rPr>
          <w:rFonts w:ascii="Bradley Hand" w:hAnsi="Bradley Hand"/>
        </w:rPr>
        <w:t xml:space="preserve"> List </w:t>
      </w:r>
    </w:p>
    <w:p w14:paraId="566419D2" w14:textId="77777777" w:rsidR="005134BA" w:rsidRPr="006240CE" w:rsidRDefault="005134BA">
      <w:pPr>
        <w:rPr>
          <w:rFonts w:ascii="Bradley Hand" w:hAnsi="Bradley Hand"/>
        </w:rPr>
      </w:pPr>
    </w:p>
    <w:p w14:paraId="70E588D6" w14:textId="77777777" w:rsidR="005134BA" w:rsidRPr="006240CE" w:rsidRDefault="005134BA">
      <w:pPr>
        <w:rPr>
          <w:rFonts w:ascii="Bradley Hand" w:hAnsi="Bradley Hand"/>
        </w:rPr>
      </w:pPr>
    </w:p>
    <w:p w14:paraId="0B4C5063" w14:textId="7CBEA98B" w:rsidR="005134BA" w:rsidRPr="006240CE" w:rsidRDefault="005134BA">
      <w:pPr>
        <w:rPr>
          <w:rFonts w:ascii="Bradley Hand" w:hAnsi="Bradley Hand"/>
        </w:rPr>
      </w:pPr>
      <w:r w:rsidRPr="006240CE">
        <w:rPr>
          <w:rFonts w:ascii="Bradley Hand" w:hAnsi="Bradley Hand"/>
        </w:rPr>
        <w:t xml:space="preserve">I </w:t>
      </w:r>
      <w:proofErr w:type="spellStart"/>
      <w:r w:rsidRPr="006240CE">
        <w:rPr>
          <w:rFonts w:ascii="Bradley Hand" w:hAnsi="Bradley Hand"/>
        </w:rPr>
        <w:t>would</w:t>
      </w:r>
      <w:proofErr w:type="spellEnd"/>
      <w:r w:rsidRPr="006240CE">
        <w:rPr>
          <w:rFonts w:ascii="Bradley Hand" w:hAnsi="Bradley Hand"/>
        </w:rPr>
        <w:t xml:space="preserve"> </w:t>
      </w:r>
      <w:proofErr w:type="spellStart"/>
      <w:r w:rsidRPr="006240CE">
        <w:rPr>
          <w:rFonts w:ascii="Bradley Hand" w:hAnsi="Bradley Hand"/>
        </w:rPr>
        <w:t>like</w:t>
      </w:r>
      <w:proofErr w:type="spellEnd"/>
      <w:r w:rsidRPr="006240CE">
        <w:rPr>
          <w:rFonts w:ascii="Bradley Hand" w:hAnsi="Bradley Hand"/>
        </w:rPr>
        <w:t xml:space="preserve"> to </w:t>
      </w:r>
      <w:proofErr w:type="spellStart"/>
      <w:r w:rsidRPr="006240CE">
        <w:rPr>
          <w:rFonts w:ascii="Bradley Hand" w:hAnsi="Bradley Hand"/>
        </w:rPr>
        <w:t>travel</w:t>
      </w:r>
      <w:proofErr w:type="spellEnd"/>
      <w:r w:rsidRPr="006240CE">
        <w:rPr>
          <w:rFonts w:ascii="Bradley Hand" w:hAnsi="Bradley Hand"/>
        </w:rPr>
        <w:t xml:space="preserve"> but I </w:t>
      </w:r>
      <w:proofErr w:type="spellStart"/>
      <w:r w:rsidRPr="006240CE">
        <w:rPr>
          <w:rFonts w:ascii="Bradley Hand" w:hAnsi="Bradley Hand"/>
        </w:rPr>
        <w:t>would</w:t>
      </w:r>
      <w:proofErr w:type="spellEnd"/>
      <w:r w:rsidRPr="006240CE">
        <w:rPr>
          <w:rFonts w:ascii="Bradley Hand" w:hAnsi="Bradley Hand"/>
        </w:rPr>
        <w:t xml:space="preserve"> </w:t>
      </w:r>
      <w:proofErr w:type="spellStart"/>
      <w:r w:rsidRPr="006240CE">
        <w:rPr>
          <w:rFonts w:ascii="Bradley Hand" w:hAnsi="Bradley Hand"/>
        </w:rPr>
        <w:t>like</w:t>
      </w:r>
      <w:proofErr w:type="spellEnd"/>
      <w:r w:rsidRPr="006240CE">
        <w:rPr>
          <w:rFonts w:ascii="Bradley Hand" w:hAnsi="Bradley Hand"/>
        </w:rPr>
        <w:t xml:space="preserve"> to </w:t>
      </w:r>
      <w:proofErr w:type="spellStart"/>
      <w:r w:rsidRPr="006240CE">
        <w:rPr>
          <w:rFonts w:ascii="Bradley Hand" w:hAnsi="Bradley Hand"/>
        </w:rPr>
        <w:t>visit</w:t>
      </w:r>
      <w:proofErr w:type="spellEnd"/>
      <w:r w:rsidRPr="006240CE">
        <w:rPr>
          <w:rFonts w:ascii="Bradley Hand" w:hAnsi="Bradley Hand"/>
        </w:rPr>
        <w:t xml:space="preserve"> </w:t>
      </w:r>
      <w:proofErr w:type="spellStart"/>
      <w:r w:rsidRPr="006240CE">
        <w:rPr>
          <w:rFonts w:ascii="Bradley Hand" w:hAnsi="Bradley Hand"/>
        </w:rPr>
        <w:t>my</w:t>
      </w:r>
      <w:proofErr w:type="spellEnd"/>
      <w:r w:rsidRPr="006240CE">
        <w:rPr>
          <w:rFonts w:ascii="Bradley Hand" w:hAnsi="Bradley Hand"/>
        </w:rPr>
        <w:t xml:space="preserve"> </w:t>
      </w:r>
      <w:proofErr w:type="spellStart"/>
      <w:r w:rsidRPr="006240CE">
        <w:rPr>
          <w:rFonts w:ascii="Bradley Hand" w:hAnsi="Bradley Hand"/>
        </w:rPr>
        <w:t>family</w:t>
      </w:r>
      <w:proofErr w:type="spellEnd"/>
      <w:r w:rsidRPr="006240CE">
        <w:rPr>
          <w:rFonts w:ascii="Bradley Hand" w:hAnsi="Bradley Hand"/>
        </w:rPr>
        <w:t xml:space="preserve"> back in </w:t>
      </w:r>
      <w:proofErr w:type="spellStart"/>
      <w:r w:rsidRPr="006240CE">
        <w:rPr>
          <w:rFonts w:ascii="Bradley Hand" w:hAnsi="Bradley Hand"/>
        </w:rPr>
        <w:t>England</w:t>
      </w:r>
      <w:proofErr w:type="spellEnd"/>
      <w:r w:rsidRPr="006240CE">
        <w:rPr>
          <w:rFonts w:ascii="Bradley Hand" w:hAnsi="Bradley Hand"/>
        </w:rPr>
        <w:t xml:space="preserve">. But if I </w:t>
      </w:r>
      <w:proofErr w:type="spellStart"/>
      <w:r w:rsidRPr="006240CE">
        <w:rPr>
          <w:rFonts w:ascii="Bradley Hand" w:hAnsi="Bradley Hand"/>
        </w:rPr>
        <w:t>was</w:t>
      </w:r>
      <w:proofErr w:type="spellEnd"/>
      <w:r w:rsidRPr="006240CE">
        <w:rPr>
          <w:rFonts w:ascii="Bradley Hand" w:hAnsi="Bradley Hand"/>
        </w:rPr>
        <w:t xml:space="preserve"> to </w:t>
      </w:r>
      <w:proofErr w:type="spellStart"/>
      <w:r w:rsidRPr="006240CE">
        <w:rPr>
          <w:rFonts w:ascii="Bradley Hand" w:hAnsi="Bradley Hand"/>
        </w:rPr>
        <w:t>travel</w:t>
      </w:r>
      <w:proofErr w:type="spellEnd"/>
      <w:r w:rsidRPr="006240CE">
        <w:rPr>
          <w:rFonts w:ascii="Bradley Hand" w:hAnsi="Bradley Hand"/>
        </w:rPr>
        <w:t xml:space="preserve">, I </w:t>
      </w:r>
      <w:proofErr w:type="spellStart"/>
      <w:r w:rsidRPr="006240CE">
        <w:rPr>
          <w:rFonts w:ascii="Bradley Hand" w:hAnsi="Bradley Hand"/>
        </w:rPr>
        <w:t>would</w:t>
      </w:r>
      <w:proofErr w:type="spellEnd"/>
      <w:r w:rsidRPr="006240CE">
        <w:rPr>
          <w:rFonts w:ascii="Bradley Hand" w:hAnsi="Bradley Hand"/>
        </w:rPr>
        <w:t xml:space="preserve"> </w:t>
      </w:r>
      <w:proofErr w:type="spellStart"/>
      <w:r w:rsidRPr="006240CE">
        <w:rPr>
          <w:rFonts w:ascii="Bradley Hand" w:hAnsi="Bradley Hand"/>
        </w:rPr>
        <w:t>visit</w:t>
      </w:r>
      <w:proofErr w:type="spellEnd"/>
      <w:r w:rsidRPr="006240CE">
        <w:rPr>
          <w:rFonts w:ascii="Bradley Hand" w:hAnsi="Bradley Hand"/>
        </w:rPr>
        <w:t xml:space="preserve"> the States for sure. I </w:t>
      </w:r>
      <w:proofErr w:type="spellStart"/>
      <w:r w:rsidRPr="006240CE">
        <w:rPr>
          <w:rFonts w:ascii="Bradley Hand" w:hAnsi="Bradley Hand"/>
        </w:rPr>
        <w:t>would</w:t>
      </w:r>
      <w:proofErr w:type="spellEnd"/>
      <w:r w:rsidRPr="006240CE">
        <w:rPr>
          <w:rFonts w:ascii="Bradley Hand" w:hAnsi="Bradley Hand"/>
        </w:rPr>
        <w:t xml:space="preserve"> </w:t>
      </w:r>
      <w:proofErr w:type="spellStart"/>
      <w:r w:rsidRPr="006240CE">
        <w:rPr>
          <w:rFonts w:ascii="Bradley Hand" w:hAnsi="Bradley Hand"/>
        </w:rPr>
        <w:t>firstly</w:t>
      </w:r>
      <w:proofErr w:type="spellEnd"/>
      <w:r w:rsidRPr="006240CE">
        <w:rPr>
          <w:rFonts w:ascii="Bradley Hand" w:hAnsi="Bradley Hand"/>
        </w:rPr>
        <w:t xml:space="preserve"> </w:t>
      </w:r>
      <w:proofErr w:type="spellStart"/>
      <w:r w:rsidRPr="006240CE">
        <w:rPr>
          <w:rFonts w:ascii="Bradley Hand" w:hAnsi="Bradley Hand"/>
        </w:rPr>
        <w:t>take</w:t>
      </w:r>
      <w:proofErr w:type="spellEnd"/>
      <w:r w:rsidRPr="006240CE">
        <w:rPr>
          <w:rFonts w:ascii="Bradley Hand" w:hAnsi="Bradley Hand"/>
        </w:rPr>
        <w:t xml:space="preserve"> a look at Washington and New York.</w:t>
      </w:r>
    </w:p>
    <w:p w14:paraId="397B38A6" w14:textId="4048A8F4" w:rsidR="005134BA" w:rsidRPr="006240CE" w:rsidRDefault="005134BA">
      <w:pPr>
        <w:rPr>
          <w:rFonts w:ascii="Bradley Hand" w:hAnsi="Bradley Hand"/>
        </w:rPr>
      </w:pPr>
      <w:proofErr w:type="spellStart"/>
      <w:r w:rsidRPr="006240CE">
        <w:rPr>
          <w:rFonts w:ascii="Bradley Hand" w:hAnsi="Bradley Hand"/>
        </w:rPr>
        <w:t>Brazil</w:t>
      </w:r>
      <w:proofErr w:type="spellEnd"/>
      <w:r w:rsidRPr="006240CE">
        <w:rPr>
          <w:rFonts w:ascii="Bradley Hand" w:hAnsi="Bradley Hand"/>
        </w:rPr>
        <w:t xml:space="preserve"> </w:t>
      </w:r>
      <w:proofErr w:type="spellStart"/>
      <w:r w:rsidRPr="006240CE">
        <w:rPr>
          <w:rFonts w:ascii="Bradley Hand" w:hAnsi="Bradley Hand"/>
        </w:rPr>
        <w:t>would</w:t>
      </w:r>
      <w:proofErr w:type="spellEnd"/>
      <w:r w:rsidRPr="006240CE">
        <w:rPr>
          <w:rFonts w:ascii="Bradley Hand" w:hAnsi="Bradley Hand"/>
        </w:rPr>
        <w:t xml:space="preserve"> </w:t>
      </w:r>
      <w:proofErr w:type="spellStart"/>
      <w:r w:rsidRPr="006240CE">
        <w:rPr>
          <w:rFonts w:ascii="Bradley Hand" w:hAnsi="Bradley Hand"/>
        </w:rPr>
        <w:t>also</w:t>
      </w:r>
      <w:proofErr w:type="spellEnd"/>
      <w:r w:rsidRPr="006240CE">
        <w:rPr>
          <w:rFonts w:ascii="Bradley Hand" w:hAnsi="Bradley Hand"/>
        </w:rPr>
        <w:t xml:space="preserve"> </w:t>
      </w:r>
      <w:proofErr w:type="spellStart"/>
      <w:r w:rsidRPr="006240CE">
        <w:rPr>
          <w:rFonts w:ascii="Bradley Hand" w:hAnsi="Bradley Hand"/>
        </w:rPr>
        <w:t>be</w:t>
      </w:r>
      <w:proofErr w:type="spellEnd"/>
      <w:r w:rsidRPr="006240CE">
        <w:rPr>
          <w:rFonts w:ascii="Bradley Hand" w:hAnsi="Bradley Hand"/>
        </w:rPr>
        <w:t xml:space="preserve"> </w:t>
      </w:r>
      <w:proofErr w:type="spellStart"/>
      <w:r w:rsidRPr="006240CE">
        <w:rPr>
          <w:rFonts w:ascii="Bradley Hand" w:hAnsi="Bradley Hand"/>
        </w:rPr>
        <w:t>a</w:t>
      </w:r>
      <w:proofErr w:type="spellEnd"/>
      <w:r w:rsidRPr="006240CE">
        <w:rPr>
          <w:rFonts w:ascii="Bradley Hand" w:hAnsi="Bradley Hand"/>
        </w:rPr>
        <w:t xml:space="preserve"> </w:t>
      </w:r>
      <w:proofErr w:type="spellStart"/>
      <w:r w:rsidRPr="006240CE">
        <w:rPr>
          <w:rFonts w:ascii="Bradley Hand" w:hAnsi="Bradley Hand"/>
        </w:rPr>
        <w:t>nice</w:t>
      </w:r>
      <w:proofErr w:type="spellEnd"/>
      <w:r w:rsidRPr="006240CE">
        <w:rPr>
          <w:rFonts w:ascii="Bradley Hand" w:hAnsi="Bradley Hand"/>
        </w:rPr>
        <w:t xml:space="preserve"> stop.</w:t>
      </w:r>
    </w:p>
    <w:p w14:paraId="3E867088" w14:textId="3E572108" w:rsidR="005134BA" w:rsidRPr="006240CE" w:rsidRDefault="005134BA">
      <w:pPr>
        <w:rPr>
          <w:rFonts w:ascii="Bradley Hand" w:hAnsi="Bradley Hand"/>
        </w:rPr>
      </w:pPr>
      <w:proofErr w:type="spellStart"/>
      <w:r w:rsidRPr="006240CE">
        <w:rPr>
          <w:rFonts w:ascii="Bradley Hand" w:hAnsi="Bradley Hand"/>
        </w:rPr>
        <w:t>I’ve</w:t>
      </w:r>
      <w:proofErr w:type="spellEnd"/>
      <w:r w:rsidRPr="006240CE">
        <w:rPr>
          <w:rFonts w:ascii="Bradley Hand" w:hAnsi="Bradley Hand"/>
        </w:rPr>
        <w:t xml:space="preserve"> </w:t>
      </w:r>
      <w:proofErr w:type="spellStart"/>
      <w:r w:rsidRPr="006240CE">
        <w:rPr>
          <w:rFonts w:ascii="Bradley Hand" w:hAnsi="Bradley Hand"/>
        </w:rPr>
        <w:t>got</w:t>
      </w:r>
      <w:proofErr w:type="spellEnd"/>
      <w:r w:rsidRPr="006240CE">
        <w:rPr>
          <w:rFonts w:ascii="Bradley Hand" w:hAnsi="Bradley Hand"/>
        </w:rPr>
        <w:t xml:space="preserve"> a bit of </w:t>
      </w:r>
      <w:proofErr w:type="spellStart"/>
      <w:r w:rsidRPr="006240CE">
        <w:rPr>
          <w:rFonts w:ascii="Bradley Hand" w:hAnsi="Bradley Hand"/>
        </w:rPr>
        <w:t>family</w:t>
      </w:r>
      <w:proofErr w:type="spellEnd"/>
      <w:r w:rsidRPr="006240CE">
        <w:rPr>
          <w:rFonts w:ascii="Bradley Hand" w:hAnsi="Bradley Hand"/>
        </w:rPr>
        <w:t xml:space="preserve"> in </w:t>
      </w:r>
      <w:proofErr w:type="spellStart"/>
      <w:r w:rsidRPr="006240CE">
        <w:rPr>
          <w:rFonts w:ascii="Bradley Hand" w:hAnsi="Bradley Hand"/>
        </w:rPr>
        <w:t>Australia</w:t>
      </w:r>
      <w:proofErr w:type="spellEnd"/>
      <w:r w:rsidRPr="006240CE">
        <w:rPr>
          <w:rFonts w:ascii="Bradley Hand" w:hAnsi="Bradley Hand"/>
        </w:rPr>
        <w:t xml:space="preserve"> </w:t>
      </w:r>
      <w:proofErr w:type="spellStart"/>
      <w:r w:rsidRPr="006240CE">
        <w:rPr>
          <w:rFonts w:ascii="Bradley Hand" w:hAnsi="Bradley Hand"/>
        </w:rPr>
        <w:t>so</w:t>
      </w:r>
      <w:proofErr w:type="spellEnd"/>
      <w:r w:rsidRPr="006240CE">
        <w:rPr>
          <w:rFonts w:ascii="Bradley Hand" w:hAnsi="Bradley Hand"/>
        </w:rPr>
        <w:t xml:space="preserve"> I </w:t>
      </w:r>
      <w:proofErr w:type="spellStart"/>
      <w:r w:rsidRPr="006240CE">
        <w:rPr>
          <w:rFonts w:ascii="Bradley Hand" w:hAnsi="Bradley Hand"/>
        </w:rPr>
        <w:t>wouldn’t</w:t>
      </w:r>
      <w:proofErr w:type="spellEnd"/>
      <w:r w:rsidRPr="006240CE">
        <w:rPr>
          <w:rFonts w:ascii="Bradley Hand" w:hAnsi="Bradley Hand"/>
        </w:rPr>
        <w:t xml:space="preserve"> </w:t>
      </w:r>
      <w:proofErr w:type="spellStart"/>
      <w:r w:rsidRPr="006240CE">
        <w:rPr>
          <w:rFonts w:ascii="Bradley Hand" w:hAnsi="Bradley Hand"/>
        </w:rPr>
        <w:t>mind</w:t>
      </w:r>
      <w:proofErr w:type="spellEnd"/>
      <w:r w:rsidRPr="006240CE">
        <w:rPr>
          <w:rFonts w:ascii="Bradley Hand" w:hAnsi="Bradley Hand"/>
        </w:rPr>
        <w:t xml:space="preserve"> </w:t>
      </w:r>
      <w:proofErr w:type="spellStart"/>
      <w:r w:rsidRPr="006240CE">
        <w:rPr>
          <w:rFonts w:ascii="Bradley Hand" w:hAnsi="Bradley Hand"/>
        </w:rPr>
        <w:t>spending</w:t>
      </w:r>
      <w:proofErr w:type="spellEnd"/>
      <w:r w:rsidRPr="006240CE">
        <w:rPr>
          <w:rFonts w:ascii="Bradley Hand" w:hAnsi="Bradley Hand"/>
        </w:rPr>
        <w:t xml:space="preserve"> a few </w:t>
      </w:r>
      <w:proofErr w:type="spellStart"/>
      <w:r w:rsidRPr="006240CE">
        <w:rPr>
          <w:rFonts w:ascii="Bradley Hand" w:hAnsi="Bradley Hand"/>
        </w:rPr>
        <w:t>months</w:t>
      </w:r>
      <w:proofErr w:type="spellEnd"/>
      <w:r w:rsidRPr="006240CE">
        <w:rPr>
          <w:rFonts w:ascii="Bradley Hand" w:hAnsi="Bradley Hand"/>
        </w:rPr>
        <w:t xml:space="preserve"> </w:t>
      </w:r>
      <w:proofErr w:type="spellStart"/>
      <w:r w:rsidRPr="006240CE">
        <w:rPr>
          <w:rFonts w:ascii="Bradley Hand" w:hAnsi="Bradley Hand"/>
        </w:rPr>
        <w:t>with</w:t>
      </w:r>
      <w:proofErr w:type="spellEnd"/>
      <w:r w:rsidRPr="006240CE">
        <w:rPr>
          <w:rFonts w:ascii="Bradley Hand" w:hAnsi="Bradley Hand"/>
        </w:rPr>
        <w:t xml:space="preserve"> </w:t>
      </w:r>
      <w:proofErr w:type="spellStart"/>
      <w:r w:rsidRPr="006240CE">
        <w:rPr>
          <w:rFonts w:ascii="Bradley Hand" w:hAnsi="Bradley Hand"/>
        </w:rPr>
        <w:t>them</w:t>
      </w:r>
      <w:proofErr w:type="spellEnd"/>
      <w:r w:rsidRPr="006240CE">
        <w:rPr>
          <w:rFonts w:ascii="Bradley Hand" w:hAnsi="Bradley Hand"/>
        </w:rPr>
        <w:t xml:space="preserve"> and </w:t>
      </w:r>
      <w:proofErr w:type="spellStart"/>
      <w:r w:rsidRPr="006240CE">
        <w:rPr>
          <w:rFonts w:ascii="Bradley Hand" w:hAnsi="Bradley Hand"/>
        </w:rPr>
        <w:t>take</w:t>
      </w:r>
      <w:proofErr w:type="spellEnd"/>
      <w:r w:rsidRPr="006240CE">
        <w:rPr>
          <w:rFonts w:ascii="Bradley Hand" w:hAnsi="Bradley Hand"/>
        </w:rPr>
        <w:t xml:space="preserve"> a look at Sydney.</w:t>
      </w:r>
    </w:p>
    <w:p w14:paraId="2F9AF537" w14:textId="3581D519" w:rsidR="005134BA" w:rsidRPr="006240CE" w:rsidRDefault="005134BA">
      <w:pPr>
        <w:rPr>
          <w:rFonts w:ascii="Bradley Hand" w:hAnsi="Bradley Hand"/>
        </w:rPr>
      </w:pPr>
      <w:r w:rsidRPr="006240CE">
        <w:rPr>
          <w:rFonts w:ascii="Bradley Hand" w:hAnsi="Bradley Hand"/>
        </w:rPr>
        <w:t xml:space="preserve">I </w:t>
      </w:r>
      <w:proofErr w:type="spellStart"/>
      <w:r w:rsidRPr="006240CE">
        <w:rPr>
          <w:rFonts w:ascii="Bradley Hand" w:hAnsi="Bradley Hand"/>
        </w:rPr>
        <w:t>would</w:t>
      </w:r>
      <w:proofErr w:type="spellEnd"/>
      <w:r w:rsidRPr="006240CE">
        <w:rPr>
          <w:rFonts w:ascii="Bradley Hand" w:hAnsi="Bradley Hand"/>
        </w:rPr>
        <w:t xml:space="preserve"> </w:t>
      </w:r>
      <w:proofErr w:type="spellStart"/>
      <w:r w:rsidRPr="006240CE">
        <w:rPr>
          <w:rFonts w:ascii="Bradley Hand" w:hAnsi="Bradley Hand"/>
        </w:rPr>
        <w:t>like</w:t>
      </w:r>
      <w:proofErr w:type="spellEnd"/>
      <w:r w:rsidRPr="006240CE">
        <w:rPr>
          <w:rFonts w:ascii="Bradley Hand" w:hAnsi="Bradley Hand"/>
        </w:rPr>
        <w:t xml:space="preserve"> to </w:t>
      </w:r>
      <w:proofErr w:type="spellStart"/>
      <w:r w:rsidRPr="006240CE">
        <w:rPr>
          <w:rFonts w:ascii="Bradley Hand" w:hAnsi="Bradley Hand"/>
        </w:rPr>
        <w:t>watch</w:t>
      </w:r>
      <w:proofErr w:type="spellEnd"/>
      <w:r w:rsidRPr="006240CE">
        <w:rPr>
          <w:rFonts w:ascii="Bradley Hand" w:hAnsi="Bradley Hand"/>
        </w:rPr>
        <w:t xml:space="preserve"> a live rugby match </w:t>
      </w:r>
      <w:proofErr w:type="spellStart"/>
      <w:r w:rsidRPr="006240CE">
        <w:rPr>
          <w:rFonts w:ascii="Bradley Hand" w:hAnsi="Bradley Hand"/>
        </w:rPr>
        <w:t>with</w:t>
      </w:r>
      <w:proofErr w:type="spellEnd"/>
      <w:r w:rsidRPr="006240CE">
        <w:rPr>
          <w:rFonts w:ascii="Bradley Hand" w:hAnsi="Bradley Hand"/>
        </w:rPr>
        <w:t xml:space="preserve"> the All Blacks and if I </w:t>
      </w:r>
      <w:proofErr w:type="spellStart"/>
      <w:r w:rsidRPr="006240CE">
        <w:rPr>
          <w:rFonts w:ascii="Bradley Hand" w:hAnsi="Bradley Hand"/>
        </w:rPr>
        <w:t>can</w:t>
      </w:r>
      <w:proofErr w:type="spellEnd"/>
      <w:r w:rsidRPr="006240CE">
        <w:rPr>
          <w:rFonts w:ascii="Bradley Hand" w:hAnsi="Bradley Hand"/>
        </w:rPr>
        <w:t xml:space="preserve"> </w:t>
      </w:r>
      <w:proofErr w:type="spellStart"/>
      <w:r w:rsidRPr="006240CE">
        <w:rPr>
          <w:rFonts w:ascii="Bradley Hand" w:hAnsi="Bradley Hand"/>
        </w:rPr>
        <w:t>with</w:t>
      </w:r>
      <w:proofErr w:type="spellEnd"/>
      <w:r w:rsidRPr="006240CE">
        <w:rPr>
          <w:rFonts w:ascii="Bradley Hand" w:hAnsi="Bradley Hand"/>
        </w:rPr>
        <w:t xml:space="preserve"> </w:t>
      </w:r>
      <w:proofErr w:type="spellStart"/>
      <w:r w:rsidRPr="006240CE">
        <w:rPr>
          <w:rFonts w:ascii="Bradley Hand" w:hAnsi="Bradley Hand"/>
        </w:rPr>
        <w:t>my</w:t>
      </w:r>
      <w:proofErr w:type="spellEnd"/>
      <w:r w:rsidRPr="006240CE">
        <w:rPr>
          <w:rFonts w:ascii="Bradley Hand" w:hAnsi="Bradley Hand"/>
        </w:rPr>
        <w:t xml:space="preserve"> </w:t>
      </w:r>
      <w:proofErr w:type="spellStart"/>
      <w:r w:rsidRPr="006240CE">
        <w:rPr>
          <w:rFonts w:ascii="Bradley Hand" w:hAnsi="Bradley Hand"/>
        </w:rPr>
        <w:t>father</w:t>
      </w:r>
      <w:proofErr w:type="spellEnd"/>
      <w:r w:rsidRPr="006240CE">
        <w:rPr>
          <w:rFonts w:ascii="Bradley Hand" w:hAnsi="Bradley Hand"/>
        </w:rPr>
        <w:t xml:space="preserve"> …</w:t>
      </w:r>
    </w:p>
    <w:p w14:paraId="50D8F49A" w14:textId="4AF4D077" w:rsidR="005134BA" w:rsidRDefault="005134BA">
      <w:pPr>
        <w:rPr>
          <w:rFonts w:ascii="Bradley Hand" w:hAnsi="Bradley Hand"/>
        </w:rPr>
      </w:pPr>
      <w:r w:rsidRPr="006240CE">
        <w:rPr>
          <w:rFonts w:ascii="Bradley Hand" w:hAnsi="Bradley Hand"/>
        </w:rPr>
        <w:t xml:space="preserve">There </w:t>
      </w:r>
      <w:proofErr w:type="spellStart"/>
      <w:r w:rsidRPr="006240CE">
        <w:rPr>
          <w:rFonts w:ascii="Bradley Hand" w:hAnsi="Bradley Hand"/>
        </w:rPr>
        <w:t>you</w:t>
      </w:r>
      <w:proofErr w:type="spellEnd"/>
      <w:r w:rsidRPr="006240CE">
        <w:rPr>
          <w:rFonts w:ascii="Bradley Hand" w:hAnsi="Bradley Hand"/>
        </w:rPr>
        <w:t xml:space="preserve"> have </w:t>
      </w:r>
      <w:proofErr w:type="spellStart"/>
      <w:r w:rsidRPr="006240CE">
        <w:rPr>
          <w:rFonts w:ascii="Bradley Hand" w:hAnsi="Bradley Hand"/>
        </w:rPr>
        <w:t>it</w:t>
      </w:r>
      <w:proofErr w:type="spellEnd"/>
      <w:r w:rsidRPr="006240CE">
        <w:rPr>
          <w:rFonts w:ascii="Bradley Hand" w:hAnsi="Bradley Hand"/>
        </w:rPr>
        <w:t xml:space="preserve"> … the </w:t>
      </w:r>
      <w:proofErr w:type="spellStart"/>
      <w:r w:rsidRPr="006240CE">
        <w:rPr>
          <w:rFonts w:ascii="Bradley Hand" w:hAnsi="Bradley Hand"/>
        </w:rPr>
        <w:t>list</w:t>
      </w:r>
      <w:proofErr w:type="spellEnd"/>
      <w:r w:rsidRPr="006240CE">
        <w:rPr>
          <w:rFonts w:ascii="Bradley Hand" w:hAnsi="Bradley Hand"/>
        </w:rPr>
        <w:t xml:space="preserve"> of </w:t>
      </w:r>
      <w:proofErr w:type="spellStart"/>
      <w:r w:rsidRPr="006240CE">
        <w:rPr>
          <w:rFonts w:ascii="Bradley Hand" w:hAnsi="Bradley Hand"/>
        </w:rPr>
        <w:t>things</w:t>
      </w:r>
      <w:proofErr w:type="spellEnd"/>
      <w:r w:rsidRPr="006240CE">
        <w:rPr>
          <w:rFonts w:ascii="Bradley Hand" w:hAnsi="Bradley Hand"/>
        </w:rPr>
        <w:t xml:space="preserve"> I </w:t>
      </w:r>
      <w:proofErr w:type="spellStart"/>
      <w:r w:rsidRPr="006240CE">
        <w:rPr>
          <w:rFonts w:ascii="Bradley Hand" w:hAnsi="Bradley Hand"/>
        </w:rPr>
        <w:t>would</w:t>
      </w:r>
      <w:proofErr w:type="spellEnd"/>
      <w:r w:rsidRPr="006240CE">
        <w:rPr>
          <w:rFonts w:ascii="Bradley Hand" w:hAnsi="Bradley Hand"/>
        </w:rPr>
        <w:t xml:space="preserve"> </w:t>
      </w:r>
      <w:proofErr w:type="spellStart"/>
      <w:r w:rsidRPr="006240CE">
        <w:rPr>
          <w:rFonts w:ascii="Bradley Hand" w:hAnsi="Bradley Hand"/>
        </w:rPr>
        <w:t>like</w:t>
      </w:r>
      <w:proofErr w:type="spellEnd"/>
      <w:r w:rsidRPr="006240CE">
        <w:rPr>
          <w:rFonts w:ascii="Bradley Hand" w:hAnsi="Bradley Hand"/>
        </w:rPr>
        <w:t xml:space="preserve"> to do.</w:t>
      </w:r>
    </w:p>
    <w:p w14:paraId="2CEE3CE6" w14:textId="4AA30AF6" w:rsidR="006240CE" w:rsidRDefault="006240CE">
      <w:pPr>
        <w:rPr>
          <w:rFonts w:ascii="Bradley Hand" w:hAnsi="Bradley Hand"/>
        </w:rPr>
      </w:pPr>
    </w:p>
    <w:p w14:paraId="6BE85D2D" w14:textId="77777777" w:rsidR="006240CE" w:rsidRPr="006240CE" w:rsidRDefault="006240CE">
      <w:pPr>
        <w:rPr>
          <w:rFonts w:ascii="Bradley Hand" w:hAnsi="Bradley Hand"/>
        </w:rPr>
      </w:pPr>
    </w:p>
    <w:sectPr w:rsidR="006240CE" w:rsidRPr="0062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BA"/>
    <w:rsid w:val="005134BA"/>
    <w:rsid w:val="0062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FDC791"/>
  <w15:chartTrackingRefBased/>
  <w15:docId w15:val="{21E08058-6F19-4141-9A44-77729DCD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2021-02-01T19:20:00Z</dcterms:created>
  <dcterms:modified xsi:type="dcterms:W3CDTF">2021-06-05T22:11:00Z</dcterms:modified>
</cp:coreProperties>
</file>