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E" w:rsidRDefault="000334FE">
      <w:r>
        <w:t>Proposition de problématique :</w:t>
      </w:r>
    </w:p>
    <w:p w:rsidR="000334FE" w:rsidRDefault="000334FE">
      <w:r>
        <w:t xml:space="preserve">Quelle démarche de diagnostic faut-il suivre pour identifier </w:t>
      </w:r>
      <w:proofErr w:type="gramStart"/>
      <w:r>
        <w:t>la</w:t>
      </w:r>
      <w:proofErr w:type="gramEnd"/>
      <w:r>
        <w:t xml:space="preserve"> non transmission du couple au niveau de l’embrayage ?</w:t>
      </w:r>
      <w:bookmarkStart w:id="0" w:name="_GoBack"/>
      <w:bookmarkEnd w:id="0"/>
    </w:p>
    <w:sectPr w:rsidR="0003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FE"/>
    <w:rsid w:val="000334FE"/>
    <w:rsid w:val="00271C5F"/>
    <w:rsid w:val="003967DD"/>
    <w:rsid w:val="00673280"/>
    <w:rsid w:val="00A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135B3-F735-4B70-92C4-4CA613B4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KREBS</dc:creator>
  <cp:lastModifiedBy>Franck BOMPARD</cp:lastModifiedBy>
  <cp:revision>3</cp:revision>
  <dcterms:created xsi:type="dcterms:W3CDTF">2016-06-20T20:06:00Z</dcterms:created>
  <dcterms:modified xsi:type="dcterms:W3CDTF">2016-06-21T15:44:00Z</dcterms:modified>
</cp:coreProperties>
</file>