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32774" w:rsidRDefault="006F4137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objets techniques évoluent au cours du temps, certains ont traversé toutes les époques.</w:t>
      </w:r>
    </w:p>
    <w:p w:rsidR="00E32774" w:rsidRDefault="006F4137">
      <w:pPr>
        <w:pStyle w:val="En-tte"/>
        <w:jc w:val="both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7496175</wp:posOffset>
                </wp:positionV>
                <wp:extent cx="6535420" cy="388620"/>
                <wp:effectExtent l="0" t="0" r="0" b="0"/>
                <wp:wrapTopAndBottom/>
                <wp:docPr id="1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388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2" h="612">
                              <a:moveTo>
                                <a:pt x="0" y="169"/>
                              </a:moveTo>
                              <a:lnTo>
                                <a:pt x="9117" y="169"/>
                              </a:lnTo>
                              <a:lnTo>
                                <a:pt x="9117" y="0"/>
                              </a:lnTo>
                              <a:lnTo>
                                <a:pt x="10291" y="305"/>
                              </a:lnTo>
                              <a:lnTo>
                                <a:pt x="9117" y="611"/>
                              </a:lnTo>
                              <a:lnTo>
                                <a:pt x="9117" y="441"/>
                              </a:lnTo>
                              <a:lnTo>
                                <a:pt x="0" y="441"/>
                              </a:lnTo>
                              <a:lnTo>
                                <a:pt x="521" y="305"/>
                              </a:lnTo>
                              <a:lnTo>
                                <a:pt x="0" y="169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rFonts w:ascii="Arial" w:hAnsi="Arial"/>
                                <w:kern w:val="2"/>
                              </w:rPr>
                              <w:t>Évolution des ponts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7" o:spid="_x0000_s1026" style="position:absolute;left:0;text-align:left;margin-left:-12.65pt;margin-top:590.25pt;width:514.6pt;height:30.6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coordsize="10292,6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" adj="-11796480,,5400" path="m,169r9117,l9117,r1174,305l9117,611r,-170l,441,521,305,,169e" filled="f" strokeweight=".26mm">
                <v:stroke joinstyle="round"/>
                <v:formulas/>
                <v:path arrowok="t" o:connecttype="custom" textboxrect="0,0,10292,612"/>
                <v:textbox inset="0,0,0,0">
                  <w:txbxContent>
                    <w:p w:rsidR="00E32774" w:rsidRDefault="006F4137">
                      <w:pPr>
                        <w:pStyle w:val="Contenudecadre"/>
                        <w:jc w:val="center"/>
                      </w:pPr>
                      <w:r>
                        <w:rPr>
                          <w:rFonts w:ascii="Arial" w:hAnsi="Arial"/>
                          <w:kern w:val="2"/>
                        </w:rPr>
                        <w:t>Évolution des ponts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4648835</wp:posOffset>
                </wp:positionV>
                <wp:extent cx="1343025" cy="363855"/>
                <wp:effectExtent l="0" t="0" r="0" b="0"/>
                <wp:wrapNone/>
                <wp:docPr id="3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440" cy="3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Téléphone mobile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2G - 1995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6" o:spid="_x0000_s1027" style="position:absolute;left:0;text-align:left;margin-left:189.05pt;margin-top:366.05pt;width:105.75pt;height:28.65pt;z-index:3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Téléphone mobile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2G - 1995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4683760</wp:posOffset>
                </wp:positionV>
                <wp:extent cx="1379855" cy="344805"/>
                <wp:effectExtent l="0" t="0" r="0" b="0"/>
                <wp:wrapNone/>
                <wp:docPr id="5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34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Smartphone 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4G - 2015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1" o:spid="_x0000_s1028" style="position:absolute;left:0;text-align:left;margin-left:357.3pt;margin-top:368.8pt;width:108.65pt;height:27.15pt;z-index: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Smartphone 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4G - 2015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6970395</wp:posOffset>
                </wp:positionV>
                <wp:extent cx="1444625" cy="455295"/>
                <wp:effectExtent l="0" t="0" r="0" b="0"/>
                <wp:wrapNone/>
                <wp:docPr id="7" name="Cadr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60" cy="4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Viaduc de Garabit</w:t>
                            </w:r>
                          </w:p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1888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Métal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7" o:spid="_x0000_s1029" style="position:absolute;left:0;text-align:left;margin-left:223.85pt;margin-top:548.85pt;width:113.75pt;height:35.85pt;z-index: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Viaduc de Garabit</w:t>
                      </w:r>
                    </w:p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1888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Métal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2581275</wp:posOffset>
                </wp:positionV>
                <wp:extent cx="6545580" cy="375920"/>
                <wp:effectExtent l="0" t="0" r="0" b="0"/>
                <wp:wrapTopAndBottom/>
                <wp:docPr id="9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800" cy="37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8" h="592">
                              <a:moveTo>
                                <a:pt x="0" y="164"/>
                              </a:moveTo>
                              <a:lnTo>
                                <a:pt x="9131" y="164"/>
                              </a:lnTo>
                              <a:lnTo>
                                <a:pt x="9131" y="0"/>
                              </a:lnTo>
                              <a:lnTo>
                                <a:pt x="10307" y="295"/>
                              </a:lnTo>
                              <a:lnTo>
                                <a:pt x="9131" y="591"/>
                              </a:lnTo>
                              <a:lnTo>
                                <a:pt x="9131" y="426"/>
                              </a:lnTo>
                              <a:lnTo>
                                <a:pt x="0" y="426"/>
                              </a:lnTo>
                              <a:lnTo>
                                <a:pt x="522" y="295"/>
                              </a:lnTo>
                              <a:lnTo>
                                <a:pt x="0" y="164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rFonts w:ascii="Arial" w:hAnsi="Arial"/>
                                <w:kern w:val="2"/>
                              </w:rPr>
                              <w:t>Évolution de l’habitat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style="position:absolute;left:0;text-align:left;margin-left:-.6pt;margin-top:203.25pt;width:515.4pt;height:29.6pt;z-index: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coordsize="10308,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" adj="-11796480,,5400" path="m,164r9131,l9131,r1176,295l9131,591r,-165l,426,522,295,,164e" filled="f" strokeweight=".26mm">
                <v:stroke joinstyle="round"/>
                <v:formulas/>
                <v:path arrowok="t" o:connecttype="custom" textboxrect="0,0,10308,592"/>
                <v:textbox inset="0,0,0,0">
                  <w:txbxContent>
                    <w:p w:rsidR="00E32774" w:rsidRDefault="006F4137">
                      <w:pPr>
                        <w:pStyle w:val="Contenudecadre"/>
                        <w:jc w:val="center"/>
                      </w:pPr>
                      <w:r>
                        <w:rPr>
                          <w:rFonts w:ascii="Arial" w:hAnsi="Arial"/>
                          <w:kern w:val="2"/>
                        </w:rPr>
                        <w:t>Évolution de l’habitat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6964045</wp:posOffset>
                </wp:positionV>
                <wp:extent cx="1444625" cy="453390"/>
                <wp:effectExtent l="0" t="0" r="0" b="0"/>
                <wp:wrapNone/>
                <wp:docPr id="11" name="Cadr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60" cy="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Pont du Gard 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siècle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Pierre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8" o:spid="_x0000_s1031" style="position:absolute;left:0;text-align:left;margin-left:7.8pt;margin-top:548.35pt;width:113.75pt;height:35.7pt;z-index: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Pont du Gard 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siècle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Pierre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5222875</wp:posOffset>
                </wp:positionV>
                <wp:extent cx="6535420" cy="388620"/>
                <wp:effectExtent l="0" t="0" r="0" b="0"/>
                <wp:wrapSquare wrapText="bothSides"/>
                <wp:docPr id="13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388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2" h="612">
                              <a:moveTo>
                                <a:pt x="0" y="169"/>
                              </a:moveTo>
                              <a:lnTo>
                                <a:pt x="9117" y="169"/>
                              </a:lnTo>
                              <a:lnTo>
                                <a:pt x="9117" y="0"/>
                              </a:lnTo>
                              <a:lnTo>
                                <a:pt x="10291" y="305"/>
                              </a:lnTo>
                              <a:lnTo>
                                <a:pt x="9117" y="611"/>
                              </a:lnTo>
                              <a:lnTo>
                                <a:pt x="9117" y="441"/>
                              </a:lnTo>
                              <a:lnTo>
                                <a:pt x="0" y="441"/>
                              </a:lnTo>
                              <a:lnTo>
                                <a:pt x="521" y="305"/>
                              </a:lnTo>
                              <a:lnTo>
                                <a:pt x="0" y="169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rFonts w:ascii="Arial" w:hAnsi="Arial"/>
                                <w:kern w:val="2"/>
                              </w:rPr>
                              <w:t>Évolution du téléphone cellulaire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left:0;text-align:left;margin-left:-8.65pt;margin-top:411.25pt;width:514.6pt;height:30.6pt;z-index: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coordsize="10292,6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" adj="-11796480,,5400" path="m,169r9117,l9117,r1174,305l9117,611r,-170l,441,521,305,,169e" filled="f" strokeweight=".26mm">
                <v:stroke joinstyle="round"/>
                <v:formulas/>
                <v:path arrowok="t" o:connecttype="custom" textboxrect="0,0,10292,612"/>
                <v:textbox inset="0,0,0,0">
                  <w:txbxContent>
                    <w:p w:rsidR="00E32774" w:rsidRDefault="006F4137">
                      <w:pPr>
                        <w:pStyle w:val="Contenudecadre"/>
                        <w:jc w:val="center"/>
                      </w:pPr>
                      <w:r>
                        <w:rPr>
                          <w:rFonts w:ascii="Arial" w:hAnsi="Arial"/>
                          <w:kern w:val="2"/>
                        </w:rPr>
                        <w:t>Évolution du téléphone cellulaire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6971665</wp:posOffset>
                </wp:positionV>
                <wp:extent cx="1564640" cy="485775"/>
                <wp:effectExtent l="0" t="0" r="0" b="0"/>
                <wp:wrapNone/>
                <wp:docPr id="15" name="Cadr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840" cy="48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Pont Camille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Hogues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1900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Béton armé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9" o:spid="_x0000_s1033" style="position:absolute;left:0;text-align:left;margin-left:373.45pt;margin-top:548.95pt;width:123.2pt;height:38.25pt;z-index:1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Pont Camille de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Hogues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1900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Béton armé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2028190</wp:posOffset>
                </wp:positionV>
                <wp:extent cx="1445895" cy="527050"/>
                <wp:effectExtent l="0" t="0" r="0" b="0"/>
                <wp:wrapNone/>
                <wp:docPr id="17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400" cy="52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Maison de ville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1650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Bois, brique, torchis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2" o:spid="_x0000_s1034" style="position:absolute;left:0;text-align:left;margin-left:26.55pt;margin-top:159.7pt;width:113.85pt;height:41.5pt;z-index:1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Maison de ville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1650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Bois, brique, torchis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2016760</wp:posOffset>
                </wp:positionV>
                <wp:extent cx="1916430" cy="487680"/>
                <wp:effectExtent l="0" t="0" r="0" b="0"/>
                <wp:wrapNone/>
                <wp:docPr id="19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920" cy="48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Atelier-logement bioclimatique </w:t>
                            </w:r>
                          </w:p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2009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Paille et bois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3" o:spid="_x0000_s1035" style="position:absolute;left:0;text-align:left;margin-left:350.35pt;margin-top:158.8pt;width:150.9pt;height:38.4pt;z-index:2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Atelier-logement bioclimatique </w:t>
                      </w:r>
                    </w:p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2009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Paille et bois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2007870</wp:posOffset>
                </wp:positionV>
                <wp:extent cx="1915795" cy="504190"/>
                <wp:effectExtent l="0" t="0" r="0" b="0"/>
                <wp:wrapNone/>
                <wp:docPr id="21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50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Villa Savoye </w:t>
                            </w:r>
                          </w:p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1931</w:t>
                            </w:r>
                          </w:p>
                          <w:p w:rsidR="00E32774" w:rsidRDefault="00027D0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Béton - (</w:t>
                            </w:r>
                            <w:r w:rsidR="006F4137">
                              <w:rPr>
                                <w:rFonts w:ascii="Arial" w:hAnsi="Arial" w:cs="Arial"/>
                              </w:rPr>
                              <w:t xml:space="preserve">Le </w:t>
                            </w:r>
                            <w:r w:rsidR="006F4137">
                              <w:rPr>
                                <w:rFonts w:ascii="Arial" w:hAnsi="Arial" w:cs="Arial"/>
                              </w:rPr>
                              <w:t>Corbusier)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4" o:spid="_x0000_s1036" style="position:absolute;left:0;text-align:left;margin-left:176.4pt;margin-top:158.1pt;width:150.85pt;height:39.7pt;z-index:2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Villa Savoye </w:t>
                      </w:r>
                    </w:p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1931</w:t>
                      </w:r>
                    </w:p>
                    <w:p w:rsidR="00E32774" w:rsidRDefault="00027D09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Béton - (</w:t>
                      </w:r>
                      <w:r w:rsidR="006F4137">
                        <w:rPr>
                          <w:rFonts w:ascii="Arial" w:hAnsi="Arial" w:cs="Arial"/>
                        </w:rPr>
                        <w:t xml:space="preserve">Le </w:t>
                      </w:r>
                      <w:r w:rsidR="006F4137">
                        <w:rPr>
                          <w:rFonts w:ascii="Arial" w:hAnsi="Arial" w:cs="Arial"/>
                        </w:rPr>
                        <w:t>Corbusier)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4706620</wp:posOffset>
                </wp:positionV>
                <wp:extent cx="1444625" cy="527050"/>
                <wp:effectExtent l="0" t="0" r="0" b="0"/>
                <wp:wrapNone/>
                <wp:docPr id="23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60" cy="52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2774" w:rsidRDefault="006F41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Téléphone mobile première génération</w:t>
                            </w:r>
                          </w:p>
                          <w:p w:rsidR="00E32774" w:rsidRDefault="006F41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1G - 1983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5" o:spid="_x0000_s1037" style="position:absolute;left:0;text-align:left;margin-left:-1.9pt;margin-top:370.6pt;width:113.75pt;height:41.5pt;z-index: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" filled="f" stroked="f">
                <v:textbox inset=".02mm,.02mm,.02mm,.02mm">
                  <w:txbxContent>
                    <w:p w:rsidR="00E32774" w:rsidRDefault="006F41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Téléphone mobile première génération</w:t>
                      </w:r>
                    </w:p>
                    <w:p w:rsidR="00E32774" w:rsidRDefault="006F413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1G - 1983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529590</wp:posOffset>
            </wp:positionV>
            <wp:extent cx="1918335" cy="1439545"/>
            <wp:effectExtent l="0" t="0" r="0" b="0"/>
            <wp:wrapSquare wrapText="largest"/>
            <wp:docPr id="2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5" t="-20" r="-1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520065</wp:posOffset>
            </wp:positionV>
            <wp:extent cx="1918335" cy="1439545"/>
            <wp:effectExtent l="0" t="0" r="0" b="0"/>
            <wp:wrapSquare wrapText="largest"/>
            <wp:docPr id="26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3561715</wp:posOffset>
            </wp:positionV>
            <wp:extent cx="1355090" cy="1032510"/>
            <wp:effectExtent l="0" t="0" r="0" b="0"/>
            <wp:wrapSquare wrapText="largest"/>
            <wp:docPr id="2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3197860</wp:posOffset>
            </wp:positionV>
            <wp:extent cx="1437640" cy="1439545"/>
            <wp:effectExtent l="0" t="0" r="0" b="0"/>
            <wp:wrapSquare wrapText="largest"/>
            <wp:docPr id="2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76" t="-8" r="1783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6021070</wp:posOffset>
            </wp:positionV>
            <wp:extent cx="2602230" cy="791210"/>
            <wp:effectExtent l="0" t="0" r="0" b="0"/>
            <wp:wrapSquare wrapText="largest"/>
            <wp:docPr id="2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6" t="-73" r="-16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6014720</wp:posOffset>
            </wp:positionV>
            <wp:extent cx="2376170" cy="831850"/>
            <wp:effectExtent l="0" t="0" r="0" b="0"/>
            <wp:wrapSquare wrapText="largest"/>
            <wp:docPr id="3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9" t="-56" r="-19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520065</wp:posOffset>
            </wp:positionV>
            <wp:extent cx="1424305" cy="1394460"/>
            <wp:effectExtent l="0" t="0" r="0" b="0"/>
            <wp:wrapSquare wrapText="largest"/>
            <wp:docPr id="31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2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5659755</wp:posOffset>
            </wp:positionV>
            <wp:extent cx="1560195" cy="1168400"/>
            <wp:effectExtent l="0" t="0" r="0" b="0"/>
            <wp:wrapTight wrapText="bothSides">
              <wp:wrapPolygon edited="0">
                <wp:start x="-34" y="0"/>
                <wp:lineTo x="-34" y="21505"/>
                <wp:lineTo x="21597" y="21505"/>
                <wp:lineTo x="21597" y="0"/>
                <wp:lineTo x="-34" y="0"/>
              </wp:wrapPolygon>
            </wp:wrapTight>
            <wp:docPr id="3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3124835</wp:posOffset>
            </wp:positionV>
            <wp:extent cx="1000760" cy="1477645"/>
            <wp:effectExtent l="0" t="0" r="0" b="0"/>
            <wp:wrapSquare wrapText="largest"/>
            <wp:docPr id="3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4" t="-50" r="-34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Ils ont évolué en fonction des outils des matériaux, des techniques, des découvertes, d’événements particuliers</w:t>
      </w:r>
      <w:r>
        <w:t>.</w:t>
      </w:r>
      <w:bookmarkStart w:id="0" w:name="_GoBack"/>
      <w:bookmarkEnd w:id="0"/>
    </w:p>
    <w:sectPr w:rsidR="00E32774">
      <w:headerReference w:type="default" r:id="rId16"/>
      <w:footerReference w:type="default" r:id="rId17"/>
      <w:pgSz w:w="11906" w:h="16838"/>
      <w:pgMar w:top="3194" w:right="567" w:bottom="1011" w:left="1134" w:header="567" w:footer="567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137" w:rsidRDefault="006F4137">
      <w:r>
        <w:separator/>
      </w:r>
    </w:p>
  </w:endnote>
  <w:endnote w:type="continuationSeparator" w:id="0">
    <w:p w:rsidR="006F4137" w:rsidRDefault="006F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774" w:rsidRDefault="006F4137">
    <w:pPr>
      <w:pStyle w:val="Pieddepage"/>
    </w:pPr>
    <w:r>
      <w:rPr>
        <w:rFonts w:ascii="Arial" w:hAnsi="Arial" w:cs="Arial"/>
        <w:b/>
        <w:bCs/>
        <w:color w:val="999999"/>
        <w:sz w:val="14"/>
        <w:szCs w:val="14"/>
      </w:rPr>
      <w:t xml:space="preserve">OTSCIS_1.1.1_Niv1 </w:t>
    </w:r>
    <w:r>
      <w:rPr>
        <w:rFonts w:ascii="Arial" w:hAnsi="Arial" w:cs="Arial"/>
        <w:b/>
        <w:bCs/>
        <w:color w:val="999999"/>
        <w:sz w:val="14"/>
        <w:szCs w:val="14"/>
      </w:rPr>
      <w:tab/>
    </w:r>
    <w:r>
      <w:rPr>
        <w:rFonts w:ascii="Arial" w:hAnsi="Arial" w:cs="Arial"/>
        <w:color w:val="999999"/>
        <w:sz w:val="14"/>
        <w:szCs w:val="14"/>
      </w:rPr>
      <w:t xml:space="preserve">Les objets </w:t>
    </w:r>
    <w:r>
      <w:rPr>
        <w:rFonts w:ascii="Arial" w:hAnsi="Arial" w:cs="Arial"/>
        <w:color w:val="999999"/>
        <w:sz w:val="14"/>
        <w:szCs w:val="14"/>
      </w:rPr>
      <w:t>techniques, les services et les changements induits dans la société</w:t>
    </w:r>
    <w:r>
      <w:rPr>
        <w:rFonts w:ascii="Arial" w:hAnsi="Arial" w:cs="Arial"/>
        <w:color w:val="999999"/>
        <w:sz w:val="14"/>
        <w:szCs w:val="14"/>
      </w:rPr>
      <w:tab/>
    </w:r>
    <w:r>
      <w:rPr>
        <w:rFonts w:ascii="Arial" w:hAnsi="Arial" w:cs="Arial"/>
        <w:b/>
        <w:bCs/>
        <w:color w:val="999999"/>
        <w:sz w:val="14"/>
        <w:szCs w:val="14"/>
      </w:rPr>
      <w:t xml:space="preserve">Page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PAGE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1</w:t>
    </w:r>
    <w:r>
      <w:rPr>
        <w:rFonts w:ascii="Arial" w:hAnsi="Arial" w:cs="Arial"/>
        <w:b/>
        <w:bCs/>
        <w:sz w:val="14"/>
        <w:szCs w:val="14"/>
      </w:rPr>
      <w:fldChar w:fldCharType="end"/>
    </w:r>
    <w:r>
      <w:rPr>
        <w:rFonts w:ascii="Arial" w:hAnsi="Arial" w:cs="Arial"/>
        <w:b/>
        <w:bCs/>
        <w:color w:val="999999"/>
        <w:sz w:val="14"/>
        <w:szCs w:val="14"/>
      </w:rPr>
      <w:t>/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NUMPAGES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1</w:t>
    </w:r>
    <w:r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137" w:rsidRDefault="006F4137">
      <w:r>
        <w:separator/>
      </w:r>
    </w:p>
  </w:footnote>
  <w:footnote w:type="continuationSeparator" w:id="0">
    <w:p w:rsidR="006F4137" w:rsidRDefault="006F4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774" w:rsidRDefault="006F4137">
    <w:pPr>
      <w:pStyle w:val="En-tte"/>
      <w:rPr>
        <w:rFonts w:ascii="Arial" w:hAnsi="Arial" w:cs="Arial"/>
        <w:b/>
        <w:bCs/>
        <w:sz w:val="28"/>
        <w:szCs w:val="28"/>
      </w:rPr>
    </w:pPr>
    <w:r>
      <w:rPr>
        <w:noProof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2694940</wp:posOffset>
          </wp:positionH>
          <wp:positionV relativeFrom="paragraph">
            <wp:posOffset>-277495</wp:posOffset>
          </wp:positionV>
          <wp:extent cx="1136015" cy="608330"/>
          <wp:effectExtent l="0" t="0" r="0" b="0"/>
          <wp:wrapNone/>
          <wp:docPr id="3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2" t="-59" r="-32" b="-59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8"/>
        <w:szCs w:val="28"/>
      </w:rPr>
      <w:t>Cycle 4 Technologie</w:t>
    </w:r>
    <w:r>
      <w:rPr>
        <w:rFonts w:ascii="Arial" w:hAnsi="Arial" w:cs="Arial"/>
        <w:b/>
        <w:bCs/>
        <w:sz w:val="28"/>
        <w:szCs w:val="28"/>
      </w:rPr>
      <w:tab/>
    </w:r>
    <w:r>
      <w:rPr>
        <w:rFonts w:ascii="Arial" w:hAnsi="Arial" w:cs="Arial"/>
        <w:b/>
        <w:bCs/>
        <w:sz w:val="28"/>
        <w:szCs w:val="28"/>
      </w:rPr>
      <w:tab/>
      <w:t xml:space="preserve"> OTSCIS 1.1.1</w:t>
    </w:r>
  </w:p>
  <w:p w:rsidR="00E32774" w:rsidRDefault="006F4137">
    <w:pPr>
      <w:pStyle w:val="En-tte"/>
    </w:pPr>
    <w:r>
      <w:rPr>
        <w:rFonts w:ascii="Arial" w:hAnsi="Arial" w:cs="Arial"/>
        <w:b/>
        <w:bCs/>
        <w:color w:val="666666"/>
        <w:sz w:val="28"/>
        <w:szCs w:val="28"/>
      </w:rPr>
      <w:tab/>
    </w:r>
    <w:r>
      <w:rPr>
        <w:rFonts w:ascii="Arial" w:hAnsi="Arial" w:cs="Arial"/>
        <w:b/>
        <w:bCs/>
        <w:color w:val="666666"/>
        <w:sz w:val="28"/>
        <w:szCs w:val="28"/>
      </w:rPr>
      <w:tab/>
      <w:t>Niveau 1</w:t>
    </w:r>
  </w:p>
  <w:p w:rsidR="00E32774" w:rsidRDefault="00E32774">
    <w:pPr>
      <w:pStyle w:val="En-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rPr>
        <w:rFonts w:ascii="Arial" w:hAnsi="Arial" w:cs="Arial"/>
        <w:b/>
        <w:bCs/>
        <w:color w:val="666666"/>
        <w:sz w:val="14"/>
        <w:szCs w:val="14"/>
      </w:rPr>
    </w:pPr>
  </w:p>
  <w:p w:rsidR="00E32774" w:rsidRDefault="006F4137">
    <w:pPr>
      <w:pStyle w:val="En-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jc w:val="center"/>
      <w:rPr>
        <w:rFonts w:ascii="Arial" w:hAnsi="Arial" w:cs="Arial"/>
        <w:b/>
        <w:bCs/>
        <w:color w:val="666666"/>
        <w:sz w:val="28"/>
        <w:szCs w:val="28"/>
      </w:rPr>
    </w:pPr>
    <w:r>
      <w:rPr>
        <w:rFonts w:ascii="Arial" w:hAnsi="Arial" w:cs="Arial"/>
        <w:b/>
        <w:bCs/>
        <w:color w:val="666666"/>
        <w:sz w:val="28"/>
        <w:szCs w:val="28"/>
      </w:rPr>
      <w:t>Proposition de synthèse</w:t>
    </w:r>
  </w:p>
  <w:p w:rsidR="00E32774" w:rsidRDefault="00E32774">
    <w:pPr>
      <w:pStyle w:val="En-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jc w:val="center"/>
      <w:rPr>
        <w:rFonts w:ascii="Arial" w:hAnsi="Arial" w:cs="Arial"/>
        <w:b/>
        <w:bCs/>
        <w:color w:val="666666"/>
        <w:sz w:val="14"/>
        <w:szCs w:val="14"/>
      </w:rPr>
    </w:pPr>
  </w:p>
  <w:p w:rsidR="00E32774" w:rsidRDefault="006F4137">
    <w:pPr>
      <w:pStyle w:val="Pieddepag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jc w:val="center"/>
      <w:rPr>
        <w:color w:val="666666"/>
      </w:rPr>
    </w:pPr>
    <w:r>
      <w:rPr>
        <w:rFonts w:ascii="Arial" w:hAnsi="Arial" w:cs="Arial"/>
        <w:color w:val="666666"/>
        <w:sz w:val="24"/>
        <w:szCs w:val="24"/>
      </w:rPr>
      <w:t xml:space="preserve">Les </w:t>
    </w:r>
    <w:r>
      <w:rPr>
        <w:rFonts w:ascii="Arial" w:hAnsi="Arial" w:cs="Arial"/>
        <w:b/>
        <w:bCs/>
        <w:color w:val="666666"/>
        <w:sz w:val="24"/>
        <w:szCs w:val="24"/>
      </w:rPr>
      <w:t>O</w:t>
    </w:r>
    <w:r>
      <w:rPr>
        <w:rFonts w:ascii="Arial" w:hAnsi="Arial" w:cs="Arial"/>
        <w:color w:val="666666"/>
        <w:sz w:val="24"/>
        <w:szCs w:val="24"/>
      </w:rPr>
      <w:t xml:space="preserve">bjets </w:t>
    </w:r>
    <w:r>
      <w:rPr>
        <w:rFonts w:ascii="Arial" w:hAnsi="Arial" w:cs="Arial"/>
        <w:b/>
        <w:bCs/>
        <w:color w:val="666666"/>
        <w:sz w:val="24"/>
        <w:szCs w:val="24"/>
      </w:rPr>
      <w:t>T</w:t>
    </w:r>
    <w:r>
      <w:rPr>
        <w:rFonts w:ascii="Arial" w:hAnsi="Arial" w:cs="Arial"/>
        <w:color w:val="666666"/>
        <w:sz w:val="24"/>
        <w:szCs w:val="24"/>
      </w:rPr>
      <w:t xml:space="preserve">echniques, les </w:t>
    </w:r>
    <w:r>
      <w:rPr>
        <w:rFonts w:ascii="Arial" w:hAnsi="Arial" w:cs="Arial"/>
        <w:b/>
        <w:bCs/>
        <w:color w:val="666666"/>
        <w:sz w:val="24"/>
        <w:szCs w:val="24"/>
      </w:rPr>
      <w:t>S</w:t>
    </w:r>
    <w:r>
      <w:rPr>
        <w:rFonts w:ascii="Arial" w:hAnsi="Arial" w:cs="Arial"/>
        <w:color w:val="666666"/>
        <w:sz w:val="24"/>
        <w:szCs w:val="24"/>
      </w:rPr>
      <w:t xml:space="preserve">ervices et les </w:t>
    </w:r>
    <w:r>
      <w:rPr>
        <w:rFonts w:ascii="Arial" w:hAnsi="Arial" w:cs="Arial"/>
        <w:b/>
        <w:bCs/>
        <w:color w:val="666666"/>
        <w:sz w:val="24"/>
        <w:szCs w:val="24"/>
      </w:rPr>
      <w:t>C</w:t>
    </w:r>
    <w:r>
      <w:rPr>
        <w:rFonts w:ascii="Arial" w:hAnsi="Arial" w:cs="Arial"/>
        <w:color w:val="666666"/>
        <w:sz w:val="24"/>
        <w:szCs w:val="24"/>
      </w:rPr>
      <w:t>hangements</w:t>
    </w:r>
    <w:r>
      <w:rPr>
        <w:rFonts w:ascii="Arial" w:hAnsi="Arial" w:cs="Arial"/>
        <w:b/>
        <w:bCs/>
        <w:color w:val="666666"/>
        <w:sz w:val="24"/>
        <w:szCs w:val="24"/>
      </w:rPr>
      <w:t xml:space="preserve"> I</w:t>
    </w:r>
    <w:r>
      <w:rPr>
        <w:rFonts w:ascii="Arial" w:hAnsi="Arial" w:cs="Arial"/>
        <w:color w:val="666666"/>
        <w:sz w:val="24"/>
        <w:szCs w:val="24"/>
      </w:rPr>
      <w:t xml:space="preserve">nduits dans la </w:t>
    </w:r>
    <w:r>
      <w:rPr>
        <w:rFonts w:ascii="Arial" w:hAnsi="Arial" w:cs="Arial"/>
        <w:b/>
        <w:bCs/>
        <w:color w:val="666666"/>
        <w:sz w:val="24"/>
        <w:szCs w:val="24"/>
      </w:rPr>
      <w:t>S</w:t>
    </w:r>
    <w:r>
      <w:rPr>
        <w:rFonts w:ascii="Arial" w:hAnsi="Arial" w:cs="Arial"/>
        <w:color w:val="666666"/>
        <w:sz w:val="24"/>
        <w:szCs w:val="24"/>
      </w:rPr>
      <w:t>ociété</w:t>
    </w:r>
  </w:p>
  <w:p w:rsidR="00E32774" w:rsidRDefault="00E32774">
    <w:pPr>
      <w:pStyle w:val="En-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rPr>
        <w:rFonts w:ascii="Arial" w:hAnsi="Arial" w:cs="Arial"/>
        <w:i/>
        <w:iCs/>
        <w:color w:val="666666"/>
        <w:sz w:val="14"/>
        <w:szCs w:val="14"/>
      </w:rPr>
    </w:pPr>
  </w:p>
  <w:p w:rsidR="00E32774" w:rsidRDefault="006F4137">
    <w:pPr>
      <w:pStyle w:val="En-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rPr>
        <w:color w:val="666666"/>
      </w:rPr>
    </w:pPr>
    <w:r>
      <w:rPr>
        <w:rFonts w:ascii="Arial" w:hAnsi="Arial" w:cs="Arial"/>
        <w:i/>
        <w:iCs/>
        <w:color w:val="666666"/>
        <w:sz w:val="24"/>
        <w:szCs w:val="24"/>
        <w:u w:val="single"/>
      </w:rPr>
      <w:t>Compétence</w:t>
    </w:r>
    <w:r>
      <w:rPr>
        <w:rFonts w:ascii="Arial" w:hAnsi="Arial" w:cs="Arial"/>
        <w:i/>
        <w:iCs/>
        <w:color w:val="666666"/>
        <w:sz w:val="24"/>
        <w:szCs w:val="24"/>
      </w:rPr>
      <w:t> :</w:t>
    </w:r>
    <w:r>
      <w:rPr>
        <w:rFonts w:ascii="Arial" w:hAnsi="Arial" w:cs="Arial"/>
        <w:i/>
        <w:iCs/>
        <w:color w:val="666666"/>
        <w:sz w:val="28"/>
        <w:szCs w:val="28"/>
      </w:rPr>
      <w:t xml:space="preserve"> </w:t>
    </w:r>
    <w:r>
      <w:rPr>
        <w:rFonts w:ascii="Arial" w:hAnsi="Arial" w:cs="Arial"/>
        <w:color w:val="666666"/>
        <w:sz w:val="28"/>
        <w:szCs w:val="28"/>
      </w:rPr>
      <w:t>Regrouper des objets en familles et lignées.</w:t>
    </w:r>
  </w:p>
  <w:p w:rsidR="00E32774" w:rsidRDefault="006F4137">
    <w:pPr>
      <w:pStyle w:val="En-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rPr>
        <w:color w:val="666666"/>
      </w:rPr>
    </w:pPr>
    <w:r>
      <w:rPr>
        <w:rFonts w:ascii="Arial" w:hAnsi="Arial" w:cs="Arial"/>
        <w:i/>
        <w:color w:val="666666"/>
        <w:sz w:val="24"/>
        <w:szCs w:val="24"/>
        <w:u w:val="single"/>
      </w:rPr>
      <w:t>Connaissance(s) associée(s) </w:t>
    </w:r>
    <w:r>
      <w:rPr>
        <w:rFonts w:ascii="Arial" w:hAnsi="Arial" w:cs="Arial"/>
        <w:color w:val="666666"/>
        <w:sz w:val="28"/>
        <w:szCs w:val="28"/>
      </w:rPr>
      <w:t xml:space="preserve">: </w:t>
    </w:r>
    <w:r>
      <w:rPr>
        <w:rFonts w:ascii="Arial" w:hAnsi="Arial" w:cs="Lucida Grande"/>
        <w:color w:val="666666"/>
        <w:sz w:val="24"/>
        <w:szCs w:val="24"/>
      </w:rPr>
      <w:t>L’évolution des objets.</w:t>
    </w:r>
  </w:p>
  <w:p w:rsidR="00E32774" w:rsidRDefault="00E32774">
    <w:pPr>
      <w:pStyle w:val="En-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rPr>
        <w:rFonts w:ascii="Arial" w:hAnsi="Arial" w:cs="Arial"/>
        <w:i/>
        <w:iCs/>
        <w:color w:val="666666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E4E61"/>
    <w:multiLevelType w:val="multilevel"/>
    <w:tmpl w:val="665EB0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74"/>
    <w:rsid w:val="00027D09"/>
    <w:rsid w:val="006F4137"/>
    <w:rsid w:val="00E3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C052C3-872C-4D93-8BDF-546B4928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itre1">
    <w:name w:val="heading 1"/>
    <w:basedOn w:val="Titre"/>
    <w:uiPriority w:val="9"/>
    <w:qFormat/>
    <w:pPr>
      <w:outlineLvl w:val="0"/>
    </w:pPr>
  </w:style>
  <w:style w:type="paragraph" w:styleId="Titre2">
    <w:name w:val="heading 2"/>
    <w:basedOn w:val="Titre"/>
    <w:uiPriority w:val="9"/>
    <w:semiHidden/>
    <w:unhideWhenUsed/>
    <w:qFormat/>
    <w:pPr>
      <w:numPr>
        <w:ilvl w:val="1"/>
        <w:numId w:val="1"/>
      </w:numPr>
      <w:spacing w:before="200"/>
      <w:outlineLvl w:val="1"/>
    </w:pPr>
  </w:style>
  <w:style w:type="paragraph" w:styleId="Titre3">
    <w:name w:val="heading 3"/>
    <w:basedOn w:val="Titre"/>
    <w:uiPriority w:val="9"/>
    <w:semiHidden/>
    <w:unhideWhenUsed/>
    <w:qFormat/>
    <w:pPr>
      <w:numPr>
        <w:ilvl w:val="2"/>
        <w:numId w:val="1"/>
      </w:numPr>
      <w:spacing w:before="140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LienInternet">
    <w:name w:val="Lien Internet"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itations">
    <w:name w:val="Ci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abledesillustrations">
    <w:name w:val="table of figures"/>
    <w:basedOn w:val="Lgende"/>
    <w:qFormat/>
  </w:style>
  <w:style w:type="paragraph" w:customStyle="1" w:styleId="FrameContents">
    <w:name w:val="Frame Contents"/>
    <w:basedOn w:val="Normal"/>
    <w:qFormat/>
  </w:style>
  <w:style w:type="paragraph" w:customStyle="1" w:styleId="Contenudecadre">
    <w:name w:val="Contenu de cadre"/>
    <w:basedOn w:val="Normal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XJM BR</dc:creator>
  <dc:description/>
  <cp:lastModifiedBy>monsieur bodin</cp:lastModifiedBy>
  <cp:revision>2</cp:revision>
  <dcterms:created xsi:type="dcterms:W3CDTF">2019-02-05T17:36:00Z</dcterms:created>
  <dcterms:modified xsi:type="dcterms:W3CDTF">2019-02-05T17:36:00Z</dcterms:modified>
  <dc:language>fr-FR</dc:language>
</cp:coreProperties>
</file>