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tabs>
          <w:tab w:val="clear" w:pos="720"/>
          <w:tab w:val="center" w:pos="4819" w:leader="none"/>
          <w:tab w:val="right" w:pos="9638" w:leader="none"/>
        </w:tabs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 outils numériques de présentation sont des logiciels ou applications qui permettent de communiquer des informations à un public. Ils intègrent des supports numériques différents (images, textes, tableaux, dessins, schémas…).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support de présentation le plus adapté est choisi en fonction de la situation 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10187" w:type="dxa"/>
        <w:jc w:val="left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76"/>
        <w:gridCol w:w="2268"/>
        <w:gridCol w:w="2037"/>
        <w:gridCol w:w="2949"/>
        <w:gridCol w:w="2057"/>
      </w:tblGrid>
      <w:tr>
        <w:trPr/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20"/>
                <w:tab w:val="left" w:pos="177" w:leader="none"/>
              </w:tabs>
              <w:spacing w:lineRule="auto" w:line="240" w:before="0" w:after="0"/>
              <w:ind w:left="29" w:right="0" w:hanging="0"/>
              <w:contextualSpacing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20"/>
                <w:tab w:val="left" w:pos="177" w:leader="none"/>
              </w:tabs>
              <w:spacing w:lineRule="auto" w:line="240" w:before="0" w:after="0"/>
              <w:ind w:left="29" w:right="0" w:hanging="0"/>
              <w:contextualSpacing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Interactivité avec le public (échange et discussion)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20"/>
                <w:tab w:val="left" w:pos="177" w:leader="none"/>
              </w:tabs>
              <w:spacing w:lineRule="auto" w:line="240" w:before="0" w:after="0"/>
              <w:ind w:left="29" w:right="0" w:hanging="0"/>
              <w:contextualSpacing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Présentation orale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(exposés succincts)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Diffusion d’informations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(tutoriels) 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Collaboration</w:t>
            </w:r>
          </w:p>
        </w:tc>
      </w:tr>
      <w:tr>
        <w:trPr/>
        <w:tc>
          <w:tcPr>
            <w:tcW w:w="876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extDirection w:val="btLr"/>
            <w:vAlign w:val="cente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Exemples d’outils numériques de présentation</w:t>
            </w:r>
          </w:p>
        </w:tc>
        <w:tc>
          <w:tcPr>
            <w:tcW w:w="7254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452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833" w:right="0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Diaporama (</w:t>
            </w:r>
            <w:r>
              <w:rPr>
                <w:rFonts w:ascii="Arial" w:hAnsi="Arial"/>
                <w:sz w:val="24"/>
                <w:szCs w:val="24"/>
              </w:rPr>
              <w:t xml:space="preserve">Emaze, Google Slides, Prezi, </w:t>
            </w:r>
            <w:r>
              <w:rPr>
                <w:rFonts w:ascii="Arial" w:hAnsi="Arial"/>
                <w:sz w:val="24"/>
                <w:szCs w:val="24"/>
              </w:rPr>
              <w:t>Canva</w:t>
            </w:r>
            <w:r>
              <w:rPr>
                <w:rFonts w:ascii="Arial" w:hAnsi="Arial"/>
                <w:sz w:val="24"/>
                <w:szCs w:val="24"/>
              </w:rPr>
              <w:t>…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452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833" w:right="0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-...</w:t>
            </w:r>
          </w:p>
        </w:tc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28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77" w:right="0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r>
              <w:rPr>
                <w:rFonts w:ascii="Arial" w:hAnsi="Arial"/>
                <w:sz w:val="24"/>
                <w:szCs w:val="24"/>
              </w:rPr>
              <w:t>Mur collaboratif (Padlet, Stickies.io…)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28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77" w:right="0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28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77" w:right="0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r>
              <w:rPr>
                <w:rFonts w:ascii="Arial" w:hAnsi="Arial"/>
                <w:sz w:val="24"/>
                <w:szCs w:val="24"/>
              </w:rPr>
              <w:t>Traitement de textes collaboratif (Etherpad, Framapad…)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28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77" w:right="0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286" w:leader="none"/>
              </w:tabs>
              <w:bidi w:val="0"/>
              <w:spacing w:lineRule="auto" w:line="240" w:before="0" w:after="0"/>
              <w:ind w:left="72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Création d’images interactives </w:t>
            </w:r>
            <w:r>
              <w:rPr>
                <w:rFonts w:ascii="Arial" w:hAnsi="Arial"/>
                <w:sz w:val="24"/>
                <w:szCs w:val="24"/>
              </w:rPr>
              <w:t>(Thin</w:t>
            </w:r>
            <w:r>
              <w:rPr>
                <w:rFonts w:ascii="Arial" w:hAnsi="Arial"/>
                <w:sz w:val="24"/>
                <w:szCs w:val="24"/>
              </w:rPr>
              <w:t>g</w:t>
            </w:r>
            <w:r>
              <w:rPr>
                <w:rFonts w:ascii="Arial" w:hAnsi="Arial"/>
                <w:sz w:val="24"/>
                <w:szCs w:val="24"/>
              </w:rPr>
              <w:t xml:space="preserve">link, </w:t>
            </w:r>
            <w:r>
              <w:rPr>
                <w:rFonts w:ascii="Arial" w:hAnsi="Arial"/>
                <w:sz w:val="24"/>
                <w:szCs w:val="24"/>
              </w:rPr>
              <w:t>Genially…)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286" w:leader="none"/>
              </w:tabs>
              <w:bidi w:val="0"/>
              <w:spacing w:lineRule="auto" w:line="240" w:before="0" w:after="0"/>
              <w:ind w:left="72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28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833" w:right="0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r>
              <w:rPr>
                <w:rFonts w:ascii="Arial" w:hAnsi="Arial"/>
                <w:sz w:val="24"/>
                <w:szCs w:val="24"/>
              </w:rPr>
              <w:t>Magazines collaboratifs (Madmagz, Pages…)</w:t>
            </w:r>
          </w:p>
          <w:p>
            <w:pPr>
              <w:pStyle w:val="Normal"/>
              <w:widowControl/>
              <w:tabs>
                <w:tab w:val="clear" w:pos="720"/>
                <w:tab w:val="left" w:pos="28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113" w:right="0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-...</w:t>
            </w:r>
          </w:p>
        </w:tc>
      </w:tr>
      <w:tr>
        <w:trPr/>
        <w:tc>
          <w:tcPr>
            <w:tcW w:w="87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108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153" w:right="0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r>
              <w:rPr>
                <w:rFonts w:ascii="Arial" w:hAnsi="Arial"/>
                <w:sz w:val="24"/>
                <w:szCs w:val="24"/>
              </w:rPr>
              <w:t xml:space="preserve">Modeleur volumique,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108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113" w:right="0" w:hanging="68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C</w:t>
            </w:r>
            <w:r>
              <w:rPr>
                <w:rFonts w:ascii="Arial" w:hAnsi="Arial"/>
                <w:sz w:val="24"/>
                <w:szCs w:val="24"/>
              </w:rPr>
              <w:t xml:space="preserve">arte mentale (Framindmaps, Freemind…),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108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113" w:right="0" w:hanging="68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R</w:t>
            </w:r>
            <w:r>
              <w:rPr>
                <w:rFonts w:ascii="Arial" w:hAnsi="Arial"/>
                <w:sz w:val="24"/>
                <w:szCs w:val="24"/>
              </w:rPr>
              <w:t xml:space="preserve">éalité augmentée (Augment, Kubity…),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108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113" w:right="0" w:hanging="68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F</w:t>
            </w:r>
            <w:r>
              <w:rPr>
                <w:rFonts w:ascii="Arial" w:hAnsi="Arial"/>
                <w:sz w:val="24"/>
                <w:szCs w:val="24"/>
              </w:rPr>
              <w:t>rise chronologiqu</w:t>
            </w:r>
            <w:r>
              <w:rPr>
                <w:rFonts w:ascii="Arial" w:hAnsi="Arial"/>
                <w:sz w:val="24"/>
                <w:szCs w:val="24"/>
              </w:rPr>
              <w:t>e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108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113" w:right="0" w:hanging="68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-...</w:t>
            </w:r>
          </w:p>
        </w:tc>
        <w:tc>
          <w:tcPr>
            <w:tcW w:w="29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395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77" w:right="0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- Vidéo (MovieMaker, Imovie, Powtoon, Quik…)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395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77" w:right="0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-...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395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5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7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282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833" w:right="0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Publication de documents interactifs en ligne (Calaméo, Adobe Spark page…)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282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833" w:right="0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 ...</w:t>
            </w:r>
          </w:p>
        </w:tc>
        <w:tc>
          <w:tcPr>
            <w:tcW w:w="498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395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Pages Web (</w:t>
            </w:r>
            <w:r>
              <w:rPr>
                <w:rFonts w:ascii="Arial" w:hAnsi="Arial"/>
                <w:sz w:val="24"/>
                <w:szCs w:val="24"/>
              </w:rPr>
              <w:t>ENT, Wordpress…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395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-...</w:t>
            </w:r>
          </w:p>
        </w:tc>
        <w:tc>
          <w:tcPr>
            <w:tcW w:w="205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bookmarkStart w:id="0" w:name="_GoBack1"/>
      <w:bookmarkStart w:id="1" w:name="_GoBack1"/>
      <w:bookmarkEnd w:id="1"/>
    </w:p>
    <w:p>
      <w:pPr>
        <w:pStyle w:val="Normal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</w:r>
    </w:p>
    <w:p>
      <w:pPr>
        <w:pStyle w:val="Textbody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before="0" w:after="0"/>
        <w:rPr>
          <w:rFonts w:ascii="Arial" w:hAnsi="Arial"/>
        </w:rPr>
      </w:pPr>
      <w:r>
        <w:rPr>
          <w:rFonts w:ascii="Arial" w:hAnsi="Arial"/>
        </w:rPr>
      </w:r>
      <w:bookmarkStart w:id="2" w:name="_GoBack"/>
      <w:bookmarkStart w:id="3" w:name="_GoBack"/>
      <w:bookmarkEnd w:id="3"/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3235" w:footer="567" w:bottom="1015" w:gutter="0"/>
      <w:pgNumType w:start="1"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999999"/>
        <w:sz w:val="14"/>
        <w:szCs w:val="14"/>
        <w:highlight w:val="white"/>
      </w:rPr>
      <w:t>DIC_1-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7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 xml:space="preserve">-1 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Niv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2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ab/>
      <w:t>Design, Innovation et Créativité</w:t>
    </w:r>
    <w:r>
      <w:rPr>
        <w:rFonts w:eastAsia="Arial" w:cs="Arial" w:ascii="Arial" w:hAnsi="Arial"/>
        <w:color w:val="999999"/>
        <w:sz w:val="14"/>
        <w:szCs w:val="14"/>
        <w:highlight w:val="white"/>
      </w:rPr>
      <w:tab/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 xml:space="preserve">Page </w:t>
    </w:r>
    <w:r>
      <w:rPr>
        <w:rFonts w:eastAsia="Arial" w:cs="Arial" w:ascii="Arial" w:hAnsi="Arial"/>
        <w:b/>
        <w:sz w:val="14"/>
        <w:szCs w:val="14"/>
        <w:highlight w:val="white"/>
      </w:rPr>
      <w:fldChar w:fldCharType="begin"/>
    </w:r>
    <w:r>
      <w:rPr>
        <w:sz w:val="14"/>
        <w:b/>
        <w:highlight w:val="white"/>
        <w:szCs w:val="14"/>
        <w:rFonts w:eastAsia="Arial" w:cs="Arial" w:ascii="Arial" w:hAnsi="Arial"/>
      </w:rPr>
      <w:instrText> PAGE </w:instrText>
    </w:r>
    <w:r>
      <w:rPr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sz w:val="14"/>
        <w:b/>
        <w:highlight w:val="white"/>
        <w:szCs w:val="14"/>
        <w:rFonts w:eastAsia="Arial" w:cs="Arial" w:ascii="Arial" w:hAnsi="Arial"/>
      </w:rPr>
      <w:t>1</w:t>
    </w:r>
    <w:r>
      <w:rPr>
        <w:sz w:val="14"/>
        <w:b/>
        <w:highlight w:val="white"/>
        <w:szCs w:val="14"/>
        <w:rFonts w:eastAsia="Arial" w:cs="Arial" w:ascii="Arial" w:hAnsi="Arial"/>
      </w:rPr>
      <w:fldChar w:fldCharType="end"/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/</w:t>
    </w:r>
    <w:r>
      <w:rPr>
        <w:rFonts w:eastAsia="Arial" w:cs="Arial" w:ascii="Arial" w:hAnsi="Arial"/>
        <w:b/>
        <w:sz w:val="14"/>
        <w:szCs w:val="14"/>
        <w:highlight w:val="white"/>
      </w:rPr>
      <w:fldChar w:fldCharType="begin"/>
    </w:r>
    <w:r>
      <w:rPr>
        <w:sz w:val="14"/>
        <w:b/>
        <w:highlight w:val="white"/>
        <w:szCs w:val="14"/>
        <w:rFonts w:eastAsia="Arial" w:cs="Arial" w:ascii="Arial" w:hAnsi="Arial"/>
      </w:rPr>
      <w:instrText> NUMPAGES </w:instrText>
    </w:r>
    <w:r>
      <w:rPr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sz w:val="14"/>
        <w:b/>
        <w:highlight w:val="white"/>
        <w:szCs w:val="14"/>
        <w:rFonts w:eastAsia="Arial" w:cs="Arial" w:ascii="Arial" w:hAnsi="Arial"/>
      </w:rPr>
      <w:t>1</w:t>
    </w:r>
    <w:r>
      <w:rPr>
        <w:sz w:val="14"/>
        <w:b/>
        <w:highlight w:val="white"/>
        <w:szCs w:val="14"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000000"/>
        <w:sz w:val="28"/>
        <w:szCs w:val="28"/>
        <w:highlight w:val="white"/>
      </w:rPr>
      <w:t>Cycle 4 Technologie</w:t>
      <w:tab/>
      <w:tab/>
      <w:t>DIC 1</w:t>
    </w:r>
    <w:r>
      <w:drawing>
        <wp:anchor behindDoc="0" distT="0" distB="0" distL="0" distR="0" simplePos="0" locked="0" layoutInCell="1" allowOverlap="1" relativeHeight="2">
          <wp:simplePos x="0" y="0"/>
          <wp:positionH relativeFrom="margin">
            <wp:posOffset>2670810</wp:posOffset>
          </wp:positionH>
          <wp:positionV relativeFrom="paragraph">
            <wp:posOffset>-321945</wp:posOffset>
          </wp:positionV>
          <wp:extent cx="1136015" cy="608330"/>
          <wp:effectExtent l="0" t="0" r="0" b="0"/>
          <wp:wrapSquare wrapText="largest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-</w:t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7</w:t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-1</w:t>
    </w:r>
  </w:p>
  <w:p>
    <w:pPr>
      <w:pStyle w:val="Normal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000000"/>
        <w:sz w:val="28"/>
        <w:szCs w:val="28"/>
        <w:highlight w:val="white"/>
      </w:rPr>
      <w:tab/>
      <w:tab/>
    </w:r>
    <w:r>
      <w:rPr>
        <w:rFonts w:eastAsia="Arial" w:cs="Arial" w:ascii="Arial" w:hAnsi="Arial"/>
        <w:b/>
        <w:color w:val="666666"/>
        <w:sz w:val="28"/>
        <w:szCs w:val="28"/>
        <w:highlight w:val="white"/>
      </w:rPr>
      <w:t xml:space="preserve">Niveau </w:t>
    </w:r>
    <w:r>
      <w:rPr>
        <w:rFonts w:eastAsia="Arial" w:cs="Arial" w:ascii="Arial" w:hAnsi="Arial"/>
        <w:b/>
        <w:color w:val="666666"/>
        <w:sz w:val="28"/>
        <w:szCs w:val="28"/>
        <w:highlight w:val="white"/>
      </w:rPr>
      <w:t>2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28"/>
        <w:szCs w:val="28"/>
        <w:highlight w:val="white"/>
      </w:rPr>
    </w:pPr>
    <w:r>
      <w:rPr>
        <w:rFonts w:eastAsia="Arial" w:cs="Arial" w:ascii="Arial" w:hAnsi="Arial"/>
        <w:b/>
        <w:color w:val="666666"/>
        <w:sz w:val="28"/>
        <w:szCs w:val="28"/>
        <w:highlight w:val="white"/>
      </w:rPr>
      <w:t>Proposition de synthèse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color w:val="666666"/>
      </w:rPr>
    </w:pPr>
    <w:r>
      <w:rPr>
        <w:rFonts w:eastAsia="Arial" w:cs="Arial" w:ascii="Arial" w:hAnsi="Arial"/>
        <w:b/>
        <w:bCs/>
        <w:color w:val="666666"/>
        <w:highlight w:val="white"/>
      </w:rPr>
      <w:t>D</w:t>
    </w:r>
    <w:r>
      <w:rPr>
        <w:rFonts w:eastAsia="Arial" w:cs="Arial" w:ascii="Arial" w:hAnsi="Arial"/>
        <w:color w:val="666666"/>
        <w:highlight w:val="white"/>
      </w:rPr>
      <w:t xml:space="preserve">esign, </w:t>
    </w:r>
    <w:r>
      <w:rPr>
        <w:rFonts w:eastAsia="Arial" w:cs="Arial" w:ascii="Arial" w:hAnsi="Arial"/>
        <w:b/>
        <w:bCs/>
        <w:color w:val="666666"/>
        <w:highlight w:val="white"/>
      </w:rPr>
      <w:t>I</w:t>
    </w:r>
    <w:r>
      <w:rPr>
        <w:rFonts w:eastAsia="Arial" w:cs="Arial" w:ascii="Arial" w:hAnsi="Arial"/>
        <w:color w:val="666666"/>
        <w:highlight w:val="white"/>
      </w:rPr>
      <w:t xml:space="preserve">nnovation et </w:t>
    </w:r>
    <w:r>
      <w:rPr>
        <w:rFonts w:eastAsia="Arial" w:cs="Arial" w:ascii="Arial" w:hAnsi="Arial"/>
        <w:b/>
        <w:bCs/>
        <w:color w:val="666666"/>
        <w:highlight w:val="white"/>
      </w:rPr>
      <w:t>C</w:t>
    </w:r>
    <w:r>
      <w:rPr>
        <w:rFonts w:eastAsia="Arial" w:cs="Arial" w:ascii="Arial" w:hAnsi="Arial"/>
        <w:color w:val="666666"/>
        <w:highlight w:val="white"/>
      </w:rPr>
      <w:t>réativité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666666"/>
        <w:sz w:val="14"/>
        <w:szCs w:val="14"/>
        <w:highlight w:val="white"/>
      </w:rPr>
    </w:pPr>
    <w:r>
      <w:rPr>
        <w:rFonts w:eastAsia="Arial" w:cs="Arial" w:ascii="Arial" w:hAnsi="Arial"/>
        <w:i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color w:val="666666"/>
      </w:rPr>
    </w:pPr>
    <w:r>
      <w:rPr>
        <w:rFonts w:eastAsia="Arial" w:cs="Arial" w:ascii="Arial" w:hAnsi="Arial"/>
        <w:i/>
        <w:color w:val="666666"/>
        <w:highlight w:val="white"/>
        <w:u w:val="single"/>
      </w:rPr>
      <w:t>Compétence</w:t>
    </w:r>
    <w:r>
      <w:rPr>
        <w:rFonts w:eastAsia="Arial" w:cs="Arial" w:ascii="Arial" w:hAnsi="Arial"/>
        <w:i/>
        <w:color w:val="666666"/>
        <w:highlight w:val="white"/>
      </w:rPr>
      <w:t> :</w:t>
    </w:r>
    <w:r>
      <w:rPr>
        <w:rFonts w:eastAsia="Arial" w:cs="Arial" w:ascii="Arial" w:hAnsi="Arial"/>
        <w:i/>
        <w:color w:val="666666"/>
        <w:sz w:val="28"/>
        <w:szCs w:val="28"/>
        <w:highlight w:val="white"/>
      </w:rPr>
      <w:t xml:space="preserve"> </w:t>
    </w:r>
    <w:r>
      <w:rPr>
        <w:rFonts w:eastAsia="Arial" w:cs="Arial" w:ascii="Arial" w:hAnsi="Arial"/>
        <w:i w:val="false"/>
        <w:iCs w:val="false"/>
        <w:color w:val="666666"/>
        <w:sz w:val="28"/>
        <w:szCs w:val="28"/>
        <w:highlight w:val="white"/>
      </w:rPr>
      <w:t>Présenter à l’oral et à l’aide de supports numériques multimédia des solutions techniques au moment des revues de projet.</w:t>
    </w:r>
    <w:r>
      <w:rPr>
        <w:rFonts w:eastAsia="Arial" w:cs="Arial" w:ascii="Arial" w:hAnsi="Arial"/>
        <w:i w:val="false"/>
        <w:iCs w:val="false"/>
        <w:color w:val="666666"/>
        <w:sz w:val="28"/>
        <w:szCs w:val="28"/>
        <w:highlight w:val="white"/>
      </w:rPr>
      <w:t> </w:t>
    </w:r>
    <w:r>
      <w:rPr>
        <w:rFonts w:eastAsia="Arial" w:cs="Arial" w:ascii="Arial" w:hAnsi="Arial"/>
        <w:color w:val="666666"/>
        <w:sz w:val="28"/>
        <w:szCs w:val="28"/>
        <w:highlight w:val="white"/>
      </w:rPr>
      <w:t> 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color w:val="666666"/>
      </w:rPr>
    </w:pPr>
    <w:r>
      <w:rPr>
        <w:rFonts w:cs="Arial" w:ascii="Arial" w:hAnsi="Arial"/>
        <w:i/>
        <w:color w:val="666666"/>
        <w:u w:val="single"/>
      </w:rPr>
      <w:t>Connaissance(s) associée(s) </w:t>
    </w:r>
    <w:r>
      <w:rPr>
        <w:rFonts w:cs="Arial" w:ascii="Arial" w:hAnsi="Arial"/>
        <w:color w:val="666666"/>
      </w:rPr>
      <w:t xml:space="preserve">: </w:t>
    </w:r>
    <w:r>
      <w:rPr>
        <w:rFonts w:eastAsia="Arial" w:cs="Arial" w:ascii="Arial" w:hAnsi="Arial"/>
        <w:color w:val="666666"/>
        <w:sz w:val="24"/>
        <w:szCs w:val="24"/>
        <w:highlight w:val="white"/>
      </w:rPr>
      <w:t>Outils numériques de présentation.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000000"/>
        <w:sz w:val="14"/>
        <w:szCs w:val="14"/>
        <w:highlight w:val="white"/>
      </w:rPr>
    </w:pPr>
    <w:r>
      <w:rPr>
        <w:rFonts w:eastAsia="Arial" w:cs="Arial" w:ascii="Arial" w:hAnsi="Arial"/>
        <w:i/>
        <w:color w:val="000000"/>
        <w:sz w:val="14"/>
        <w:szCs w:val="14"/>
        <w:highlight w:val="whit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40" w:after="120"/>
      <w:outlineLvl w:val="0"/>
    </w:pPr>
    <w:rPr>
      <w:rFonts w:ascii="Times New Roman" w:hAnsi="Times New Roman" w:eastAsia="Times New Roman" w:cs="Times New Roman"/>
      <w:b/>
      <w:color w:val="auto"/>
      <w:kern w:val="2"/>
      <w:sz w:val="48"/>
      <w:szCs w:val="48"/>
      <w:lang w:val="fr-FR" w:eastAsia="zh-CN" w:bidi="hi-IN"/>
    </w:rPr>
  </w:style>
  <w:style w:type="paragraph" w:styleId="Titre2">
    <w:name w:val="Heading 2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00" w:after="120"/>
      <w:ind w:left="576" w:right="0" w:hanging="576"/>
      <w:outlineLvl w:val="1"/>
    </w:pPr>
    <w:rPr>
      <w:rFonts w:ascii="Arial" w:hAnsi="Arial" w:eastAsia="Arial" w:cs="Arial"/>
      <w:b/>
      <w:color w:val="auto"/>
      <w:kern w:val="2"/>
      <w:sz w:val="32"/>
      <w:szCs w:val="32"/>
      <w:lang w:val="fr-FR" w:eastAsia="zh-CN" w:bidi="hi-IN"/>
    </w:rPr>
  </w:style>
  <w:style w:type="paragraph" w:styleId="Titre3">
    <w:name w:val="Heading 3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140" w:after="120"/>
      <w:ind w:left="720" w:right="0" w:hanging="720"/>
      <w:outlineLvl w:val="2"/>
    </w:pPr>
    <w:rPr>
      <w:rFonts w:ascii="Arial" w:hAnsi="Arial" w:eastAsia="Arial" w:cs="Arial"/>
      <w:b/>
      <w:color w:val="auto"/>
      <w:kern w:val="2"/>
      <w:sz w:val="28"/>
      <w:szCs w:val="28"/>
      <w:lang w:val="fr-FR" w:eastAsia="zh-CN" w:bidi="hi-IN"/>
    </w:rPr>
  </w:style>
  <w:style w:type="paragraph" w:styleId="Titre4">
    <w:name w:val="Heading 4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40" w:after="40"/>
      <w:outlineLvl w:val="3"/>
    </w:pPr>
    <w:rPr>
      <w:rFonts w:ascii="Liberation Serif" w:hAnsi="Liberation Serif" w:eastAsia="SimSun" w:cs="Mangal"/>
      <w:b/>
      <w:color w:val="auto"/>
      <w:kern w:val="2"/>
      <w:sz w:val="24"/>
      <w:szCs w:val="24"/>
      <w:lang w:val="fr-FR" w:eastAsia="zh-CN" w:bidi="hi-IN"/>
    </w:rPr>
  </w:style>
  <w:style w:type="paragraph" w:styleId="Titre5">
    <w:name w:val="Heading 5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20" w:after="40"/>
      <w:outlineLvl w:val="4"/>
    </w:pPr>
    <w:rPr>
      <w:rFonts w:ascii="Liberation Serif" w:hAnsi="Liberation Serif" w:eastAsia="SimSun" w:cs="Mangal"/>
      <w:b/>
      <w:color w:val="auto"/>
      <w:kern w:val="2"/>
      <w:sz w:val="22"/>
      <w:szCs w:val="22"/>
      <w:lang w:val="fr-FR" w:eastAsia="zh-CN" w:bidi="hi-IN"/>
    </w:rPr>
  </w:style>
  <w:style w:type="paragraph" w:styleId="Titre6">
    <w:name w:val="Heading 6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00" w:after="40"/>
      <w:outlineLvl w:val="5"/>
    </w:pPr>
    <w:rPr>
      <w:rFonts w:ascii="Liberation Serif" w:hAnsi="Liberation Serif" w:eastAsia="SimSun" w:cs="Mangal"/>
      <w:b/>
      <w:color w:val="auto"/>
      <w:kern w:val="2"/>
      <w:sz w:val="20"/>
      <w:szCs w:val="20"/>
      <w:lang w:val="fr-FR" w:eastAsia="zh-CN" w:bidi="hi-IN"/>
    </w:rPr>
  </w:style>
  <w:style w:type="character" w:styleId="DefaultParagraphFont">
    <w:name w:val="Default Paragraph Font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reprincipal">
    <w:name w:val="Title"/>
    <w:qFormat/>
    <w:pPr>
      <w:keepNext w:val="true"/>
      <w:widowControl w:val="false"/>
      <w:kinsoku w:val="true"/>
      <w:overflowPunct w:val="true"/>
      <w:autoSpaceDE w:val="true"/>
      <w:bidi w:val="0"/>
      <w:spacing w:before="240" w:after="120"/>
      <w:jc w:val="center"/>
    </w:pPr>
    <w:rPr>
      <w:rFonts w:ascii="Arial" w:hAnsi="Arial" w:eastAsia="Arial" w:cs="Arial"/>
      <w:b/>
      <w:color w:val="auto"/>
      <w:kern w:val="2"/>
      <w:sz w:val="56"/>
      <w:szCs w:val="56"/>
      <w:lang w:val="fr-F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Soustitre">
    <w:name w:val="Subtitle"/>
    <w:basedOn w:val="LOnormal"/>
    <w:next w:val="Normal"/>
    <w:qFormat/>
    <w:pPr>
      <w:keepNext w:val="true"/>
      <w:spacing w:before="60" w:after="120"/>
      <w:jc w:val="center"/>
    </w:pPr>
    <w:rPr>
      <w:rFonts w:ascii="Arial" w:hAnsi="Arial" w:eastAsia="Arial" w:cs="Arial"/>
      <w:sz w:val="36"/>
      <w:szCs w:val="36"/>
    </w:rPr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paragraph" w:styleId="Illustration">
    <w:name w:val="Illustration"/>
    <w:basedOn w:val="Caption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Standard">
    <w:name w:val="Standard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fr-FR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LibreOffice/6.1.5.2$Windows_X86_64 LibreOffice_project/90f8dcf33c87b3705e78202e3df5142b201bd805</Application>
  <Pages>1</Pages>
  <Words>211</Words>
  <Characters>1243</Characters>
  <CharactersWithSpaces>1411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2018-12-12T18:03:00Z</dcterms:created>
  <dc:creator>monsieur bodin</dc:creator>
  <dc:description/>
  <dc:language>fr-FR</dc:language>
  <cp:lastModifiedBy/>
  <dcterms:modified xsi:type="dcterms:W3CDTF">2019-05-08T19:12:41Z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