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tabs>
          <w:tab w:val="center" w:pos="4819" w:leader="none"/>
          <w:tab w:val="right" w:pos="9638" w:leader="none"/>
        </w:tabs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  <w:t>Pour exprimer ses idées et les communiquer, il est possible d'utiliser des outils.</w:t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ind w:left="15" w:right="0" w:hanging="0"/>
        <w:rPr/>
      </w:pPr>
      <w:r>
        <w:rPr>
          <w:rFonts w:ascii="Arial" w:hAnsi="Arial"/>
        </w:rPr>
        <w:t xml:space="preserve">- </w:t>
      </w:r>
      <w:r>
        <w:rPr>
          <w:rFonts w:ascii="Arial" w:hAnsi="Arial"/>
          <w:kern w:val="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4041140</wp:posOffset>
            </wp:positionH>
            <wp:positionV relativeFrom="paragraph">
              <wp:posOffset>55880</wp:posOffset>
            </wp:positionV>
            <wp:extent cx="2115185" cy="11290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kern w:val="0"/>
        </w:rPr>
        <w:t xml:space="preserve">Le croquis est une représentation de l’objet à main levée, il met en évidence sa forme, ses proportions, sa structure. </w:t>
      </w:r>
    </w:p>
    <w:p>
      <w:pPr>
        <w:pStyle w:val="Corpsdetexte"/>
        <w:spacing w:before="0" w:after="0"/>
        <w:ind w:left="15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ind w:left="15" w:right="0" w:hanging="0"/>
        <w:rPr>
          <w:rFonts w:ascii="Arial" w:hAnsi="Arial"/>
        </w:rPr>
      </w:pPr>
      <w:r>
        <w:rPr>
          <w:rFonts w:ascii="Arial" w:hAnsi="Arial"/>
        </w:rPr>
        <w:t>- Le croquis permet de présenter rapidement ses idées lors d’un projet. Il peut comporter des annotations ou des dimensions.</w:t>
      </w:r>
    </w:p>
    <w:p>
      <w:pPr>
        <w:pStyle w:val="Corpsdetexte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/>
      </w:pPr>
      <w:r>
        <w:rPr>
          <w:rFonts w:ascii="Arial" w:hAnsi="Arial"/>
        </w:rPr>
        <w:t xml:space="preserve">- </w:t>
      </w:r>
      <w:r>
        <w:rPr>
          <w:rFonts w:ascii="Arial" w:hAnsi="Arial"/>
          <w:kern w:val="0"/>
        </w:rPr>
        <w:t>Le schéma est un mode de représentation qui utilise différents symboles, positionnés et reliés les uns avec les autres, pour faire comprendre le fonctionnement du système technique.</w:t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jc w:val="center"/>
        <w:rPr/>
      </w:pPr>
      <w:bookmarkStart w:id="0" w:name="_GoBack"/>
      <w:bookmarkEnd w:id="0"/>
      <w:r>
        <w:rPr/>
        <w:drawing>
          <wp:inline distT="0" distB="5080" distL="0" distR="8255">
            <wp:extent cx="3268980" cy="2890520"/>
            <wp:effectExtent l="0" t="0" r="0" b="0"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3235" w:footer="567" w:bottom="1014" w:gutter="0"/>
      <w:pgNumType w:start="1"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fill="FFFFFF" w:val="clear"/>
      <w:tabs>
        <w:tab w:val="center" w:pos="4819" w:leader="none"/>
        <w:tab w:val="right" w:pos="9638" w:leader="none"/>
      </w:tabs>
      <w:rPr/>
    </w:pPr>
    <w:r>
      <w:rPr>
        <w:rFonts w:eastAsia="Arial" w:cs="Arial" w:ascii="Arial" w:hAnsi="Arial"/>
        <w:b/>
        <w:color w:val="999999"/>
        <w:sz w:val="14"/>
        <w:szCs w:val="14"/>
        <w:highlight w:val="white"/>
      </w:rPr>
      <w:t>DIC_1-5-4_Niv1</w:t>
      <w:tab/>
      <w:t>Design, Innovation et Créativité</w:t>
    </w:r>
    <w:r>
      <w:rPr>
        <w:rFonts w:eastAsia="Arial" w:cs="Arial" w:ascii="Arial" w:hAnsi="Arial"/>
        <w:color w:val="999999"/>
        <w:sz w:val="14"/>
        <w:szCs w:val="14"/>
        <w:highlight w:val="white"/>
      </w:rPr>
      <w:tab/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 xml:space="preserve">Page </w:t>
    </w:r>
    <w:r>
      <w:rPr>
        <w:rFonts w:eastAsia="Arial" w:cs="Arial" w:ascii="Arial" w:hAnsi="Arial"/>
        <w:b/>
        <w:sz w:val="14"/>
        <w:szCs w:val="14"/>
        <w:highlight w:val="white"/>
      </w:rPr>
      <w:fldChar w:fldCharType="begin"/>
    </w:r>
    <w:r>
      <w:rPr>
        <w:sz w:val="14"/>
        <w:b/>
        <w:highlight w:val="white"/>
        <w:szCs w:val="14"/>
        <w:rFonts w:eastAsia="Arial" w:cs="Arial" w:ascii="Arial" w:hAnsi="Arial"/>
      </w:rPr>
      <w:instrText> PAGE </w:instrText>
    </w:r>
    <w:r>
      <w:rPr>
        <w:sz w:val="14"/>
        <w:b/>
        <w:highlight w:val="white"/>
        <w:szCs w:val="14"/>
        <w:rFonts w:eastAsia="Arial" w:cs="Arial" w:ascii="Arial" w:hAnsi="Arial"/>
      </w:rPr>
      <w:fldChar w:fldCharType="separate"/>
    </w:r>
    <w:r>
      <w:rPr>
        <w:sz w:val="14"/>
        <w:b/>
        <w:highlight w:val="white"/>
        <w:szCs w:val="14"/>
        <w:rFonts w:eastAsia="Arial" w:cs="Arial" w:ascii="Arial" w:hAnsi="Arial"/>
      </w:rPr>
      <w:t>1</w:t>
    </w:r>
    <w:r>
      <w:rPr>
        <w:sz w:val="14"/>
        <w:b/>
        <w:highlight w:val="white"/>
        <w:szCs w:val="14"/>
        <w:rFonts w:eastAsia="Arial" w:cs="Arial" w:ascii="Arial" w:hAnsi="Arial"/>
      </w:rPr>
      <w:fldChar w:fldCharType="end"/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>/</w:t>
    </w:r>
    <w:r>
      <w:rPr>
        <w:rFonts w:eastAsia="Arial" w:cs="Arial" w:ascii="Arial" w:hAnsi="Arial"/>
        <w:b/>
        <w:sz w:val="14"/>
        <w:szCs w:val="14"/>
        <w:highlight w:val="white"/>
      </w:rPr>
      <w:fldChar w:fldCharType="begin"/>
    </w:r>
    <w:r>
      <w:rPr>
        <w:sz w:val="14"/>
        <w:b/>
        <w:highlight w:val="white"/>
        <w:szCs w:val="14"/>
        <w:rFonts w:eastAsia="Arial" w:cs="Arial" w:ascii="Arial" w:hAnsi="Arial"/>
      </w:rPr>
      <w:instrText> NUMPAGES </w:instrText>
    </w:r>
    <w:r>
      <w:rPr>
        <w:sz w:val="14"/>
        <w:b/>
        <w:highlight w:val="white"/>
        <w:szCs w:val="14"/>
        <w:rFonts w:eastAsia="Arial" w:cs="Arial" w:ascii="Arial" w:hAnsi="Arial"/>
      </w:rPr>
      <w:fldChar w:fldCharType="separate"/>
    </w:r>
    <w:r>
      <w:rPr>
        <w:sz w:val="14"/>
        <w:b/>
        <w:highlight w:val="white"/>
        <w:szCs w:val="14"/>
        <w:rFonts w:eastAsia="Arial" w:cs="Arial" w:ascii="Arial" w:hAnsi="Arial"/>
      </w:rPr>
      <w:t>1</w:t>
    </w:r>
    <w:r>
      <w:rPr>
        <w:sz w:val="14"/>
        <w:b/>
        <w:highlight w:val="white"/>
        <w:szCs w:val="14"/>
        <w:rFonts w:eastAsia="Arial"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fill="FFFFFF" w:val="clear"/>
      <w:tabs>
        <w:tab w:val="center" w:pos="4819" w:leader="none"/>
        <w:tab w:val="right" w:pos="9638" w:leader="none"/>
      </w:tabs>
      <w:rPr/>
    </w:pPr>
    <w:r>
      <w:rPr>
        <w:rFonts w:eastAsia="Arial" w:cs="Arial" w:ascii="Arial" w:hAnsi="Arial"/>
        <w:b/>
        <w:color w:val="000000"/>
        <w:sz w:val="28"/>
        <w:szCs w:val="28"/>
        <w:highlight w:val="white"/>
      </w:rPr>
      <w:t>Cycle 4 Technologie</w:t>
      <w:tab/>
      <w:tab/>
      <w:t>DIC 1</w:t>
    </w:r>
    <w:r>
      <w:drawing>
        <wp:anchor behindDoc="0" distT="0" distB="0" distL="0" distR="0" simplePos="0" locked="0" layoutInCell="1" allowOverlap="1" relativeHeight="2">
          <wp:simplePos x="0" y="0"/>
          <wp:positionH relativeFrom="margin">
            <wp:posOffset>2670810</wp:posOffset>
          </wp:positionH>
          <wp:positionV relativeFrom="paragraph">
            <wp:posOffset>-321945</wp:posOffset>
          </wp:positionV>
          <wp:extent cx="1136015" cy="608330"/>
          <wp:effectExtent l="0" t="0" r="0" b="0"/>
          <wp:wrapSquare wrapText="largest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000000"/>
        <w:sz w:val="28"/>
        <w:szCs w:val="28"/>
        <w:highlight w:val="white"/>
      </w:rPr>
      <w:t>-</w:t>
    </w:r>
    <w:r>
      <w:rPr>
        <w:rFonts w:eastAsia="Arial" w:cs="Arial" w:ascii="Arial" w:hAnsi="Arial"/>
        <w:b/>
        <w:color w:val="000000"/>
        <w:sz w:val="28"/>
        <w:szCs w:val="28"/>
        <w:highlight w:val="white"/>
      </w:rPr>
      <w:t>5-4</w:t>
    </w:r>
  </w:p>
  <w:p>
    <w:pPr>
      <w:pStyle w:val="Normal"/>
      <w:shd w:fill="FFFFFF" w:val="clear"/>
      <w:tabs>
        <w:tab w:val="center" w:pos="4819" w:leader="none"/>
        <w:tab w:val="right" w:pos="9638" w:leader="none"/>
      </w:tabs>
      <w:rPr/>
    </w:pPr>
    <w:r>
      <w:rPr>
        <w:rFonts w:eastAsia="Arial" w:cs="Arial" w:ascii="Arial" w:hAnsi="Arial"/>
        <w:b/>
        <w:color w:val="000000"/>
        <w:sz w:val="28"/>
        <w:szCs w:val="28"/>
        <w:highlight w:val="white"/>
      </w:rPr>
      <w:tab/>
      <w:tab/>
    </w:r>
    <w:r>
      <w:rPr>
        <w:rFonts w:eastAsia="Arial" w:cs="Arial" w:ascii="Arial" w:hAnsi="Arial"/>
        <w:b/>
        <w:color w:val="666666"/>
        <w:sz w:val="28"/>
        <w:szCs w:val="28"/>
        <w:highlight w:val="white"/>
      </w:rPr>
      <w:t>Niveau 1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enter" w:pos="4819" w:leader="none"/>
        <w:tab w:val="right" w:pos="9638" w:leader="none"/>
      </w:tabs>
      <w:rPr>
        <w:rFonts w:ascii="Arial" w:hAnsi="Arial" w:eastAsia="Arial" w:cs="Arial"/>
        <w:b/>
        <w:b/>
        <w:color w:val="666666"/>
        <w:sz w:val="14"/>
        <w:szCs w:val="14"/>
        <w:highlight w:val="white"/>
      </w:rPr>
    </w:pPr>
    <w:r>
      <w:rPr>
        <w:rFonts w:eastAsia="Arial" w:cs="Arial" w:ascii="Arial" w:hAnsi="Arial"/>
        <w:b/>
        <w:color w:val="666666"/>
        <w:sz w:val="14"/>
        <w:szCs w:val="14"/>
        <w:highlight w:val="white"/>
      </w:rPr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enter" w:pos="4819" w:leader="none"/>
        <w:tab w:val="right" w:pos="9638" w:leader="none"/>
      </w:tabs>
      <w:jc w:val="center"/>
      <w:rPr>
        <w:rFonts w:ascii="Arial" w:hAnsi="Arial" w:eastAsia="Arial" w:cs="Arial"/>
        <w:b/>
        <w:b/>
        <w:color w:val="666666"/>
        <w:sz w:val="28"/>
        <w:szCs w:val="28"/>
        <w:highlight w:val="white"/>
      </w:rPr>
    </w:pPr>
    <w:r>
      <w:rPr>
        <w:rFonts w:eastAsia="Arial" w:cs="Arial" w:ascii="Arial" w:hAnsi="Arial"/>
        <w:b/>
        <w:color w:val="666666"/>
        <w:sz w:val="28"/>
        <w:szCs w:val="28"/>
        <w:highlight w:val="white"/>
      </w:rPr>
      <w:t>Proposition de synthèse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enter" w:pos="4819" w:leader="none"/>
        <w:tab w:val="right" w:pos="9638" w:leader="none"/>
      </w:tabs>
      <w:jc w:val="center"/>
      <w:rPr>
        <w:rFonts w:ascii="Arial" w:hAnsi="Arial" w:eastAsia="Arial" w:cs="Arial"/>
        <w:b/>
        <w:b/>
        <w:color w:val="666666"/>
        <w:sz w:val="14"/>
        <w:szCs w:val="14"/>
        <w:highlight w:val="white"/>
      </w:rPr>
    </w:pPr>
    <w:r>
      <w:rPr>
        <w:rFonts w:eastAsia="Arial" w:cs="Arial" w:ascii="Arial" w:hAnsi="Arial"/>
        <w:b/>
        <w:color w:val="666666"/>
        <w:sz w:val="14"/>
        <w:szCs w:val="14"/>
        <w:highlight w:val="white"/>
      </w:rPr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enter" w:pos="4819" w:leader="none"/>
        <w:tab w:val="right" w:pos="9638" w:leader="none"/>
      </w:tabs>
      <w:jc w:val="center"/>
      <w:rPr>
        <w:color w:val="666666"/>
      </w:rPr>
    </w:pPr>
    <w:r>
      <w:rPr>
        <w:rFonts w:eastAsia="Arial" w:cs="Arial" w:ascii="Arial" w:hAnsi="Arial"/>
        <w:b/>
        <w:bCs/>
        <w:color w:val="666666"/>
        <w:highlight w:val="white"/>
      </w:rPr>
      <w:t>D</w:t>
    </w:r>
    <w:r>
      <w:rPr>
        <w:rFonts w:eastAsia="Arial" w:cs="Arial" w:ascii="Arial" w:hAnsi="Arial"/>
        <w:color w:val="666666"/>
        <w:highlight w:val="white"/>
      </w:rPr>
      <w:t xml:space="preserve">esign, </w:t>
    </w:r>
    <w:r>
      <w:rPr>
        <w:rFonts w:eastAsia="Arial" w:cs="Arial" w:ascii="Arial" w:hAnsi="Arial"/>
        <w:b/>
        <w:bCs/>
        <w:color w:val="666666"/>
        <w:highlight w:val="white"/>
      </w:rPr>
      <w:t>I</w:t>
    </w:r>
    <w:r>
      <w:rPr>
        <w:rFonts w:eastAsia="Arial" w:cs="Arial" w:ascii="Arial" w:hAnsi="Arial"/>
        <w:color w:val="666666"/>
        <w:highlight w:val="white"/>
      </w:rPr>
      <w:t xml:space="preserve">nnovation et </w:t>
    </w:r>
    <w:r>
      <w:rPr>
        <w:rFonts w:eastAsia="Arial" w:cs="Arial" w:ascii="Arial" w:hAnsi="Arial"/>
        <w:b/>
        <w:bCs/>
        <w:color w:val="666666"/>
        <w:highlight w:val="white"/>
      </w:rPr>
      <w:t>C</w:t>
    </w:r>
    <w:r>
      <w:rPr>
        <w:rFonts w:eastAsia="Arial" w:cs="Arial" w:ascii="Arial" w:hAnsi="Arial"/>
        <w:color w:val="666666"/>
        <w:highlight w:val="white"/>
      </w:rPr>
      <w:t>réativité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enter" w:pos="4819" w:leader="none"/>
        <w:tab w:val="right" w:pos="9638" w:leader="none"/>
      </w:tabs>
      <w:rPr>
        <w:rFonts w:ascii="Arial" w:hAnsi="Arial" w:eastAsia="Arial" w:cs="Arial"/>
        <w:i/>
        <w:i/>
        <w:color w:val="666666"/>
        <w:sz w:val="14"/>
        <w:szCs w:val="14"/>
        <w:highlight w:val="white"/>
      </w:rPr>
    </w:pPr>
    <w:r>
      <w:rPr>
        <w:rFonts w:eastAsia="Arial" w:cs="Arial" w:ascii="Arial" w:hAnsi="Arial"/>
        <w:i/>
        <w:color w:val="666666"/>
        <w:sz w:val="14"/>
        <w:szCs w:val="14"/>
        <w:highlight w:val="white"/>
      </w:rPr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enter" w:pos="4819" w:leader="none"/>
        <w:tab w:val="right" w:pos="9638" w:leader="none"/>
      </w:tabs>
      <w:rPr>
        <w:color w:val="666666"/>
      </w:rPr>
    </w:pPr>
    <w:r>
      <w:rPr>
        <w:rFonts w:eastAsia="Arial" w:cs="Arial" w:ascii="Arial" w:hAnsi="Arial"/>
        <w:i/>
        <w:color w:val="666666"/>
        <w:highlight w:val="white"/>
        <w:u w:val="single"/>
      </w:rPr>
      <w:t>Compétence</w:t>
    </w:r>
    <w:r>
      <w:rPr>
        <w:rFonts w:eastAsia="Arial" w:cs="Arial" w:ascii="Arial" w:hAnsi="Arial"/>
        <w:i/>
        <w:color w:val="666666"/>
        <w:highlight w:val="white"/>
      </w:rPr>
      <w:t> :</w:t>
    </w:r>
    <w:r>
      <w:rPr>
        <w:rFonts w:eastAsia="Arial" w:cs="Arial" w:ascii="Arial" w:hAnsi="Arial"/>
        <w:i/>
        <w:color w:val="666666"/>
        <w:sz w:val="28"/>
        <w:szCs w:val="28"/>
        <w:highlight w:val="white"/>
      </w:rPr>
      <w:t xml:space="preserve"> </w:t>
    </w:r>
    <w:r>
      <w:rPr>
        <w:rFonts w:eastAsia="Arial" w:cs="Arial" w:ascii="Arial" w:hAnsi="Arial"/>
        <w:color w:val="666666"/>
        <w:sz w:val="28"/>
        <w:szCs w:val="28"/>
        <w:highlight w:val="white"/>
      </w:rPr>
      <w:t>Imaginer des solutions pour produire des objets et des éléments de programmes informatiques en réponse au besoin 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enter" w:pos="4819" w:leader="none"/>
        <w:tab w:val="right" w:pos="9638" w:leader="none"/>
      </w:tabs>
      <w:rPr>
        <w:color w:val="666666"/>
      </w:rPr>
    </w:pPr>
    <w:r>
      <w:rPr>
        <w:rFonts w:cs="Arial" w:ascii="Arial" w:hAnsi="Arial"/>
        <w:i/>
        <w:color w:val="666666"/>
        <w:u w:val="single"/>
      </w:rPr>
      <w:t>Connaissance(s) associée(s) </w:t>
    </w:r>
    <w:r>
      <w:rPr>
        <w:rFonts w:cs="Arial" w:ascii="Arial" w:hAnsi="Arial"/>
        <w:color w:val="666666"/>
      </w:rPr>
      <w:t>: Représentation de solutions (croquis, schémas, algorithmes).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enter" w:pos="4819" w:leader="none"/>
        <w:tab w:val="right" w:pos="9638" w:leader="none"/>
      </w:tabs>
      <w:rPr>
        <w:rFonts w:ascii="Arial" w:hAnsi="Arial" w:eastAsia="Arial" w:cs="Arial"/>
        <w:i/>
        <w:i/>
        <w:color w:val="000000"/>
        <w:sz w:val="14"/>
        <w:szCs w:val="14"/>
        <w:highlight w:val="white"/>
      </w:rPr>
    </w:pPr>
    <w:r>
      <w:rPr>
        <w:rFonts w:eastAsia="Arial" w:cs="Arial" w:ascii="Arial" w:hAnsi="Arial"/>
        <w:i/>
        <w:color w:val="000000"/>
        <w:sz w:val="14"/>
        <w:szCs w:val="14"/>
        <w:highlight w:val="white"/>
      </w:rPr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next w:val="Normal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120"/>
      <w:outlineLvl w:val="0"/>
    </w:pPr>
    <w:rPr>
      <w:rFonts w:ascii="Times New Roman" w:hAnsi="Times New Roman" w:eastAsia="Times New Roman" w:cs="Times New Roman"/>
      <w:b/>
      <w:color w:val="auto"/>
      <w:kern w:val="2"/>
      <w:sz w:val="48"/>
      <w:szCs w:val="48"/>
      <w:lang w:val="fr-FR" w:eastAsia="zh-CN" w:bidi="hi-IN"/>
    </w:rPr>
  </w:style>
  <w:style w:type="paragraph" w:styleId="Titre2">
    <w:name w:val="Heading 2"/>
    <w:next w:val="Normal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00" w:after="120"/>
      <w:ind w:left="576" w:right="0" w:hanging="576"/>
      <w:outlineLvl w:val="1"/>
    </w:pPr>
    <w:rPr>
      <w:rFonts w:ascii="Arial" w:hAnsi="Arial" w:eastAsia="Arial" w:cs="Arial"/>
      <w:b/>
      <w:color w:val="auto"/>
      <w:kern w:val="2"/>
      <w:sz w:val="32"/>
      <w:szCs w:val="32"/>
      <w:lang w:val="fr-FR" w:eastAsia="zh-CN" w:bidi="hi-IN"/>
    </w:rPr>
  </w:style>
  <w:style w:type="paragraph" w:styleId="Titre3">
    <w:name w:val="Heading 3"/>
    <w:next w:val="Normal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140" w:after="120"/>
      <w:ind w:left="720" w:right="0" w:hanging="720"/>
      <w:outlineLvl w:val="2"/>
    </w:pPr>
    <w:rPr>
      <w:rFonts w:ascii="Arial" w:hAnsi="Arial" w:eastAsia="Arial" w:cs="Arial"/>
      <w:b/>
      <w:color w:val="auto"/>
      <w:kern w:val="2"/>
      <w:sz w:val="28"/>
      <w:szCs w:val="28"/>
      <w:lang w:val="fr-FR" w:eastAsia="zh-CN" w:bidi="hi-IN"/>
    </w:rPr>
  </w:style>
  <w:style w:type="paragraph" w:styleId="Titre4">
    <w:name w:val="Heading 4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40"/>
      <w:outlineLvl w:val="3"/>
    </w:pPr>
    <w:rPr>
      <w:rFonts w:ascii="Liberation Serif" w:hAnsi="Liberation Serif" w:eastAsia="SimSun" w:cs="Mangal"/>
      <w:b/>
      <w:color w:val="auto"/>
      <w:kern w:val="2"/>
      <w:sz w:val="24"/>
      <w:szCs w:val="24"/>
      <w:lang w:val="fr-FR" w:eastAsia="zh-CN" w:bidi="hi-IN"/>
    </w:rPr>
  </w:style>
  <w:style w:type="paragraph" w:styleId="Titre5">
    <w:name w:val="Heading 5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20" w:after="40"/>
      <w:outlineLvl w:val="4"/>
    </w:pPr>
    <w:rPr>
      <w:rFonts w:ascii="Liberation Serif" w:hAnsi="Liberation Serif" w:eastAsia="SimSun" w:cs="Mangal"/>
      <w:b/>
      <w:color w:val="auto"/>
      <w:kern w:val="2"/>
      <w:sz w:val="22"/>
      <w:szCs w:val="22"/>
      <w:lang w:val="fr-FR" w:eastAsia="zh-CN" w:bidi="hi-IN"/>
    </w:rPr>
  </w:style>
  <w:style w:type="paragraph" w:styleId="Titre6">
    <w:name w:val="Heading 6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00" w:after="40"/>
      <w:outlineLvl w:val="5"/>
    </w:pPr>
    <w:rPr>
      <w:rFonts w:ascii="Liberation Serif" w:hAnsi="Liberation Serif" w:eastAsia="SimSun" w:cs="Mangal"/>
      <w:b/>
      <w:color w:val="auto"/>
      <w:kern w:val="2"/>
      <w:sz w:val="20"/>
      <w:szCs w:val="20"/>
      <w:lang w:val="fr-FR" w:eastAsia="zh-CN" w:bidi="hi-IN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reprincipal">
    <w:name w:val="Title"/>
    <w:qFormat/>
    <w:pPr>
      <w:keepNext w:val="true"/>
      <w:widowControl w:val="false"/>
      <w:kinsoku w:val="true"/>
      <w:overflowPunct w:val="true"/>
      <w:autoSpaceDE w:val="true"/>
      <w:bidi w:val="0"/>
      <w:spacing w:before="240" w:after="120"/>
      <w:jc w:val="center"/>
    </w:pPr>
    <w:rPr>
      <w:rFonts w:ascii="Arial" w:hAnsi="Arial" w:eastAsia="Arial" w:cs="Arial"/>
      <w:b/>
      <w:color w:val="auto"/>
      <w:kern w:val="2"/>
      <w:sz w:val="56"/>
      <w:szCs w:val="56"/>
      <w:lang w:val="fr-FR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Soustitre">
    <w:name w:val="Subtitle"/>
    <w:basedOn w:val="LOnormal"/>
    <w:next w:val="Normal"/>
    <w:qFormat/>
    <w:pPr>
      <w:keepNext w:val="true"/>
      <w:spacing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Illustration">
    <w:name w:val="Illustration"/>
    <w:basedOn w:val="Caption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LibreOffice/6.0.6.2$Windows_X86_64 LibreOffice_project/0c292870b25a325b5ed35f6b45599d2ea4458e77</Application>
  <Pages>1</Pages>
  <Words>131</Words>
  <Characters>752</Characters>
  <CharactersWithSpaces>877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2018-12-12T18:03:00Z</dcterms:created>
  <dc:creator>monsieur bodin</dc:creator>
  <dc:description/>
  <dc:language>fr-FR</dc:language>
  <cp:lastModifiedBy/>
  <dcterms:modified xsi:type="dcterms:W3CDTF">2018-12-12T20:48:57Z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