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FF" w:rsidRDefault="00FC1BFF">
      <w:pPr>
        <w:pStyle w:val="Standard"/>
        <w:shd w:val="clear" w:color="auto" w:fill="FFFFFF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GoBack"/>
      <w:bookmarkEnd w:id="0"/>
    </w:p>
    <w:p w:rsidR="00FC1BFF" w:rsidRDefault="009F2523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1/ Besoin</w:t>
      </w:r>
    </w:p>
    <w:p w:rsidR="00FC1BFF" w:rsidRDefault="00FC1BFF">
      <w:pPr>
        <w:pStyle w:val="Standard"/>
        <w:rPr>
          <w:rFonts w:ascii="Arial" w:hAnsi="Arial"/>
        </w:rPr>
      </w:pPr>
    </w:p>
    <w:p w:rsidR="00FC1BFF" w:rsidRDefault="009F2523">
      <w:pPr>
        <w:pStyle w:val="Standard"/>
        <w:rPr>
          <w:rFonts w:ascii="Arial" w:hAnsi="Arial"/>
        </w:rPr>
      </w:pPr>
      <w:r>
        <w:rPr>
          <w:rFonts w:ascii="Arial" w:hAnsi="Arial"/>
        </w:rPr>
        <w:t>Le besoin est l’ensemble de tout ce qui apparaît « être nécessaire » à une personne.</w:t>
      </w:r>
    </w:p>
    <w:p w:rsidR="00FC1BFF" w:rsidRDefault="00FC1BFF">
      <w:pPr>
        <w:pStyle w:val="Standard"/>
        <w:rPr>
          <w:rFonts w:ascii="Arial" w:hAnsi="Arial"/>
        </w:rPr>
      </w:pPr>
    </w:p>
    <w:p w:rsidR="00FC1BFF" w:rsidRDefault="009F2523">
      <w:pPr>
        <w:pStyle w:val="Standard"/>
        <w:rPr>
          <w:rFonts w:ascii="Arial" w:hAnsi="Arial"/>
        </w:rPr>
      </w:pPr>
      <w:r>
        <w:rPr>
          <w:rFonts w:ascii="Arial" w:hAnsi="Arial"/>
        </w:rPr>
        <w:t>Le point de départ de tout projet qui aboutit à la réalisation d’un objet technique répond à un besoin.</w:t>
      </w:r>
    </w:p>
    <w:p w:rsidR="00FC1BFF" w:rsidRDefault="009F2523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288290</wp:posOffset>
                </wp:positionV>
                <wp:extent cx="1128395" cy="1520825"/>
                <wp:effectExtent l="0" t="0" r="0" b="0"/>
                <wp:wrapSquare wrapText="bothSides"/>
                <wp:docPr id="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880" cy="152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8890" distL="0" distR="0">
                                  <wp:extent cx="1127760" cy="1076960"/>
                                  <wp:effectExtent l="0" t="0" r="0" b="0"/>
                                  <wp:docPr id="3" name="Ima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07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Communiquer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6" style="position:absolute;margin-left:198pt;margin-top:22.7pt;width:88.85pt;height:119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" filled="f" stroked="f">
                <v:textbox style="mso-fit-shape-to-text:t" inset="0,0,0,0">
                  <w:txbxContent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8890" distL="0" distR="0">
                            <wp:extent cx="1127760" cy="1076960"/>
                            <wp:effectExtent l="0" t="0" r="0" b="0"/>
                            <wp:docPr id="3" name="Ima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07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t>Communiquer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1BFF" w:rsidRDefault="009F2523">
      <w:pPr>
        <w:pStyle w:val="Standard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390140" cy="1425575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80" cy="142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8255" distL="0" distR="4445">
                                  <wp:extent cx="1843405" cy="982345"/>
                                  <wp:effectExtent l="0" t="0" r="0" b="0"/>
                                  <wp:docPr id="11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Se loger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7" style="width:188.2pt;height:1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" filled="f" stroked="f">
                <v:textbox style="mso-fit-shape-to-text:t" inset="0,0,0,0">
                  <w:txbxContent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8255" distL="0" distR="4445">
                            <wp:extent cx="1843405" cy="982345"/>
                            <wp:effectExtent l="0" t="0" r="0" b="0"/>
                            <wp:docPr id="11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98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t>Se loger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154305</wp:posOffset>
                </wp:positionV>
                <wp:extent cx="1086485" cy="1471295"/>
                <wp:effectExtent l="0" t="0" r="0" b="0"/>
                <wp:wrapSquare wrapText="bothSides"/>
                <wp:docPr id="5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14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635">
                                  <wp:extent cx="1085215" cy="1036320"/>
                                  <wp:effectExtent l="0" t="0" r="0" b="0"/>
                                  <wp:docPr id="7" name="Imag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215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1BFF" w:rsidRDefault="009F2523">
                            <w:pPr>
                              <w:pStyle w:val="Illustration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Se </w:t>
                            </w:r>
                            <w:r>
                              <w:t>déplacer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8" style="position:absolute;margin-left:361.6pt;margin-top:12.15pt;width:85.55pt;height:115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" filled="f" stroked="f">
                <v:textbox style="mso-fit-shape-to-text:t" inset="0,0,0,0">
                  <w:txbxContent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635">
                            <wp:extent cx="1085215" cy="1036320"/>
                            <wp:effectExtent l="0" t="0" r="0" b="0"/>
                            <wp:docPr id="7" name="Imag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215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1BFF" w:rsidRDefault="009F2523">
                      <w:pPr>
                        <w:pStyle w:val="Illustration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Se </w:t>
                      </w:r>
                      <w:r>
                        <w:t>déplacer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1BFF" w:rsidRDefault="009F2523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2/ Contraintes</w:t>
      </w:r>
    </w:p>
    <w:p w:rsidR="00FC1BFF" w:rsidRDefault="00FC1BFF">
      <w:pPr>
        <w:pStyle w:val="Standard"/>
        <w:rPr>
          <w:rFonts w:ascii="Arial" w:hAnsi="Arial"/>
          <w:b/>
          <w:bCs/>
          <w:u w:val="single"/>
        </w:rPr>
      </w:pPr>
    </w:p>
    <w:p w:rsidR="00FC1BFF" w:rsidRDefault="009F2523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Pour remplir la fonction d’usage d’un objet technique et répondre au besoin, il faut respecter un ensemble d’obligations appelées contraintes.</w:t>
      </w:r>
    </w:p>
    <w:p w:rsidR="00FC1BFF" w:rsidRDefault="00FC1BFF">
      <w:pPr>
        <w:pStyle w:val="Standard"/>
        <w:rPr>
          <w:rFonts w:ascii="Arial" w:hAnsi="Arial"/>
        </w:rPr>
      </w:pPr>
    </w:p>
    <w:p w:rsidR="00FC1BFF" w:rsidRDefault="009F2523">
      <w:pPr>
        <w:pStyle w:val="Standard"/>
        <w:rPr>
          <w:rFonts w:hint="eastAsia"/>
        </w:rPr>
      </w:pPr>
      <w:r>
        <w:rPr>
          <w:noProof/>
        </w:rPr>
        <w:drawing>
          <wp:anchor distT="0" distB="1905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79540" cy="3528695"/>
            <wp:effectExtent l="0" t="0" r="0" b="0"/>
            <wp:wrapSquare wrapText="bothSides"/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BFF">
      <w:headerReference w:type="default" r:id="rId10"/>
      <w:footerReference w:type="default" r:id="rId11"/>
      <w:pgSz w:w="11906" w:h="16838"/>
      <w:pgMar w:top="3235" w:right="567" w:bottom="1014" w:left="1134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23" w:rsidRDefault="009F2523">
      <w:pPr>
        <w:rPr>
          <w:rFonts w:hint="eastAsia"/>
        </w:rPr>
      </w:pPr>
      <w:r>
        <w:separator/>
      </w:r>
    </w:p>
  </w:endnote>
  <w:endnote w:type="continuationSeparator" w:id="0">
    <w:p w:rsidR="009F2523" w:rsidRDefault="009F25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FF" w:rsidRDefault="009F2523">
    <w:pPr>
      <w:pStyle w:val="Standard"/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999999"/>
        <w:sz w:val="14"/>
        <w:szCs w:val="14"/>
        <w:highlight w:val="white"/>
      </w:rPr>
      <w:t>DIC_1.1.1_Niv1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ab/>
      <w:t xml:space="preserve">Design, Innovation et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Créativité</w:t>
    </w:r>
    <w:r>
      <w:rPr>
        <w:rFonts w:ascii="Arial" w:eastAsia="Arial" w:hAnsi="Arial" w:cs="Arial"/>
        <w:color w:val="999999"/>
        <w:sz w:val="14"/>
        <w:szCs w:val="14"/>
        <w:highlight w:val="white"/>
      </w:rPr>
      <w:tab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 xml:space="preserve">Page 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PAGE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2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t>/</w:t>
    </w:r>
    <w:r>
      <w:rPr>
        <w:rFonts w:ascii="Arial" w:eastAsia="Arial" w:hAnsi="Arial" w:cs="Arial"/>
        <w:b/>
        <w:color w:val="999999"/>
        <w:sz w:val="14"/>
        <w:szCs w:val="14"/>
        <w:highlight w:val="white"/>
      </w:rPr>
      <w:fldChar w:fldCharType="begin"/>
    </w:r>
    <w:r>
      <w:rPr>
        <w:rFonts w:ascii="Arial" w:eastAsia="Arial" w:hAnsi="Arial" w:cs="Arial"/>
        <w:b/>
        <w:sz w:val="14"/>
        <w:szCs w:val="14"/>
        <w:highlight w:val="white"/>
      </w:rPr>
      <w:instrText>NUMPAGES</w:instrText>
    </w:r>
    <w:r>
      <w:rPr>
        <w:rFonts w:ascii="Arial" w:eastAsia="Arial" w:hAnsi="Arial" w:cs="Arial"/>
        <w:b/>
        <w:sz w:val="14"/>
        <w:szCs w:val="14"/>
        <w:highlight w:val="white"/>
      </w:rPr>
      <w:fldChar w:fldCharType="separate"/>
    </w:r>
    <w:r>
      <w:rPr>
        <w:rFonts w:ascii="Arial" w:eastAsia="Arial" w:hAnsi="Arial" w:cs="Arial"/>
        <w:b/>
        <w:sz w:val="14"/>
        <w:szCs w:val="14"/>
        <w:highlight w:val="white"/>
      </w:rPr>
      <w:t>2</w:t>
    </w:r>
    <w:r>
      <w:rPr>
        <w:rFonts w:ascii="Arial" w:eastAsia="Arial" w:hAnsi="Arial" w:cs="Arial"/>
        <w:b/>
        <w:sz w:val="14"/>
        <w:szCs w:val="1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23" w:rsidRDefault="009F2523">
      <w:pPr>
        <w:rPr>
          <w:rFonts w:hint="eastAsia"/>
        </w:rPr>
      </w:pPr>
      <w:r>
        <w:separator/>
      </w:r>
    </w:p>
  </w:footnote>
  <w:footnote w:type="continuationSeparator" w:id="0">
    <w:p w:rsidR="009F2523" w:rsidRDefault="009F25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FF" w:rsidRDefault="009F2523">
    <w:pPr>
      <w:pStyle w:val="Standard"/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28"/>
        <w:szCs w:val="28"/>
        <w:highlight w:val="white"/>
      </w:rPr>
    </w:pPr>
    <w:r>
      <w:rPr>
        <w:noProof/>
      </w:rPr>
      <w:drawing>
        <wp:anchor distT="0" distB="1270" distL="114300" distR="120650" simplePos="0" relativeHeight="7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-226695</wp:posOffset>
          </wp:positionV>
          <wp:extent cx="1136015" cy="608330"/>
          <wp:effectExtent l="0" t="0" r="0" b="0"/>
          <wp:wrapSquare wrapText="largest"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>Cycle 4 Technologie</w:t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  <w:t>DIC 1.1.1</w:t>
    </w:r>
  </w:p>
  <w:p w:rsidR="00FC1BFF" w:rsidRDefault="009F2523">
    <w:pPr>
      <w:pStyle w:val="Standard"/>
      <w:shd w:val="clear" w:color="auto" w:fill="FFFFFF"/>
      <w:tabs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000000"/>
        <w:sz w:val="28"/>
        <w:szCs w:val="28"/>
        <w:highlight w:val="white"/>
      </w:rPr>
      <w:tab/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Niveau 1</w:t>
    </w:r>
  </w:p>
  <w:p w:rsidR="00FC1BFF" w:rsidRDefault="00FC1BFF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FC1BFF" w:rsidRDefault="009F2523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28"/>
        <w:szCs w:val="28"/>
        <w:highlight w:val="white"/>
      </w:rPr>
    </w:pPr>
    <w:r>
      <w:rPr>
        <w:rFonts w:ascii="Arial" w:eastAsia="Arial" w:hAnsi="Arial" w:cs="Arial"/>
        <w:b/>
        <w:color w:val="666666"/>
        <w:sz w:val="28"/>
        <w:szCs w:val="28"/>
        <w:highlight w:val="white"/>
      </w:rPr>
      <w:t xml:space="preserve">Proposition de </w:t>
    </w:r>
    <w:r>
      <w:rPr>
        <w:rFonts w:ascii="Arial" w:eastAsia="Arial" w:hAnsi="Arial" w:cs="Arial"/>
        <w:b/>
        <w:color w:val="666666"/>
        <w:sz w:val="28"/>
        <w:szCs w:val="28"/>
        <w:highlight w:val="white"/>
      </w:rPr>
      <w:t>synthèse</w:t>
    </w:r>
  </w:p>
  <w:p w:rsidR="00FC1BFF" w:rsidRDefault="00FC1BFF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666666"/>
        <w:sz w:val="14"/>
        <w:szCs w:val="14"/>
        <w:highlight w:val="white"/>
      </w:rPr>
    </w:pPr>
  </w:p>
  <w:p w:rsidR="00FC1BFF" w:rsidRDefault="009F2523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jc w:val="center"/>
      <w:rPr>
        <w:rFonts w:hint="eastAsia"/>
        <w:color w:val="666666"/>
      </w:rPr>
    </w:pPr>
    <w:r>
      <w:rPr>
        <w:rFonts w:ascii="Arial" w:eastAsia="Arial" w:hAnsi="Arial" w:cs="Arial"/>
        <w:b/>
        <w:bCs/>
        <w:color w:val="666666"/>
        <w:highlight w:val="white"/>
      </w:rPr>
      <w:t>D</w:t>
    </w:r>
    <w:r>
      <w:rPr>
        <w:rFonts w:ascii="Arial" w:eastAsia="Arial" w:hAnsi="Arial" w:cs="Arial"/>
        <w:color w:val="666666"/>
        <w:highlight w:val="white"/>
      </w:rPr>
      <w:t xml:space="preserve">esign, </w:t>
    </w:r>
    <w:r>
      <w:rPr>
        <w:rFonts w:ascii="Arial" w:eastAsia="Arial" w:hAnsi="Arial" w:cs="Arial"/>
        <w:b/>
        <w:bCs/>
        <w:color w:val="666666"/>
        <w:highlight w:val="white"/>
      </w:rPr>
      <w:t>I</w:t>
    </w:r>
    <w:r>
      <w:rPr>
        <w:rFonts w:ascii="Arial" w:eastAsia="Arial" w:hAnsi="Arial" w:cs="Arial"/>
        <w:color w:val="666666"/>
        <w:highlight w:val="white"/>
      </w:rPr>
      <w:t xml:space="preserve">nnovation et </w:t>
    </w:r>
    <w:r>
      <w:rPr>
        <w:rFonts w:ascii="Arial" w:eastAsia="Arial" w:hAnsi="Arial" w:cs="Arial"/>
        <w:b/>
        <w:bCs/>
        <w:color w:val="666666"/>
        <w:highlight w:val="white"/>
      </w:rPr>
      <w:t>C</w:t>
    </w:r>
    <w:r>
      <w:rPr>
        <w:rFonts w:ascii="Arial" w:eastAsia="Arial" w:hAnsi="Arial" w:cs="Arial"/>
        <w:color w:val="666666"/>
        <w:highlight w:val="white"/>
      </w:rPr>
      <w:t>réativité</w:t>
    </w:r>
  </w:p>
  <w:p w:rsidR="00FC1BFF" w:rsidRDefault="00FC1BFF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  <w:p w:rsidR="00FC1BFF" w:rsidRDefault="009F2523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eastAsia="Arial" w:hAnsi="Arial" w:cs="Arial"/>
        <w:i/>
        <w:color w:val="666666"/>
        <w:highlight w:val="white"/>
        <w:u w:val="single"/>
      </w:rPr>
      <w:t>Compétence</w:t>
    </w:r>
    <w:r>
      <w:rPr>
        <w:rFonts w:ascii="Arial" w:eastAsia="Arial" w:hAnsi="Arial" w:cs="Arial"/>
        <w:i/>
        <w:color w:val="666666"/>
        <w:highlight w:val="white"/>
      </w:rPr>
      <w:t> :</w:t>
    </w:r>
    <w:r>
      <w:rPr>
        <w:rFonts w:ascii="Arial" w:eastAsia="Arial" w:hAnsi="Arial" w:cs="Arial"/>
        <w:i/>
        <w:color w:val="666666"/>
        <w:sz w:val="28"/>
        <w:szCs w:val="28"/>
        <w:highlight w:val="white"/>
      </w:rPr>
      <w:t xml:space="preserve"> </w:t>
    </w:r>
    <w:r>
      <w:rPr>
        <w:rFonts w:ascii="Arial" w:eastAsia="Arial" w:hAnsi="Arial" w:cs="Arial"/>
        <w:color w:val="666666"/>
        <w:sz w:val="28"/>
        <w:szCs w:val="28"/>
        <w:highlight w:val="white"/>
      </w:rPr>
      <w:t>Identifier un besoin (biens matériels ou services) et énoncer un problème technique </w:t>
    </w:r>
  </w:p>
  <w:p w:rsidR="00FC1BFF" w:rsidRDefault="009F2523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rPr>
        <w:rFonts w:hint="eastAsia"/>
        <w:color w:val="666666"/>
      </w:rPr>
    </w:pPr>
    <w:r>
      <w:rPr>
        <w:rFonts w:ascii="Arial" w:eastAsia="Arial" w:hAnsi="Arial" w:cs="Arial"/>
        <w:i/>
        <w:color w:val="666666"/>
        <w:highlight w:val="white"/>
        <w:u w:val="single"/>
      </w:rPr>
      <w:t>Connaissance(s) associée(s) </w:t>
    </w:r>
    <w:r>
      <w:rPr>
        <w:rFonts w:ascii="Arial" w:eastAsia="Arial" w:hAnsi="Arial" w:cs="Arial"/>
        <w:color w:val="666666"/>
        <w:highlight w:val="white"/>
      </w:rPr>
      <w:t xml:space="preserve">: </w:t>
    </w:r>
    <w:r>
      <w:rPr>
        <w:rFonts w:ascii="Arial" w:hAnsi="Arial" w:cs="Arial"/>
        <w:color w:val="666666"/>
        <w:sz w:val="28"/>
        <w:szCs w:val="28"/>
      </w:rPr>
      <w:t>B</w:t>
    </w:r>
    <w:r>
      <w:rPr>
        <w:rFonts w:ascii="Arial" w:hAnsi="Arial" w:cs="Arial"/>
        <w:color w:val="666666"/>
      </w:rPr>
      <w:t>esoin, contraintes, normalisation.</w:t>
    </w:r>
  </w:p>
  <w:p w:rsidR="00FC1BFF" w:rsidRDefault="00FC1BFF">
    <w:pPr>
      <w:pStyle w:val="Standard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shd w:val="clear" w:color="auto" w:fill="FFFFFF"/>
      <w:tabs>
        <w:tab w:val="center" w:pos="4819"/>
        <w:tab w:val="right" w:pos="9638"/>
      </w:tabs>
      <w:rPr>
        <w:rFonts w:ascii="Arial" w:eastAsia="Arial" w:hAnsi="Arial" w:cs="Arial"/>
        <w:i/>
        <w:color w:val="666666"/>
        <w:sz w:val="14"/>
        <w:szCs w:val="14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FF"/>
    <w:rsid w:val="00697C3D"/>
    <w:rsid w:val="009F2523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BE453-410C-4515-84D2-C8A80554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itre1">
    <w:name w:val="heading 1"/>
    <w:basedOn w:val="Normal"/>
    <w:uiPriority w:val="9"/>
    <w:qFormat/>
    <w:pPr>
      <w:keepNext/>
      <w:spacing w:before="24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itre3">
    <w:name w:val="heading 3"/>
    <w:basedOn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18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18"/>
    </w:r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ous-titre">
    <w:name w:val="Subtitle"/>
    <w:basedOn w:val="Normal"/>
    <w:next w:val="Standard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Illustration">
    <w:name w:val="Illustration"/>
    <w:basedOn w:val="Lgende"/>
    <w:qFormat/>
  </w:style>
  <w:style w:type="paragraph" w:customStyle="1" w:styleId="Contenudecadre">
    <w:name w:val="Contenu de cadre"/>
    <w:basedOn w:val="Standard"/>
    <w:qFormat/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qFormat/>
    <w:rPr>
      <w:sz w:val="20"/>
      <w:szCs w:val="18"/>
    </w:rPr>
  </w:style>
  <w:style w:type="paragraph" w:styleId="Objetducommentaire">
    <w:name w:val="annotation subject"/>
    <w:basedOn w:val="Commentaire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2</cp:revision>
  <dcterms:created xsi:type="dcterms:W3CDTF">2019-02-05T17:22:00Z</dcterms:created>
  <dcterms:modified xsi:type="dcterms:W3CDTF">2019-02-05T17:22:00Z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