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9753EB" w:rsidP="00AC19F8">
            <w:pPr>
              <w:spacing w:before="111"/>
              <w:ind w:left="210" w:right="210"/>
            </w:pPr>
            <w:r>
              <w:rPr>
                <w:noProof/>
              </w:rPr>
              <w:t>C</w:t>
            </w:r>
            <w:r w:rsidR="00F844B3">
              <w:rPr>
                <w:noProof/>
              </w:rPr>
              <w:t>omment se nomme l'enveloppe A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Lithosphère océanique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Comment se nomme l'enveloppe B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Le manteau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9753EB" w:rsidP="00AC19F8">
            <w:pPr>
              <w:spacing w:before="111"/>
              <w:ind w:left="210" w:right="210"/>
            </w:pPr>
            <w:r>
              <w:rPr>
                <w:noProof/>
              </w:rPr>
              <w:t>C</w:t>
            </w:r>
            <w:r w:rsidR="00F844B3">
              <w:rPr>
                <w:noProof/>
              </w:rPr>
              <w:t>omment se nomme la limite C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Le moho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9753EB" w:rsidP="00AC19F8">
            <w:pPr>
              <w:spacing w:before="111"/>
              <w:ind w:left="210" w:right="210"/>
            </w:pPr>
            <w:r>
              <w:rPr>
                <w:noProof/>
              </w:rPr>
              <w:t>C</w:t>
            </w:r>
            <w:r w:rsidR="00F844B3">
              <w:rPr>
                <w:noProof/>
              </w:rPr>
              <w:t>omment se nomme l'enveloppe D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La croute continentale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9753EB" w:rsidP="00AC19F8">
            <w:pPr>
              <w:spacing w:before="111"/>
              <w:ind w:left="210" w:right="210"/>
            </w:pPr>
            <w:r>
              <w:rPr>
                <w:noProof/>
              </w:rPr>
              <w:t>C</w:t>
            </w:r>
            <w:r w:rsidR="00F844B3">
              <w:rPr>
                <w:noProof/>
              </w:rPr>
              <w:t>omment se nomme l'enveloppe 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Le manteau inférieur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Comment se nomme l'enveloppe F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L'asthénosphère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Comment se nomme l'enveloppe G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La croute océanique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De quoi est formée la croute océanique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Basalte et gabbros</w:t>
            </w:r>
          </w:p>
        </w:tc>
      </w:tr>
    </w:tbl>
    <w:p w:rsidR="00F844B3" w:rsidRDefault="00F844B3" w:rsidP="00AC19F8">
      <w:pPr>
        <w:ind w:left="210" w:right="210"/>
        <w:rPr>
          <w:vanish/>
        </w:rPr>
        <w:sectPr w:rsidR="00F844B3" w:rsidSect="00F844B3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De quoi est formée la croute continentale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Granite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9753EB" w:rsidP="00AC19F8">
            <w:pPr>
              <w:spacing w:before="111"/>
              <w:ind w:left="210" w:right="210"/>
            </w:pPr>
            <w:r>
              <w:rPr>
                <w:noProof/>
              </w:rPr>
              <w:t>De quoi est formé</w:t>
            </w:r>
            <w:r w:rsidR="00F844B3">
              <w:rPr>
                <w:noProof/>
              </w:rPr>
              <w:t xml:space="preserve"> le manteau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Péridotite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Qu'est-ce qu'un complexe ophiolitique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Les vestiges d'un ancien plancher océanique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Quels minéraux composent le basalte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Plagioclase, Pyroxène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Quels minéraux composent le gabbro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Plagioclase, Pyroxène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Quels minéraux composent la péridotite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Olivine et pyroxène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Quels minéraux composent le granite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Quartz, Feldspath, Micas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 minéral est caractéristique des roches appartennant au faciès schiste bleu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Glaucophane</w:t>
            </w:r>
          </w:p>
        </w:tc>
      </w:tr>
    </w:tbl>
    <w:p w:rsidR="00F844B3" w:rsidRDefault="00F844B3" w:rsidP="00AC19F8">
      <w:pPr>
        <w:ind w:left="210" w:right="210"/>
        <w:rPr>
          <w:vanish/>
        </w:rPr>
        <w:sectPr w:rsidR="00F844B3" w:rsidSect="00F844B3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Quels minéraux sont caractéristiques des roches appartennant au faciès éclogite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Jadéite et grenat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Quels minéraux sont caractéristiques des roches appartennant au faciès schiste vert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Actinote, Chlorite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Quelle condition est nécessaire pour que la péridotite mantellique fonde dans les zones de subduction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9753EB" w:rsidP="00AC19F8">
            <w:pPr>
              <w:ind w:left="210" w:right="210"/>
            </w:pPr>
            <w:r>
              <w:rPr>
                <w:noProof/>
              </w:rPr>
              <w:t>I</w:t>
            </w:r>
            <w:r w:rsidR="00F844B3">
              <w:rPr>
                <w:noProof/>
              </w:rPr>
              <w:t>l faut qu'elle soit hydratée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Quelle structure possède une roche ayant eu un refroidissement rapide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9753EB" w:rsidP="00AC19F8">
            <w:pPr>
              <w:ind w:left="210" w:right="210"/>
            </w:pPr>
            <w:r>
              <w:rPr>
                <w:noProof/>
              </w:rPr>
              <w:t>Une s</w:t>
            </w:r>
            <w:r w:rsidR="00F844B3">
              <w:rPr>
                <w:noProof/>
              </w:rPr>
              <w:t>tructure microlithique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Quelle structure possède une roche ayant eu un refroidissement lent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9753EB" w:rsidP="00AC19F8">
            <w:pPr>
              <w:ind w:left="210" w:right="210"/>
            </w:pPr>
            <w:r>
              <w:rPr>
                <w:noProof/>
              </w:rPr>
              <w:t>Une s</w:t>
            </w:r>
            <w:r w:rsidR="00F844B3">
              <w:rPr>
                <w:noProof/>
              </w:rPr>
              <w:t>tructure grenue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Dans quelle condition de refroidissement observe-t-on une structure grenue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9753EB" w:rsidP="00AC19F8">
            <w:pPr>
              <w:ind w:left="210" w:right="210"/>
            </w:pPr>
            <w:r>
              <w:rPr>
                <w:noProof/>
              </w:rPr>
              <w:t>Un r</w:t>
            </w:r>
            <w:r w:rsidR="00F844B3">
              <w:rPr>
                <w:noProof/>
              </w:rPr>
              <w:t>efroidissement lent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Dans quelle condition de refroidissement observe-t-on une structure microlithique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9753EB" w:rsidP="00AC19F8">
            <w:pPr>
              <w:ind w:left="210" w:right="210"/>
            </w:pPr>
            <w:r>
              <w:rPr>
                <w:noProof/>
              </w:rPr>
              <w:t>Un r</w:t>
            </w:r>
            <w:r w:rsidR="00F844B3">
              <w:rPr>
                <w:noProof/>
              </w:rPr>
              <w:t>efroidissement rapide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Quelle structure possède le granite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9753EB" w:rsidP="00AC19F8">
            <w:pPr>
              <w:ind w:left="210" w:right="210"/>
            </w:pPr>
            <w:r>
              <w:rPr>
                <w:noProof/>
              </w:rPr>
              <w:t>Une s</w:t>
            </w:r>
            <w:r w:rsidR="00F844B3">
              <w:rPr>
                <w:noProof/>
              </w:rPr>
              <w:t>tructure grenue</w:t>
            </w:r>
          </w:p>
        </w:tc>
      </w:tr>
    </w:tbl>
    <w:p w:rsidR="00F844B3" w:rsidRDefault="00F844B3" w:rsidP="00AC19F8">
      <w:pPr>
        <w:ind w:left="210" w:right="210"/>
        <w:rPr>
          <w:vanish/>
        </w:rPr>
        <w:sectPr w:rsidR="00F844B3" w:rsidSect="00F844B3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Quelle structure possède le gabrro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9753EB" w:rsidP="009753EB">
            <w:pPr>
              <w:ind w:left="210" w:right="210"/>
            </w:pPr>
            <w:r>
              <w:rPr>
                <w:noProof/>
              </w:rPr>
              <w:t>Une s</w:t>
            </w:r>
            <w:r w:rsidR="00F844B3">
              <w:rPr>
                <w:noProof/>
              </w:rPr>
              <w:t>tructure grenue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Quelle structure possède le basalte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9753EB" w:rsidP="009753EB">
            <w:pPr>
              <w:ind w:left="210" w:right="210"/>
            </w:pPr>
            <w:r>
              <w:rPr>
                <w:noProof/>
              </w:rPr>
              <w:t>Une s</w:t>
            </w:r>
            <w:r w:rsidR="00F844B3">
              <w:rPr>
                <w:noProof/>
              </w:rPr>
              <w:t>tructure microlithique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Quelle structure possède la rhyolite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9753EB" w:rsidP="00AC19F8">
            <w:pPr>
              <w:ind w:left="210" w:right="210"/>
            </w:pPr>
            <w:r>
              <w:rPr>
                <w:noProof/>
              </w:rPr>
              <w:t xml:space="preserve">Une </w:t>
            </w:r>
            <w:r w:rsidR="00F844B3">
              <w:rPr>
                <w:noProof/>
              </w:rPr>
              <w:t>structure microlithique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Quels sont les trois types de roche que l'on peut observer à la surface de la Terre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Roches magmatiques, métamorphiques, sédimentaires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Qu'est ce qu'un couple de radiochronomètres?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C'est un couple d'isotopes radioactifs utilisés pour dater les roches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Comment se nomme le mouvement vertical des plaques lithosphériques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L'isostasie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 type de faille peut-on observer dans des zones d'extension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Failles normales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 type de faille peut-on observer dans des zones de compression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Failles inverses</w:t>
            </w:r>
          </w:p>
        </w:tc>
      </w:tr>
    </w:tbl>
    <w:p w:rsidR="00F844B3" w:rsidRDefault="00F844B3" w:rsidP="00AC19F8">
      <w:pPr>
        <w:ind w:left="210" w:right="210"/>
        <w:rPr>
          <w:vanish/>
        </w:rPr>
        <w:sectPr w:rsidR="00F844B3" w:rsidSect="00F844B3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Qu'est ce qui caractérise une marge active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Sismicité et volcanisme importants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 provoque le refroidissement de la lithosphère lors de son éloignement de la dorsale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Sa densité augmente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Quels sont les deux types de facteurs d'altération d'une roche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Facteur physique et chimique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Quelle roche est issue d'un métamorphisme d'anatexie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9753EB" w:rsidP="00AC19F8">
            <w:pPr>
              <w:ind w:left="210" w:right="210"/>
            </w:pPr>
            <w:r>
              <w:rPr>
                <w:noProof/>
              </w:rPr>
              <w:t>L</w:t>
            </w:r>
            <w:r w:rsidR="00F844B3">
              <w:rPr>
                <w:noProof/>
              </w:rPr>
              <w:t>a migmatite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Qu'est ce que le flux sédimentaire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C'est la quantité de sédiments transportés dans un bassin en fonction du temps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 type de volcanisme s'observe au niveau d'une zone de subduction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Volcanisme explosif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Qu'est ce qui explique l'explosivité du volcanisme observé au niveau d'une zone de suduction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Un magma très visqueux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A quoi est liée la viscosité du magma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La richesse en silice</w:t>
            </w:r>
          </w:p>
        </w:tc>
      </w:tr>
    </w:tbl>
    <w:p w:rsidR="00F844B3" w:rsidRDefault="00F844B3" w:rsidP="00AC19F8">
      <w:pPr>
        <w:ind w:left="210" w:right="210"/>
        <w:rPr>
          <w:vanish/>
        </w:rPr>
        <w:sectPr w:rsidR="00F844B3" w:rsidSect="00F844B3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Quels indices tectoniques s'observent dans une zone de collision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Plis, failles inverses, nappes de charriage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Quels sont les indices qui permettent de caractériser une marge passive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9753EB" w:rsidP="00AC19F8">
            <w:pPr>
              <w:ind w:left="210" w:right="210"/>
            </w:pPr>
            <w:r>
              <w:rPr>
                <w:noProof/>
              </w:rPr>
              <w:t xml:space="preserve">Des </w:t>
            </w:r>
            <w:r w:rsidR="00F844B3">
              <w:rPr>
                <w:noProof/>
              </w:rPr>
              <w:t>blocs basculés, sédimentation en éventail, failles listriques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 minéral est caractéristique d'une zone de très forte pression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La coésite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Quels indices pétrographiques peut-on retrouver dans des zones de collision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Schistosité, foliation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Comment se nomme la limite entre Croute et Manteau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Le Moho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Quelle roche du couple andésite/rhyolite est la roche volcanique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L'andésite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Quel phénomène explique que l'on puisse obtenir des roches différentes à partir d'un même magma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La cristallisation fractionnée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Qu'est ce qu'un gradient géothermique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L'évolution de température en fonction de la profondeur</w:t>
            </w:r>
          </w:p>
        </w:tc>
      </w:tr>
    </w:tbl>
    <w:p w:rsidR="00F844B3" w:rsidRDefault="00F844B3" w:rsidP="00AC19F8">
      <w:pPr>
        <w:ind w:left="210" w:right="210"/>
        <w:rPr>
          <w:vanish/>
        </w:rPr>
        <w:sectPr w:rsidR="00F844B3" w:rsidSect="00F844B3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0"/>
        <w:gridCol w:w="5670"/>
      </w:tblGrid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lastRenderedPageBreak/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Citer un facteur d'altération physique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Glacier, gel/degel, racine des végétaux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  <w:r>
              <w:rPr>
                <w:noProof/>
              </w:rPr>
              <w:t>Citer un facteur d'altération chimique ?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  <w:p w:rsidR="00F844B3" w:rsidRDefault="00F844B3" w:rsidP="00AC19F8">
            <w:pPr>
              <w:ind w:left="210" w:right="210"/>
            </w:pPr>
            <w:r>
              <w:rPr>
                <w:noProof/>
              </w:rPr>
              <w:t>Racine des végétaux, eau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F844B3">
            <w:pPr>
              <w:spacing w:before="111"/>
              <w:ind w:left="210" w:right="210"/>
              <w:jc w:val="center"/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F844B3">
            <w:pPr>
              <w:spacing w:before="111"/>
              <w:ind w:left="210" w:right="210"/>
              <w:jc w:val="center"/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F844B3">
            <w:pPr>
              <w:spacing w:before="111"/>
              <w:ind w:left="210" w:right="210"/>
              <w:jc w:val="center"/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F844B3">
            <w:pPr>
              <w:spacing w:before="111"/>
              <w:ind w:left="210" w:right="210"/>
              <w:jc w:val="center"/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</w:tc>
      </w:tr>
      <w:tr w:rsidR="00F844B3" w:rsidTr="00AC19F8">
        <w:trPr>
          <w:cantSplit/>
          <w:trHeight w:hRule="exact" w:val="3969"/>
        </w:trPr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F844B3">
            <w:pPr>
              <w:spacing w:before="111"/>
              <w:ind w:left="210" w:right="210"/>
              <w:jc w:val="center"/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</w:tc>
        <w:tc>
          <w:tcPr>
            <w:tcW w:w="5670" w:type="dxa"/>
          </w:tcPr>
          <w:p w:rsidR="00F844B3" w:rsidRPr="00AC19F8" w:rsidRDefault="00F844B3" w:rsidP="00AC19F8">
            <w:pPr>
              <w:spacing w:before="111"/>
              <w:ind w:left="210" w:right="210"/>
              <w:jc w:val="center"/>
              <w:rPr>
                <w:b/>
                <w:sz w:val="24"/>
                <w:u w:val="single"/>
              </w:rPr>
            </w:pPr>
            <w:r w:rsidRPr="00AC19F8">
              <w:rPr>
                <w:b/>
                <w:sz w:val="24"/>
                <w:u w:val="single"/>
              </w:rPr>
              <w:t>QUESTION :</w:t>
            </w: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AC19F8">
            <w:pPr>
              <w:spacing w:before="111"/>
              <w:ind w:left="210" w:right="210"/>
            </w:pPr>
          </w:p>
          <w:p w:rsidR="00F844B3" w:rsidRDefault="00F844B3" w:rsidP="00F844B3">
            <w:pPr>
              <w:spacing w:before="111"/>
              <w:ind w:left="210" w:right="210"/>
              <w:jc w:val="center"/>
            </w:pPr>
            <w:r w:rsidRPr="00AC19F8">
              <w:rPr>
                <w:b/>
                <w:sz w:val="24"/>
                <w:u w:val="single"/>
              </w:rPr>
              <w:t>REPONSE :</w:t>
            </w:r>
          </w:p>
        </w:tc>
      </w:tr>
    </w:tbl>
    <w:p w:rsidR="00F844B3" w:rsidRDefault="00F844B3" w:rsidP="00AC19F8">
      <w:pPr>
        <w:ind w:left="210" w:right="210"/>
        <w:rPr>
          <w:vanish/>
        </w:rPr>
        <w:sectPr w:rsidR="00F844B3" w:rsidSect="00F844B3">
          <w:pgSz w:w="11906" w:h="16838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p w:rsidR="00F844B3" w:rsidRPr="00AC19F8" w:rsidRDefault="00F844B3" w:rsidP="00AC19F8">
      <w:pPr>
        <w:ind w:left="210" w:right="210"/>
        <w:rPr>
          <w:vanish/>
        </w:rPr>
      </w:pPr>
    </w:p>
    <w:sectPr w:rsidR="00F844B3" w:rsidRPr="00AC19F8" w:rsidSect="00F844B3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19F8"/>
    <w:rsid w:val="001615E1"/>
    <w:rsid w:val="00162C8A"/>
    <w:rsid w:val="003D64B3"/>
    <w:rsid w:val="00543FEB"/>
    <w:rsid w:val="00611365"/>
    <w:rsid w:val="006A4305"/>
    <w:rsid w:val="009753EB"/>
    <w:rsid w:val="00AC19F8"/>
    <w:rsid w:val="00AF4C0C"/>
    <w:rsid w:val="00B525C0"/>
    <w:rsid w:val="00C1694E"/>
    <w:rsid w:val="00C6210B"/>
    <w:rsid w:val="00C67CEA"/>
    <w:rsid w:val="00E02DD7"/>
    <w:rsid w:val="00EF11EE"/>
    <w:rsid w:val="00F8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0C"/>
  </w:style>
  <w:style w:type="paragraph" w:styleId="Titre1">
    <w:name w:val="heading 1"/>
    <w:basedOn w:val="Normal"/>
    <w:next w:val="Normal"/>
    <w:link w:val="Titre1Car"/>
    <w:uiPriority w:val="9"/>
    <w:qFormat/>
    <w:rsid w:val="001615E1"/>
    <w:pPr>
      <w:keepNext/>
      <w:keepLines/>
      <w:spacing w:before="480"/>
      <w:outlineLvl w:val="0"/>
    </w:pPr>
    <w:rPr>
      <w:rFonts w:eastAsiaTheme="majorEastAsia" w:cstheme="majorBidi"/>
      <w:bCs/>
      <w:color w:val="FF000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15E1"/>
    <w:pPr>
      <w:keepNext/>
      <w:keepLines/>
      <w:spacing w:before="200"/>
      <w:outlineLvl w:val="1"/>
    </w:pPr>
    <w:rPr>
      <w:rFonts w:eastAsiaTheme="majorEastAsia" w:cstheme="majorBidi"/>
      <w:bCs/>
      <w:color w:val="00B050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15E1"/>
    <w:rPr>
      <w:rFonts w:eastAsiaTheme="majorEastAsia" w:cstheme="majorBidi"/>
      <w:bCs/>
      <w:color w:val="FF0000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615E1"/>
    <w:rPr>
      <w:rFonts w:eastAsiaTheme="majorEastAsia" w:cstheme="majorBidi"/>
      <w:bCs/>
      <w:color w:val="00B050"/>
      <w:sz w:val="26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615E1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615E1"/>
    <w:rPr>
      <w:rFonts w:eastAsiaTheme="majorEastAsia" w:cstheme="majorBidi"/>
      <w:color w:val="FF0000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C19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842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</dc:creator>
  <cp:lastModifiedBy>Kévin</cp:lastModifiedBy>
  <cp:revision>2</cp:revision>
  <dcterms:created xsi:type="dcterms:W3CDTF">2019-05-13T21:26:00Z</dcterms:created>
  <dcterms:modified xsi:type="dcterms:W3CDTF">2019-06-04T13:12:00Z</dcterms:modified>
</cp:coreProperties>
</file>