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B" w:rsidRPr="00F31BFB" w:rsidRDefault="00F31BFB" w:rsidP="00F31BFB">
      <w:pPr>
        <w:pStyle w:val="Titre1"/>
        <w:pBdr>
          <w:bottom w:val="single" w:sz="4" w:space="1" w:color="auto"/>
        </w:pBdr>
        <w:jc w:val="center"/>
        <w:rPr>
          <w:rFonts w:ascii="Aharoni" w:hAnsi="Aharoni" w:cs="Aharoni"/>
          <w:color w:val="000000" w:themeColor="text1"/>
        </w:rPr>
      </w:pPr>
      <w:r w:rsidRPr="00F31BFB">
        <w:rPr>
          <w:rFonts w:ascii="Aharoni" w:hAnsi="Aharoni" w:cs="Aharoni" w:hint="cs"/>
          <w:color w:val="000000" w:themeColor="text1"/>
        </w:rPr>
        <w:t>LES DIFFERENTS TYPES DE GROUPES SOCIAUX</w:t>
      </w:r>
    </w:p>
    <w:p w:rsidR="00F31BFB" w:rsidRDefault="00F31BFB">
      <w:r>
        <w:t xml:space="preserve">Nom : </w:t>
      </w:r>
      <w:r>
        <w:tab/>
      </w:r>
      <w:r>
        <w:tab/>
      </w:r>
      <w:r>
        <w:tab/>
      </w:r>
      <w:r>
        <w:tab/>
        <w:t>Pr</w:t>
      </w:r>
      <w:r w:rsidR="007F451A">
        <w:t>é</w:t>
      </w:r>
      <w:r>
        <w:t xml:space="preserve">nom : </w:t>
      </w:r>
      <w:r>
        <w:tab/>
      </w:r>
      <w:r>
        <w:tab/>
      </w:r>
      <w:r>
        <w:tab/>
      </w:r>
      <w:r>
        <w:tab/>
        <w:t>Nom :</w:t>
      </w:r>
      <w:r>
        <w:tab/>
      </w:r>
      <w:r>
        <w:tab/>
      </w:r>
      <w:r>
        <w:tab/>
      </w:r>
      <w:r>
        <w:tab/>
        <w:t>Pr</w:t>
      </w:r>
      <w:r w:rsidR="007F451A">
        <w:t>é</w:t>
      </w:r>
      <w:r>
        <w:t xml:space="preserve">nom : </w:t>
      </w:r>
      <w:r>
        <w:tab/>
      </w:r>
      <w:r>
        <w:tab/>
      </w:r>
      <w:r>
        <w:tab/>
      </w:r>
      <w:r>
        <w:tab/>
        <w:t xml:space="preserve">Classe : </w:t>
      </w:r>
      <w:r>
        <w:tab/>
      </w:r>
    </w:p>
    <w:p w:rsidR="00F31BFB" w:rsidRDefault="00F31BFB" w:rsidP="00F31BFB">
      <w:pPr>
        <w:tabs>
          <w:tab w:val="left" w:pos="4746"/>
        </w:tabs>
      </w:pP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2454"/>
        <w:gridCol w:w="2455"/>
        <w:gridCol w:w="2455"/>
        <w:gridCol w:w="2455"/>
        <w:gridCol w:w="2455"/>
      </w:tblGrid>
      <w:tr w:rsidR="00355AA9" w:rsidRPr="00355AA9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355AA9" w:rsidRPr="00355AA9" w:rsidRDefault="00355AA9" w:rsidP="00355AA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4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</w:t>
            </w:r>
            <w:r>
              <w:rPr>
                <w:b/>
              </w:rPr>
              <w:t>’</w:t>
            </w:r>
            <w:r w:rsidR="00B27C6F">
              <w:rPr>
                <w:b/>
              </w:rPr>
              <w:t>Olivier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>
              <w:rPr>
                <w:b/>
              </w:rPr>
              <w:t xml:space="preserve"> Louise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>
              <w:rPr>
                <w:b/>
              </w:rPr>
              <w:t xml:space="preserve"> </w:t>
            </w:r>
            <w:r w:rsidR="00B27C6F">
              <w:rPr>
                <w:b/>
              </w:rPr>
              <w:t>Pierre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</w:t>
            </w:r>
            <w:r w:rsidR="00B27C6F">
              <w:rPr>
                <w:b/>
              </w:rPr>
              <w:t>’Alexandre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55AA9" w:rsidRPr="00355AA9" w:rsidRDefault="007D583E" w:rsidP="00F31B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Le g</w:t>
            </w:r>
            <w:r w:rsidR="00355AA9" w:rsidRPr="00355AA9">
              <w:rPr>
                <w:b/>
              </w:rPr>
              <w:t>roupe de</w:t>
            </w:r>
            <w:r w:rsidR="00B27C6F">
              <w:rPr>
                <w:b/>
              </w:rPr>
              <w:t xml:space="preserve"> Salomé</w:t>
            </w:r>
          </w:p>
        </w:tc>
      </w:tr>
      <w:tr w:rsidR="00355AA9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355AA9" w:rsidRDefault="00355AA9" w:rsidP="00355AA9">
            <w:pPr>
              <w:jc w:val="center"/>
              <w:rPr>
                <w:b/>
              </w:rPr>
            </w:pPr>
          </w:p>
          <w:p w:rsidR="00355AA9" w:rsidRDefault="00355AA9" w:rsidP="00355AA9">
            <w:pPr>
              <w:jc w:val="center"/>
              <w:rPr>
                <w:b/>
              </w:rPr>
            </w:pPr>
            <w:r w:rsidRPr="00355AA9">
              <w:rPr>
                <w:b/>
              </w:rPr>
              <w:t>Nature du groupe :</w:t>
            </w:r>
          </w:p>
          <w:p w:rsidR="00355AA9" w:rsidRPr="00355AA9" w:rsidRDefault="00355AA9" w:rsidP="00355AA9">
            <w:pPr>
              <w:jc w:val="center"/>
              <w:rPr>
                <w:b/>
              </w:rPr>
            </w:pPr>
          </w:p>
        </w:tc>
        <w:tc>
          <w:tcPr>
            <w:tcW w:w="2454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</w:tr>
      <w:tr w:rsidR="00355AA9" w:rsidTr="00355AA9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btLr"/>
          </w:tcPr>
          <w:p w:rsidR="00355AA9" w:rsidRPr="00355AA9" w:rsidRDefault="00B27C6F" w:rsidP="00355AA9">
            <w:pPr>
              <w:ind w:left="113" w:right="113"/>
              <w:jc w:val="center"/>
            </w:pPr>
            <w:r>
              <w:t>Les c</w:t>
            </w:r>
            <w:r w:rsidR="00355AA9">
              <w:t>aractéristiques </w:t>
            </w:r>
            <w:r>
              <w:t xml:space="preserve">de différenciation </w:t>
            </w:r>
            <w:r w:rsidR="00355AA9"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  <w:p w:rsidR="00355AA9" w:rsidRDefault="00355AA9" w:rsidP="00355AA9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54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</w:tr>
      <w:tr w:rsidR="00355AA9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  <w:p w:rsidR="00355AA9" w:rsidRDefault="00355AA9" w:rsidP="00355AA9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54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</w:tr>
      <w:tr w:rsidR="00355AA9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  <w:p w:rsidR="00355AA9" w:rsidRDefault="00355AA9" w:rsidP="00355AA9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54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</w:tr>
      <w:tr w:rsidR="00355AA9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55AA9" w:rsidRPr="00355AA9" w:rsidRDefault="00355AA9" w:rsidP="00355AA9">
            <w:pPr>
              <w:rPr>
                <w:b/>
              </w:rPr>
            </w:pPr>
          </w:p>
          <w:p w:rsidR="00355AA9" w:rsidRDefault="00355AA9" w:rsidP="00355AA9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355AA9" w:rsidRPr="00355AA9" w:rsidRDefault="00355AA9" w:rsidP="00355AA9">
            <w:pPr>
              <w:rPr>
                <w:b/>
              </w:rPr>
            </w:pPr>
          </w:p>
        </w:tc>
        <w:tc>
          <w:tcPr>
            <w:tcW w:w="2454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  <w:tc>
          <w:tcPr>
            <w:tcW w:w="2455" w:type="dxa"/>
          </w:tcPr>
          <w:p w:rsidR="00355AA9" w:rsidRDefault="00355AA9" w:rsidP="00355AA9"/>
          <w:p w:rsidR="00355AA9" w:rsidRDefault="00355AA9" w:rsidP="00355AA9"/>
          <w:p w:rsidR="00355AA9" w:rsidRDefault="00355AA9" w:rsidP="00355AA9"/>
        </w:tc>
      </w:tr>
      <w:tr w:rsidR="00C627FF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627FF" w:rsidRPr="00355AA9" w:rsidRDefault="00C627FF" w:rsidP="00C627F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627FF" w:rsidRPr="00355AA9" w:rsidRDefault="00C627FF" w:rsidP="00C627FF">
            <w:pPr>
              <w:rPr>
                <w:b/>
              </w:rPr>
            </w:pPr>
          </w:p>
          <w:p w:rsidR="00C627FF" w:rsidRDefault="00C627FF" w:rsidP="00C627FF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C627FF" w:rsidRPr="00355AA9" w:rsidRDefault="00C627FF" w:rsidP="00C627FF">
            <w:pPr>
              <w:rPr>
                <w:b/>
              </w:rPr>
            </w:pPr>
          </w:p>
        </w:tc>
        <w:tc>
          <w:tcPr>
            <w:tcW w:w="2454" w:type="dxa"/>
          </w:tcPr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</w:tc>
      </w:tr>
      <w:tr w:rsidR="00C627FF" w:rsidTr="00355AA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:rsidR="00C627FF" w:rsidRPr="00355AA9" w:rsidRDefault="00C627FF" w:rsidP="00C627FF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627FF" w:rsidRPr="00355AA9" w:rsidRDefault="00C627FF" w:rsidP="00C627FF">
            <w:pPr>
              <w:rPr>
                <w:b/>
              </w:rPr>
            </w:pPr>
          </w:p>
          <w:p w:rsidR="00C627FF" w:rsidRDefault="00C627FF" w:rsidP="00C627FF">
            <w:pPr>
              <w:rPr>
                <w:b/>
              </w:rPr>
            </w:pPr>
            <w:r w:rsidRPr="00355AA9">
              <w:rPr>
                <w:b/>
              </w:rPr>
              <w:t>-</w:t>
            </w:r>
          </w:p>
          <w:p w:rsidR="00C627FF" w:rsidRPr="00355AA9" w:rsidRDefault="00C627FF" w:rsidP="00C627FF">
            <w:pPr>
              <w:rPr>
                <w:b/>
              </w:rPr>
            </w:pPr>
          </w:p>
        </w:tc>
        <w:tc>
          <w:tcPr>
            <w:tcW w:w="2454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</w:tr>
      <w:tr w:rsidR="00C627FF" w:rsidTr="00355AA9">
        <w:trPr>
          <w:jc w:val="center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:rsidR="00C627FF" w:rsidRPr="00355AA9" w:rsidRDefault="00C627FF" w:rsidP="00C627FF">
            <w:pPr>
              <w:jc w:val="center"/>
              <w:rPr>
                <w:b/>
              </w:rPr>
            </w:pPr>
            <w:r w:rsidRPr="00355AA9">
              <w:rPr>
                <w:b/>
              </w:rPr>
              <w:t>Type de groupe :</w:t>
            </w:r>
          </w:p>
          <w:p w:rsidR="00C627FF" w:rsidRDefault="00C627FF" w:rsidP="00C627FF">
            <w:pPr>
              <w:jc w:val="center"/>
              <w:rPr>
                <w:b/>
              </w:rPr>
            </w:pPr>
            <w:r w:rsidRPr="00355AA9">
              <w:rPr>
                <w:b/>
              </w:rPr>
              <w:t>(groupe primaire /secondaire)</w:t>
            </w:r>
          </w:p>
          <w:p w:rsidR="00C627FF" w:rsidRPr="00355AA9" w:rsidRDefault="00C627FF" w:rsidP="00C627FF">
            <w:pPr>
              <w:rPr>
                <w:b/>
              </w:rPr>
            </w:pPr>
          </w:p>
        </w:tc>
        <w:tc>
          <w:tcPr>
            <w:tcW w:w="2454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  <w:tc>
          <w:tcPr>
            <w:tcW w:w="2455" w:type="dxa"/>
          </w:tcPr>
          <w:p w:rsidR="00C627FF" w:rsidRDefault="00C627FF" w:rsidP="00C627FF"/>
          <w:p w:rsidR="00C627FF" w:rsidRDefault="00C627FF" w:rsidP="00C627FF"/>
          <w:p w:rsidR="00C627FF" w:rsidRDefault="00C627FF" w:rsidP="00C627FF"/>
        </w:tc>
      </w:tr>
    </w:tbl>
    <w:p w:rsidR="00F31BFB" w:rsidRDefault="00F31BFB"/>
    <w:p w:rsidR="00CA540E" w:rsidRDefault="00CA540E">
      <w:r>
        <w:t xml:space="preserve">Définir le groupe primaire : </w:t>
      </w:r>
    </w:p>
    <w:p w:rsidR="00CA540E" w:rsidRDefault="00CA540E">
      <w:bookmarkStart w:id="0" w:name="_GoBack"/>
      <w:bookmarkEnd w:id="0"/>
    </w:p>
    <w:p w:rsidR="00CA540E" w:rsidRDefault="00CA540E">
      <w:r>
        <w:t>Définir le groupe secondaire :</w:t>
      </w:r>
    </w:p>
    <w:sectPr w:rsidR="00CA540E" w:rsidSect="00F31BF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10AD"/>
    <w:multiLevelType w:val="hybridMultilevel"/>
    <w:tmpl w:val="6C266EF4"/>
    <w:lvl w:ilvl="0" w:tplc="D60A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FB"/>
    <w:rsid w:val="000F6385"/>
    <w:rsid w:val="002C79CC"/>
    <w:rsid w:val="00355AA9"/>
    <w:rsid w:val="00402792"/>
    <w:rsid w:val="005D228B"/>
    <w:rsid w:val="006153CF"/>
    <w:rsid w:val="00764975"/>
    <w:rsid w:val="007D583E"/>
    <w:rsid w:val="007F451A"/>
    <w:rsid w:val="0089526D"/>
    <w:rsid w:val="00B27C6F"/>
    <w:rsid w:val="00C627FF"/>
    <w:rsid w:val="00CA540E"/>
    <w:rsid w:val="00ED0736"/>
    <w:rsid w:val="00F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FF61-58C4-4E85-84A2-1FA9304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1B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3Exploitation">
    <w:name w:val="C3 Exploitation"/>
    <w:basedOn w:val="Normal"/>
    <w:autoRedefine/>
    <w:qFormat/>
    <w:rsid w:val="00ED0736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Arial"/>
      <w:kern w:val="3"/>
      <w:szCs w:val="24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F31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F3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Potier</dc:creator>
  <cp:keywords/>
  <dc:description/>
  <cp:lastModifiedBy>Pierre Potier</cp:lastModifiedBy>
  <cp:revision>6</cp:revision>
  <dcterms:created xsi:type="dcterms:W3CDTF">2018-12-30T00:28:00Z</dcterms:created>
  <dcterms:modified xsi:type="dcterms:W3CDTF">2019-01-15T12:59:00Z</dcterms:modified>
</cp:coreProperties>
</file>