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C9" w:rsidRPr="00734A28" w:rsidRDefault="00AE5EAF" w:rsidP="0034453C">
      <w:pPr>
        <w:jc w:val="center"/>
        <w:rPr>
          <w:rFonts w:cstheme="minorHAnsi"/>
          <w:b/>
        </w:rPr>
      </w:pPr>
      <w:r w:rsidRPr="00734A28">
        <w:rPr>
          <w:rFonts w:cstheme="minorHAnsi"/>
          <w:noProof/>
          <w:lang w:eastAsia="fr-FR"/>
        </w:rPr>
        <w:drawing>
          <wp:anchor distT="0" distB="0" distL="114300" distR="114300" simplePos="0" relativeHeight="251662336" behindDoc="1" locked="0" layoutInCell="1" allowOverlap="1">
            <wp:simplePos x="0" y="0"/>
            <wp:positionH relativeFrom="column">
              <wp:posOffset>4613275</wp:posOffset>
            </wp:positionH>
            <wp:positionV relativeFrom="paragraph">
              <wp:posOffset>-292100</wp:posOffset>
            </wp:positionV>
            <wp:extent cx="2263140" cy="1479550"/>
            <wp:effectExtent l="0" t="0" r="3810" b="6350"/>
            <wp:wrapTight wrapText="bothSides">
              <wp:wrapPolygon edited="0">
                <wp:start x="0" y="0"/>
                <wp:lineTo x="0" y="21415"/>
                <wp:lineTo x="21455" y="21415"/>
                <wp:lineTo x="2145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3140" cy="1479550"/>
                    </a:xfrm>
                    <a:prstGeom prst="rect">
                      <a:avLst/>
                    </a:prstGeom>
                  </pic:spPr>
                </pic:pic>
              </a:graphicData>
            </a:graphic>
          </wp:anchor>
        </w:drawing>
      </w:r>
      <w:r w:rsidR="00AF69FE" w:rsidRPr="00AF69FE">
        <w:rPr>
          <w:rFonts w:cstheme="minorHAnsi"/>
          <w:noProof/>
          <w:lang w:eastAsia="fr-FR"/>
        </w:rPr>
        <w:pict>
          <v:roundrect id="Rectangle à coins arrondis 2" o:spid="_x0000_s1026" style="position:absolute;left:0;text-align:left;margin-left:47pt;margin-top:-8pt;width:300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" fillcolor="white [3201]" strokecolor="#f79646 [3209]" strokeweight="2pt">
            <v:textbox>
              <w:txbxContent>
                <w:p w:rsidR="0034453C" w:rsidRDefault="0034453C" w:rsidP="0034453C">
                  <w:pPr>
                    <w:jc w:val="center"/>
                  </w:pPr>
                  <w:r w:rsidRPr="0034453C">
                    <w:rPr>
                      <w:rFonts w:ascii="Arial" w:hAnsi="Arial" w:cs="Arial"/>
                      <w:b/>
                    </w:rPr>
                    <w:t>Propositions d’activités pour préparer le grand oral</w:t>
                  </w:r>
                </w:p>
              </w:txbxContent>
            </v:textbox>
          </v:roundrect>
        </w:pict>
      </w:r>
    </w:p>
    <w:p w:rsidR="0034453C" w:rsidRPr="00734A28" w:rsidRDefault="0034453C" w:rsidP="0034453C">
      <w:pPr>
        <w:jc w:val="center"/>
        <w:rPr>
          <w:rFonts w:cstheme="minorHAnsi"/>
          <w:b/>
        </w:rPr>
      </w:pPr>
    </w:p>
    <w:p w:rsidR="00AE5EAF" w:rsidRPr="00734A28" w:rsidRDefault="00AE5EAF" w:rsidP="00AE5EAF">
      <w:pPr>
        <w:rPr>
          <w:rFonts w:cstheme="minorHAnsi"/>
          <w:b/>
        </w:rPr>
      </w:pPr>
      <w:r w:rsidRPr="00734A28">
        <w:rPr>
          <w:rFonts w:cstheme="minorHAnsi"/>
          <w:b/>
        </w:rPr>
        <w:t>EN LIEN AVEC L’ETAPE 1 DU GUIDE :</w:t>
      </w:r>
    </w:p>
    <w:p w:rsidR="0034453C" w:rsidRPr="00276075" w:rsidRDefault="0034453C" w:rsidP="0034453C">
      <w:pPr>
        <w:rPr>
          <w:rFonts w:cstheme="minorHAnsi"/>
          <w:b/>
          <w:u w:val="single"/>
        </w:rPr>
      </w:pPr>
      <w:r w:rsidRPr="00276075">
        <w:rPr>
          <w:rFonts w:cstheme="minorHAnsi"/>
          <w:b/>
          <w:u w:val="single"/>
        </w:rPr>
        <w:t xml:space="preserve">Activité 1 : </w:t>
      </w:r>
      <w:r w:rsidR="005543F5" w:rsidRPr="00276075">
        <w:rPr>
          <w:rFonts w:cstheme="minorHAnsi"/>
          <w:b/>
          <w:u w:val="single"/>
        </w:rPr>
        <w:t>Analyser une vidéo d’élève</w:t>
      </w:r>
    </w:p>
    <w:p w:rsidR="0084647D" w:rsidRPr="0084647D" w:rsidRDefault="00AF69FE" w:rsidP="0034453C">
      <w:pPr>
        <w:rPr>
          <w:rFonts w:cstheme="minorHAnsi"/>
          <w:b/>
        </w:rPr>
      </w:pPr>
      <w:r>
        <w:rPr>
          <w:rFonts w:cstheme="minorHAnsi"/>
          <w:b/>
        </w:rPr>
        <w:pict>
          <v:roundrect id="Rectangle à coins arrondis 3" o:spid="_x0000_s1027" style="position:absolute;margin-left:71pt;margin-top:24.05pt;width:24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" fillcolor="white [3201]" strokecolor="#4f81bd [3204]" strokeweight="2pt">
            <v:textbox>
              <w:txbxContent>
                <w:p w:rsidR="0034453C" w:rsidRPr="00AE5EAF" w:rsidRDefault="0034453C" w:rsidP="00AE5EAF">
                  <w:pPr>
                    <w:pStyle w:val="NormalWeb"/>
                    <w:spacing w:before="0" w:beforeAutospacing="0" w:after="0" w:afterAutospacing="0"/>
                    <w:jc w:val="center"/>
                    <w:rPr>
                      <w:sz w:val="16"/>
                    </w:rPr>
                  </w:pPr>
                  <w:r w:rsidRPr="00AE5EAF">
                    <w:rPr>
                      <w:rFonts w:asciiTheme="minorHAnsi" w:hAnsi="Calibri" w:cstheme="minorBidi"/>
                      <w:kern w:val="24"/>
                      <w:sz w:val="22"/>
                      <w:szCs w:val="36"/>
                    </w:rPr>
                    <w:t>Pourquoi choisir la voiture électrique ?</w:t>
                  </w:r>
                </w:p>
              </w:txbxContent>
            </v:textbox>
          </v:roundrect>
        </w:pict>
      </w:r>
      <w:r w:rsidR="0084647D" w:rsidRPr="0084647D">
        <w:rPr>
          <w:rFonts w:cstheme="minorHAnsi"/>
          <w:b/>
        </w:rPr>
        <w:t>Objectif : Identifier les principales attentes du grand oral</w:t>
      </w:r>
    </w:p>
    <w:p w:rsidR="0034453C" w:rsidRPr="00734A28" w:rsidRDefault="0034453C" w:rsidP="0034453C">
      <w:pPr>
        <w:rPr>
          <w:rFonts w:cstheme="minorHAnsi"/>
        </w:rPr>
      </w:pPr>
      <w:r w:rsidRPr="00734A28">
        <w:rPr>
          <w:rFonts w:cstheme="minorHAnsi"/>
          <w:noProof/>
          <w:lang w:eastAsia="fr-FR"/>
        </w:rPr>
        <w:drawing>
          <wp:anchor distT="0" distB="0" distL="114300" distR="114300" simplePos="0" relativeHeight="251660288" behindDoc="1" locked="0" layoutInCell="1" allowOverlap="1">
            <wp:simplePos x="0" y="0"/>
            <wp:positionH relativeFrom="column">
              <wp:posOffset>-177800</wp:posOffset>
            </wp:positionH>
            <wp:positionV relativeFrom="paragraph">
              <wp:posOffset>43180</wp:posOffset>
            </wp:positionV>
            <wp:extent cx="989965" cy="1250950"/>
            <wp:effectExtent l="0" t="0" r="635" b="6350"/>
            <wp:wrapTight wrapText="bothSides">
              <wp:wrapPolygon edited="0">
                <wp:start x="1663" y="0"/>
                <wp:lineTo x="0" y="658"/>
                <wp:lineTo x="0" y="19736"/>
                <wp:lineTo x="416" y="21052"/>
                <wp:lineTo x="1663" y="21381"/>
                <wp:lineTo x="19536" y="21381"/>
                <wp:lineTo x="20783" y="21052"/>
                <wp:lineTo x="21198" y="19736"/>
                <wp:lineTo x="21198" y="658"/>
                <wp:lineTo x="19536" y="0"/>
                <wp:lineTo x="1663" y="0"/>
              </wp:wrapPolygon>
            </wp:wrapTight>
            <wp:docPr id="4" name="Picture 2">
              <a:hlinkClick xmlns:a="http://schemas.openxmlformats.org/drawingml/2006/main" r:id="rId7"/>
              <a:extLst xmlns:a="http://schemas.openxmlformats.org/drawingml/2006/main">
                <a:ext uri="{FF2B5EF4-FFF2-40B4-BE49-F238E27FC236}">
                  <a16:creationId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p="http://schemas.openxmlformats.org/presentationml/2006/main" xmlns:a16="http://schemas.microsoft.com/office/drawing/2014/main" xmlns="" xmlns:lc="http://schemas.openxmlformats.org/drawingml/2006/lockedCanvas" id="{156AFF9E-58FE-4B55-99FE-C20296288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rId7"/>
                      <a:extLst>
                        <a:ext uri="{FF2B5EF4-FFF2-40B4-BE49-F238E27FC236}">
                          <a16:creationId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p="http://schemas.openxmlformats.org/presentationml/2006/main" xmlns:a16="http://schemas.microsoft.com/office/drawing/2014/main" xmlns="" xmlns:lc="http://schemas.openxmlformats.org/drawingml/2006/lockedCanvas" id="{156AFF9E-58FE-4B55-99FE-C20296288ADD}"/>
                        </a:ext>
                      </a:extLst>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965" cy="1250950"/>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anchor>
        </w:drawing>
      </w:r>
    </w:p>
    <w:p w:rsidR="0034453C" w:rsidRPr="00734A28" w:rsidRDefault="0034453C" w:rsidP="0034453C">
      <w:pPr>
        <w:rPr>
          <w:rFonts w:cstheme="minorHAnsi"/>
        </w:rPr>
      </w:pPr>
      <w:r w:rsidRPr="00734A28">
        <w:rPr>
          <w:rFonts w:cstheme="minorHAnsi"/>
        </w:rPr>
        <w:t xml:space="preserve">Visionnage d’une vidéo d’élève : </w:t>
      </w:r>
      <w:hyperlink r:id="rId9" w:history="1">
        <w:r w:rsidRPr="00734A28">
          <w:rPr>
            <w:rStyle w:val="Lienhypertexte"/>
            <w:rFonts w:cstheme="minorHAnsi"/>
          </w:rPr>
          <w:t>video1 - YouTube</w:t>
        </w:r>
      </w:hyperlink>
    </w:p>
    <w:p w:rsidR="0034453C" w:rsidRPr="00734A28" w:rsidRDefault="0034453C" w:rsidP="0034453C">
      <w:pPr>
        <w:pStyle w:val="Paragraphedeliste"/>
        <w:numPr>
          <w:ilvl w:val="0"/>
          <w:numId w:val="1"/>
        </w:numPr>
        <w:rPr>
          <w:rFonts w:cstheme="minorHAnsi"/>
        </w:rPr>
      </w:pPr>
      <w:r w:rsidRPr="00734A28">
        <w:rPr>
          <w:rFonts w:cstheme="minorHAnsi"/>
        </w:rPr>
        <w:t>D’après vos connaissances et à partir du document p.1 du guide du grand oral intitulé « Présentation du grand oral », complétez le tableau ci-dessous.</w:t>
      </w:r>
    </w:p>
    <w:p w:rsidR="0034453C" w:rsidRPr="00734A28" w:rsidRDefault="0034453C" w:rsidP="0034453C">
      <w:pPr>
        <w:pStyle w:val="Paragraphedeliste"/>
        <w:rPr>
          <w:rFonts w:cstheme="minorHAnsi"/>
        </w:rPr>
      </w:pPr>
    </w:p>
    <w:tbl>
      <w:tblPr>
        <w:tblStyle w:val="Grilledutableau"/>
        <w:tblW w:w="0" w:type="auto"/>
        <w:tblLook w:val="04A0"/>
      </w:tblPr>
      <w:tblGrid>
        <w:gridCol w:w="5161"/>
        <w:gridCol w:w="5161"/>
      </w:tblGrid>
      <w:tr w:rsidR="0034453C" w:rsidRPr="00734A28" w:rsidTr="0034453C">
        <w:trPr>
          <w:trHeight w:val="690"/>
        </w:trPr>
        <w:tc>
          <w:tcPr>
            <w:tcW w:w="5161" w:type="dxa"/>
          </w:tcPr>
          <w:p w:rsidR="0034453C" w:rsidRPr="00734A28" w:rsidRDefault="0034453C" w:rsidP="000C5102">
            <w:pPr>
              <w:rPr>
                <w:rFonts w:cstheme="minorHAnsi"/>
              </w:rPr>
            </w:pPr>
            <w:r w:rsidRPr="00734A28">
              <w:rPr>
                <w:rFonts w:cstheme="minorHAnsi"/>
              </w:rPr>
              <w:t>Ce qui relève des attentes du grand oral</w:t>
            </w:r>
          </w:p>
        </w:tc>
        <w:tc>
          <w:tcPr>
            <w:tcW w:w="5161" w:type="dxa"/>
          </w:tcPr>
          <w:p w:rsidR="0034453C" w:rsidRPr="00734A28" w:rsidRDefault="0034453C" w:rsidP="000C5102">
            <w:pPr>
              <w:rPr>
                <w:rFonts w:cstheme="minorHAnsi"/>
              </w:rPr>
            </w:pPr>
            <w:r w:rsidRPr="00734A28">
              <w:rPr>
                <w:rFonts w:cstheme="minorHAnsi"/>
              </w:rPr>
              <w:t>Ce qui ne correspond pas aux attentes du grand oral</w:t>
            </w:r>
          </w:p>
        </w:tc>
      </w:tr>
      <w:tr w:rsidR="0034453C" w:rsidRPr="00734A28" w:rsidTr="0034453C">
        <w:trPr>
          <w:trHeight w:val="1067"/>
        </w:trPr>
        <w:tc>
          <w:tcPr>
            <w:tcW w:w="5161" w:type="dxa"/>
          </w:tcPr>
          <w:p w:rsidR="0034453C" w:rsidRPr="00734A28" w:rsidRDefault="0034453C" w:rsidP="000C5102">
            <w:pPr>
              <w:rPr>
                <w:rFonts w:cstheme="minorHAnsi"/>
              </w:rPr>
            </w:pPr>
          </w:p>
        </w:tc>
        <w:tc>
          <w:tcPr>
            <w:tcW w:w="5161" w:type="dxa"/>
          </w:tcPr>
          <w:p w:rsidR="0034453C" w:rsidRPr="00734A28" w:rsidRDefault="0034453C"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tc>
      </w:tr>
    </w:tbl>
    <w:p w:rsidR="0034453C" w:rsidRPr="00734A28" w:rsidRDefault="0034453C">
      <w:pPr>
        <w:rPr>
          <w:rFonts w:cstheme="minorHAnsi"/>
          <w:sz w:val="18"/>
        </w:rPr>
      </w:pPr>
    </w:p>
    <w:p w:rsidR="0034453C" w:rsidRPr="00734A28" w:rsidRDefault="0034453C">
      <w:pPr>
        <w:rPr>
          <w:rFonts w:cstheme="minorHAnsi"/>
          <w:b/>
        </w:rPr>
      </w:pPr>
      <w:r w:rsidRPr="00734A28">
        <w:rPr>
          <w:rFonts w:cstheme="minorHAnsi"/>
          <w:b/>
        </w:rPr>
        <w:t>Quelques éléments de correction</w:t>
      </w:r>
    </w:p>
    <w:tbl>
      <w:tblPr>
        <w:tblpPr w:leftFromText="141" w:rightFromText="141" w:vertAnchor="text" w:horzAnchor="page" w:tblpX="1027" w:tblpY="291"/>
        <w:tblW w:w="10067" w:type="dxa"/>
        <w:tblCellMar>
          <w:left w:w="0" w:type="dxa"/>
          <w:right w:w="0" w:type="dxa"/>
        </w:tblCellMar>
        <w:tblLook w:val="0420"/>
      </w:tblPr>
      <w:tblGrid>
        <w:gridCol w:w="5623"/>
        <w:gridCol w:w="4444"/>
      </w:tblGrid>
      <w:tr w:rsidR="0034453C" w:rsidRPr="00734A28" w:rsidTr="0034453C">
        <w:trPr>
          <w:trHeight w:val="891"/>
        </w:trPr>
        <w:tc>
          <w:tcPr>
            <w:tcW w:w="5623"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34453C" w:rsidRPr="0034453C" w:rsidRDefault="0034453C" w:rsidP="0034453C">
            <w:pPr>
              <w:spacing w:after="0" w:line="240" w:lineRule="auto"/>
              <w:jc w:val="center"/>
              <w:rPr>
                <w:rFonts w:eastAsia="Times New Roman" w:cstheme="minorHAnsi"/>
                <w:szCs w:val="36"/>
                <w:lang w:eastAsia="fr-FR"/>
              </w:rPr>
            </w:pPr>
            <w:r w:rsidRPr="00734A28">
              <w:rPr>
                <w:rFonts w:eastAsia="Times New Roman" w:cstheme="minorHAnsi"/>
                <w:b/>
                <w:bCs/>
                <w:color w:val="FFFFFF" w:themeColor="light1"/>
                <w:kern w:val="24"/>
                <w:szCs w:val="36"/>
                <w:lang w:eastAsia="fr-FR"/>
              </w:rPr>
              <w:t xml:space="preserve">Ce qui relève du grand oral  </w:t>
            </w:r>
          </w:p>
        </w:tc>
        <w:tc>
          <w:tcPr>
            <w:tcW w:w="4444"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34453C" w:rsidRPr="0034453C" w:rsidRDefault="0034453C" w:rsidP="0034453C">
            <w:pPr>
              <w:spacing w:after="0" w:line="240" w:lineRule="auto"/>
              <w:jc w:val="center"/>
              <w:rPr>
                <w:rFonts w:eastAsia="Times New Roman" w:cstheme="minorHAnsi"/>
                <w:szCs w:val="36"/>
                <w:lang w:eastAsia="fr-FR"/>
              </w:rPr>
            </w:pPr>
            <w:r w:rsidRPr="0034453C">
              <w:rPr>
                <w:rFonts w:eastAsia="Times New Roman" w:cstheme="minorHAnsi"/>
                <w:b/>
                <w:bCs/>
                <w:color w:val="FFFFFF" w:themeColor="light1"/>
                <w:kern w:val="24"/>
                <w:szCs w:val="36"/>
                <w:lang w:eastAsia="fr-FR"/>
              </w:rPr>
              <w:t>Ce qui ne correspond pa</w:t>
            </w:r>
            <w:r w:rsidRPr="00734A28">
              <w:rPr>
                <w:rFonts w:eastAsia="Times New Roman" w:cstheme="minorHAnsi"/>
                <w:b/>
                <w:bCs/>
                <w:color w:val="FFFFFF" w:themeColor="light1"/>
                <w:kern w:val="24"/>
                <w:szCs w:val="36"/>
                <w:lang w:eastAsia="fr-FR"/>
              </w:rPr>
              <w:t xml:space="preserve">s aux attentes du grand oral </w:t>
            </w:r>
          </w:p>
        </w:tc>
      </w:tr>
      <w:tr w:rsidR="0034453C" w:rsidRPr="00734A28" w:rsidTr="0034453C">
        <w:trPr>
          <w:trHeight w:val="4197"/>
        </w:trPr>
        <w:tc>
          <w:tcPr>
            <w:tcW w:w="5623"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Elève debout</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Il cherche à argumenter</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Il pose une question en lien avec les programmes de spécialité</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Prise de parole en continu avec regard adressé et articulation correcte</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Le langage est adapté</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La posture est correcte</w:t>
            </w:r>
          </w:p>
        </w:tc>
        <w:tc>
          <w:tcPr>
            <w:tcW w:w="4444"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Elève regarde ses notes</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Pas de justification du choix de la question</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Temps non respecté </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Propos peu structuré</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Formulation de la question trop imprécise</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Réponse peu documentée</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Manque de précisions quant aux notions, mécanismes cités</w:t>
            </w:r>
          </w:p>
          <w:p w:rsidR="0034453C" w:rsidRPr="00734A28" w:rsidRDefault="0034453C" w:rsidP="0034453C">
            <w:pPr>
              <w:spacing w:after="0" w:line="240" w:lineRule="auto"/>
              <w:rPr>
                <w:rFonts w:eastAsia="Times New Roman" w:cstheme="minorHAnsi"/>
                <w:color w:val="000000" w:themeColor="dark1"/>
                <w:kern w:val="24"/>
                <w:szCs w:val="36"/>
                <w:lang w:eastAsia="fr-FR"/>
              </w:rPr>
            </w:pPr>
            <w:r w:rsidRPr="0034453C">
              <w:rPr>
                <w:rFonts w:eastAsia="Times New Roman" w:cstheme="minorHAnsi"/>
                <w:color w:val="000000" w:themeColor="dark1"/>
                <w:kern w:val="24"/>
                <w:szCs w:val="36"/>
                <w:lang w:eastAsia="fr-FR"/>
              </w:rPr>
              <w:t>- Pas suffisamment de notions-clé issues des programmes </w:t>
            </w:r>
          </w:p>
          <w:p w:rsidR="0034453C" w:rsidRPr="0034453C" w:rsidRDefault="0034453C" w:rsidP="0034453C">
            <w:pPr>
              <w:spacing w:after="0" w:line="240" w:lineRule="auto"/>
              <w:rPr>
                <w:rFonts w:eastAsia="Times New Roman" w:cstheme="minorHAnsi"/>
                <w:szCs w:val="36"/>
                <w:lang w:eastAsia="fr-FR"/>
              </w:rPr>
            </w:pPr>
            <w:r w:rsidRPr="00734A28">
              <w:rPr>
                <w:rFonts w:eastAsia="Times New Roman" w:cstheme="minorHAnsi"/>
                <w:color w:val="000000" w:themeColor="dark1"/>
                <w:kern w:val="24"/>
                <w:szCs w:val="36"/>
                <w:lang w:eastAsia="fr-FR"/>
              </w:rPr>
              <w:t>- Oral qui ne correspond qu’à la 1</w:t>
            </w:r>
            <w:r w:rsidRPr="00734A28">
              <w:rPr>
                <w:rFonts w:eastAsia="Times New Roman" w:cstheme="minorHAnsi"/>
                <w:color w:val="000000" w:themeColor="dark1"/>
                <w:kern w:val="24"/>
                <w:szCs w:val="36"/>
                <w:vertAlign w:val="superscript"/>
                <w:lang w:eastAsia="fr-FR"/>
              </w:rPr>
              <w:t>ère</w:t>
            </w:r>
            <w:r w:rsidRPr="00734A28">
              <w:rPr>
                <w:rFonts w:eastAsia="Times New Roman" w:cstheme="minorHAnsi"/>
                <w:color w:val="000000" w:themeColor="dark1"/>
                <w:kern w:val="24"/>
                <w:szCs w:val="36"/>
                <w:lang w:eastAsia="fr-FR"/>
              </w:rPr>
              <w:t xml:space="preserve"> partie  du grand oral et qui ne respecte pas le format de cette partie (2 minutes au lieu de 5 minutes)</w:t>
            </w:r>
          </w:p>
        </w:tc>
      </w:tr>
    </w:tbl>
    <w:p w:rsidR="0034453C" w:rsidRPr="00734A28" w:rsidRDefault="00AF69FE">
      <w:pPr>
        <w:rPr>
          <w:rFonts w:cstheme="minorHAnsi"/>
          <w:b/>
        </w:rPr>
      </w:pPr>
      <w:r>
        <w:rPr>
          <w:rFonts w:cstheme="minorHAnsi"/>
          <w:b/>
          <w:noProof/>
          <w:lang w:eastAsia="fr-FR"/>
        </w:rPr>
        <w:lastRenderedPageBreak/>
        <w:pict>
          <v:line id="Connecteur droit 22" o:spid="_x0000_s1045"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2.5pt,5.5pt" to="5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" strokecolor="#4579b8 [3044]"/>
        </w:pict>
      </w:r>
      <w:r>
        <w:rPr>
          <w:rFonts w:cstheme="minorHAnsi"/>
          <w:b/>
          <w:noProof/>
          <w:lang w:eastAsia="fr-FR"/>
        </w:rPr>
        <w:pict>
          <v:rect id="Rectangle 21" o:spid="_x0000_s1044" style="position:absolute;margin-left:-7.5pt;margin-top:-9.5pt;width:182.5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" filled="f" strokecolor="#243f60 [1604]" strokeweight="2pt">
            <v:stroke linestyle="thickThin"/>
          </v:rect>
        </w:pict>
      </w:r>
      <w:r w:rsidR="00AE5EAF" w:rsidRPr="00734A28">
        <w:rPr>
          <w:rFonts w:cstheme="minorHAnsi"/>
          <w:b/>
        </w:rPr>
        <w:t>EN LIEN AVEC L’ETAPE 2 DU GUIDE :</w:t>
      </w:r>
    </w:p>
    <w:p w:rsidR="00AE5EAF" w:rsidRPr="00276075" w:rsidRDefault="00AE5EAF">
      <w:pPr>
        <w:rPr>
          <w:rFonts w:cstheme="minorHAnsi"/>
          <w:b/>
          <w:u w:val="single"/>
        </w:rPr>
      </w:pPr>
      <w:r w:rsidRPr="00276075">
        <w:rPr>
          <w:rFonts w:cstheme="minorHAnsi"/>
          <w:b/>
          <w:u w:val="single"/>
        </w:rPr>
        <w:t>Activité 2 :</w:t>
      </w:r>
      <w:r w:rsidR="005543F5" w:rsidRPr="00276075">
        <w:rPr>
          <w:rFonts w:cstheme="minorHAnsi"/>
          <w:b/>
          <w:u w:val="single"/>
        </w:rPr>
        <w:t xml:space="preserve"> Présentation du choix du thème</w:t>
      </w:r>
    </w:p>
    <w:p w:rsidR="0084647D" w:rsidRPr="00734A28" w:rsidRDefault="0084647D">
      <w:pPr>
        <w:rPr>
          <w:rFonts w:cstheme="minorHAnsi"/>
          <w:b/>
        </w:rPr>
      </w:pPr>
      <w:r>
        <w:rPr>
          <w:rFonts w:cstheme="minorHAnsi"/>
          <w:b/>
        </w:rPr>
        <w:t>Objectif : prendre la parole face au groupe et favoriser la confiance</w:t>
      </w:r>
    </w:p>
    <w:p w:rsidR="00AE5EAF" w:rsidRPr="00734A28" w:rsidRDefault="00AE5EAF">
      <w:pPr>
        <w:rPr>
          <w:rFonts w:cstheme="minorHAnsi"/>
        </w:rPr>
      </w:pPr>
      <w:r w:rsidRPr="00734A28">
        <w:rPr>
          <w:rFonts w:cstheme="minorHAnsi"/>
        </w:rPr>
        <w:t>En 1 minute, présentez le thème que vous avez retenu et précisez quelles sont les raisons qui vous ont amené à le choisir.</w:t>
      </w:r>
    </w:p>
    <w:p w:rsidR="00AE5EAF" w:rsidRPr="00734A28" w:rsidRDefault="00AF69FE">
      <w:pPr>
        <w:rPr>
          <w:rFonts w:cstheme="minorHAnsi"/>
        </w:rPr>
      </w:pPr>
      <w:r w:rsidRPr="00AF69FE">
        <w:rPr>
          <w:rFonts w:cstheme="minorHAnsi"/>
          <w:b/>
          <w:noProof/>
          <w:lang w:eastAsia="fr-FR"/>
        </w:rPr>
        <w:pict>
          <v:rect id="Rectangle 25" o:spid="_x0000_s1043" style="position:absolute;margin-left:-4.5pt;margin-top:46.3pt;width:304.5pt;height:3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" filled="f" strokecolor="#243f60 [1604]" strokeweight="2pt">
            <v:stroke linestyle="thickThin"/>
          </v:rect>
        </w:pict>
      </w:r>
      <w:r w:rsidR="00AE5EAF" w:rsidRPr="00734A28">
        <w:rPr>
          <w:rFonts w:cstheme="minorHAnsi"/>
          <w:b/>
        </w:rPr>
        <w:t>Remarque</w:t>
      </w:r>
      <w:r w:rsidR="00AE5EAF" w:rsidRPr="00734A28">
        <w:rPr>
          <w:rFonts w:cstheme="minorHAnsi"/>
        </w:rPr>
        <w:t> : cette activité peut être réalisée par petits groupes d’élèves afin de favoriser la confiance et de libérer la parole pour un 1</w:t>
      </w:r>
      <w:r w:rsidR="00AE5EAF" w:rsidRPr="00734A28">
        <w:rPr>
          <w:rFonts w:cstheme="minorHAnsi"/>
          <w:vertAlign w:val="superscript"/>
        </w:rPr>
        <w:t>er</w:t>
      </w:r>
      <w:r w:rsidR="00AE5EAF" w:rsidRPr="00734A28">
        <w:rPr>
          <w:rFonts w:cstheme="minorHAnsi"/>
        </w:rPr>
        <w:t xml:space="preserve"> exercice oral. Elle peut être aussi l’occasion de donner quelques conseils aux élèves concernant les compétences formelles de l’oral (articulation, posture, regard, gestes, etc.)</w:t>
      </w:r>
      <w:r w:rsidR="0084647D" w:rsidRPr="0084647D">
        <w:rPr>
          <w:rFonts w:cstheme="minorHAnsi"/>
          <w:b/>
          <w:noProof/>
          <w:lang w:eastAsia="fr-FR"/>
        </w:rPr>
        <w:t xml:space="preserve"> </w:t>
      </w:r>
    </w:p>
    <w:p w:rsidR="00AE5EAF" w:rsidRPr="00734A28" w:rsidRDefault="00AF69FE">
      <w:pPr>
        <w:rPr>
          <w:rFonts w:cstheme="minorHAnsi"/>
          <w:b/>
        </w:rPr>
      </w:pPr>
      <w:r>
        <w:rPr>
          <w:rFonts w:cstheme="minorHAnsi"/>
          <w:b/>
          <w:noProof/>
          <w:lang w:eastAsia="fr-FR"/>
        </w:rPr>
        <w:pict>
          <v:line id="Connecteur droit 24" o:spid="_x0000_s1042"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07.5pt,7.45pt" to="54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" strokecolor="#4579b8 [3044]"/>
        </w:pict>
      </w:r>
      <w:r w:rsidR="00AE5EAF" w:rsidRPr="00734A28">
        <w:rPr>
          <w:rFonts w:cstheme="minorHAnsi"/>
          <w:b/>
        </w:rPr>
        <w:t>EN LIEN AVEC L’ETAPE 3 DU GUIDE </w:t>
      </w:r>
      <w:r w:rsidR="00A17CF1" w:rsidRPr="00734A28">
        <w:rPr>
          <w:rFonts w:cstheme="minorHAnsi"/>
          <w:b/>
        </w:rPr>
        <w:t xml:space="preserve">(formulation de la question) </w:t>
      </w:r>
      <w:r w:rsidR="00AE5EAF" w:rsidRPr="00734A28">
        <w:rPr>
          <w:rFonts w:cstheme="minorHAnsi"/>
          <w:b/>
        </w:rPr>
        <w:t>:</w:t>
      </w:r>
      <w:r w:rsidR="0084647D" w:rsidRPr="0084647D">
        <w:rPr>
          <w:rFonts w:cstheme="minorHAnsi"/>
          <w:b/>
          <w:noProof/>
          <w:lang w:eastAsia="fr-FR"/>
        </w:rPr>
        <w:t xml:space="preserve"> </w:t>
      </w:r>
    </w:p>
    <w:p w:rsidR="00AE5EAF" w:rsidRPr="00276075" w:rsidRDefault="00AE5EAF" w:rsidP="00AE5EAF">
      <w:pPr>
        <w:rPr>
          <w:rFonts w:cstheme="minorHAnsi"/>
          <w:b/>
          <w:u w:val="single"/>
        </w:rPr>
      </w:pPr>
      <w:r w:rsidRPr="00276075">
        <w:rPr>
          <w:rFonts w:cstheme="minorHAnsi"/>
          <w:b/>
          <w:u w:val="single"/>
        </w:rPr>
        <w:t>Activité 3 : Analyser des propositions de questions de grand oral</w:t>
      </w:r>
    </w:p>
    <w:p w:rsidR="0084647D" w:rsidRPr="00734A28" w:rsidRDefault="0084647D" w:rsidP="00AE5EAF">
      <w:pPr>
        <w:rPr>
          <w:rFonts w:cstheme="minorHAnsi"/>
          <w:b/>
        </w:rPr>
      </w:pPr>
      <w:r>
        <w:rPr>
          <w:rFonts w:cstheme="minorHAnsi"/>
          <w:b/>
        </w:rPr>
        <w:t>Objectif : Prendre conscience des attentes du grand oral en ce qui concerne la formulation des questions et parvenir à choisir une question répondant aux attentes</w:t>
      </w:r>
    </w:p>
    <w:p w:rsidR="00AE5EAF" w:rsidRPr="00734A28" w:rsidRDefault="00AE5EAF" w:rsidP="00CC6769">
      <w:pPr>
        <w:pStyle w:val="Paragraphedeliste"/>
        <w:numPr>
          <w:ilvl w:val="0"/>
          <w:numId w:val="5"/>
        </w:numPr>
        <w:rPr>
          <w:rFonts w:cstheme="minorHAnsi"/>
          <w:b/>
        </w:rPr>
      </w:pPr>
      <w:r w:rsidRPr="00734A28">
        <w:rPr>
          <w:rFonts w:cstheme="minorHAnsi"/>
          <w:b/>
        </w:rPr>
        <w:t>Voici des questions formulées par des élèves. Dites si elles vous semblent conformes aux attentes</w:t>
      </w:r>
      <w:r w:rsidR="006F5363" w:rsidRPr="00734A28">
        <w:rPr>
          <w:rFonts w:cstheme="minorHAnsi"/>
          <w:b/>
        </w:rPr>
        <w:t xml:space="preserve">. </w:t>
      </w:r>
    </w:p>
    <w:tbl>
      <w:tblPr>
        <w:tblStyle w:val="Grilledutableau"/>
        <w:tblW w:w="10836" w:type="dxa"/>
        <w:tblLook w:val="04A0"/>
      </w:tblPr>
      <w:tblGrid>
        <w:gridCol w:w="2939"/>
        <w:gridCol w:w="1064"/>
        <w:gridCol w:w="925"/>
        <w:gridCol w:w="1175"/>
        <w:gridCol w:w="951"/>
        <w:gridCol w:w="3782"/>
      </w:tblGrid>
      <w:tr w:rsidR="006F5363" w:rsidRPr="00734A28" w:rsidTr="00BB2A7C">
        <w:trPr>
          <w:trHeight w:val="581"/>
        </w:trPr>
        <w:tc>
          <w:tcPr>
            <w:tcW w:w="2939" w:type="dxa"/>
            <w:vMerge w:val="restart"/>
          </w:tcPr>
          <w:p w:rsidR="006F5363" w:rsidRPr="00734A28" w:rsidRDefault="006F5363" w:rsidP="00AE5EAF">
            <w:pPr>
              <w:rPr>
                <w:rFonts w:cstheme="minorHAnsi"/>
                <w:sz w:val="22"/>
              </w:rPr>
            </w:pPr>
            <w:r w:rsidRPr="00734A28">
              <w:rPr>
                <w:rFonts w:cstheme="minorHAnsi"/>
                <w:sz w:val="22"/>
              </w:rPr>
              <w:t>Proposition de question</w:t>
            </w:r>
          </w:p>
        </w:tc>
        <w:tc>
          <w:tcPr>
            <w:tcW w:w="1064" w:type="dxa"/>
            <w:vMerge w:val="restart"/>
          </w:tcPr>
          <w:p w:rsidR="006F5363" w:rsidRPr="00734A28" w:rsidRDefault="006F5363" w:rsidP="00AE5EAF">
            <w:pPr>
              <w:rPr>
                <w:rFonts w:cstheme="minorHAnsi"/>
                <w:sz w:val="22"/>
              </w:rPr>
            </w:pPr>
            <w:r w:rsidRPr="00734A28">
              <w:rPr>
                <w:rFonts w:cstheme="minorHAnsi"/>
                <w:sz w:val="22"/>
              </w:rPr>
              <w:t>Cette question peut-elle être une question de grand oral ? (oui/non)</w:t>
            </w:r>
          </w:p>
        </w:tc>
        <w:tc>
          <w:tcPr>
            <w:tcW w:w="6833" w:type="dxa"/>
            <w:gridSpan w:val="4"/>
          </w:tcPr>
          <w:p w:rsidR="006F5363" w:rsidRPr="00734A28" w:rsidRDefault="006F5363" w:rsidP="006F5363">
            <w:pPr>
              <w:jc w:val="center"/>
              <w:rPr>
                <w:rFonts w:cstheme="minorHAnsi"/>
                <w:sz w:val="22"/>
              </w:rPr>
            </w:pPr>
            <w:r w:rsidRPr="00734A28">
              <w:rPr>
                <w:rFonts w:cstheme="minorHAnsi"/>
                <w:sz w:val="22"/>
              </w:rPr>
              <w:t>Si non, pourquoi ?</w:t>
            </w:r>
          </w:p>
        </w:tc>
      </w:tr>
      <w:tr w:rsidR="00BB2A7C" w:rsidRPr="00734A28" w:rsidTr="00BB2A7C">
        <w:trPr>
          <w:trHeight w:val="581"/>
        </w:trPr>
        <w:tc>
          <w:tcPr>
            <w:tcW w:w="2939" w:type="dxa"/>
            <w:vMerge/>
          </w:tcPr>
          <w:p w:rsidR="006F5363" w:rsidRPr="00734A28" w:rsidRDefault="006F5363" w:rsidP="00AE5EAF">
            <w:pPr>
              <w:rPr>
                <w:rFonts w:cstheme="minorHAnsi"/>
                <w:sz w:val="22"/>
              </w:rPr>
            </w:pPr>
          </w:p>
        </w:tc>
        <w:tc>
          <w:tcPr>
            <w:tcW w:w="1064" w:type="dxa"/>
            <w:vMerge/>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r w:rsidRPr="00734A28">
              <w:rPr>
                <w:rFonts w:cstheme="minorHAnsi"/>
                <w:sz w:val="20"/>
              </w:rPr>
              <w:t>Pas assez précise</w:t>
            </w:r>
          </w:p>
        </w:tc>
        <w:tc>
          <w:tcPr>
            <w:tcW w:w="1175" w:type="dxa"/>
          </w:tcPr>
          <w:p w:rsidR="006F5363" w:rsidRPr="00734A28" w:rsidRDefault="006F5363" w:rsidP="00AE5EAF">
            <w:pPr>
              <w:rPr>
                <w:rFonts w:cstheme="minorHAnsi"/>
                <w:sz w:val="20"/>
              </w:rPr>
            </w:pPr>
            <w:r w:rsidRPr="00734A28">
              <w:rPr>
                <w:rFonts w:cstheme="minorHAnsi"/>
                <w:sz w:val="20"/>
              </w:rPr>
              <w:t>Trop éloignée du programme</w:t>
            </w:r>
          </w:p>
        </w:tc>
        <w:tc>
          <w:tcPr>
            <w:tcW w:w="951" w:type="dxa"/>
          </w:tcPr>
          <w:p w:rsidR="006F5363" w:rsidRPr="00734A28" w:rsidRDefault="006F5363" w:rsidP="00AE5EAF">
            <w:pPr>
              <w:rPr>
                <w:rFonts w:cstheme="minorHAnsi"/>
                <w:sz w:val="20"/>
              </w:rPr>
            </w:pPr>
            <w:r w:rsidRPr="00734A28">
              <w:rPr>
                <w:rFonts w:cstheme="minorHAnsi"/>
                <w:sz w:val="20"/>
              </w:rPr>
              <w:t>Trop proche d’une question de cours</w:t>
            </w:r>
          </w:p>
        </w:tc>
        <w:tc>
          <w:tcPr>
            <w:tcW w:w="3782" w:type="dxa"/>
          </w:tcPr>
          <w:p w:rsidR="006F5363" w:rsidRPr="00734A28" w:rsidRDefault="006F5363" w:rsidP="00AE5EAF">
            <w:pPr>
              <w:rPr>
                <w:rFonts w:cstheme="minorHAnsi"/>
                <w:sz w:val="22"/>
              </w:rPr>
            </w:pPr>
            <w:r w:rsidRPr="00734A28">
              <w:rPr>
                <w:rFonts w:cstheme="minorHAnsi"/>
                <w:sz w:val="22"/>
              </w:rPr>
              <w:t>Autre remarque</w:t>
            </w:r>
          </w:p>
        </w:tc>
      </w:tr>
      <w:tr w:rsidR="006F5363" w:rsidRPr="00734A28" w:rsidTr="00BB2A7C">
        <w:trPr>
          <w:trHeight w:val="581"/>
        </w:trPr>
        <w:tc>
          <w:tcPr>
            <w:tcW w:w="2939" w:type="dxa"/>
          </w:tcPr>
          <w:p w:rsidR="006F5363" w:rsidRPr="00734A28" w:rsidRDefault="006F5363" w:rsidP="00AE5EAF">
            <w:pPr>
              <w:rPr>
                <w:rFonts w:cstheme="minorHAnsi"/>
                <w:sz w:val="22"/>
              </w:rPr>
            </w:pPr>
            <w:r w:rsidRPr="00734A28">
              <w:rPr>
                <w:rFonts w:cstheme="minorHAnsi"/>
                <w:sz w:val="22"/>
              </w:rPr>
              <w:t>Quelles sont les différentes formes d’engagement politique ?</w:t>
            </w:r>
          </w:p>
        </w:tc>
        <w:tc>
          <w:tcPr>
            <w:tcW w:w="1064" w:type="dxa"/>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p>
        </w:tc>
        <w:tc>
          <w:tcPr>
            <w:tcW w:w="1175" w:type="dxa"/>
          </w:tcPr>
          <w:p w:rsidR="006F5363" w:rsidRPr="00734A28" w:rsidRDefault="006F5363" w:rsidP="00AE5EAF">
            <w:pPr>
              <w:rPr>
                <w:rFonts w:cstheme="minorHAnsi"/>
                <w:sz w:val="20"/>
              </w:rPr>
            </w:pPr>
          </w:p>
        </w:tc>
        <w:tc>
          <w:tcPr>
            <w:tcW w:w="951" w:type="dxa"/>
          </w:tcPr>
          <w:p w:rsidR="006F5363" w:rsidRPr="00734A28" w:rsidRDefault="006F5363" w:rsidP="00AE5EAF">
            <w:pPr>
              <w:rPr>
                <w:rFonts w:cstheme="minorHAnsi"/>
                <w:sz w:val="20"/>
              </w:rPr>
            </w:pPr>
          </w:p>
        </w:tc>
        <w:tc>
          <w:tcPr>
            <w:tcW w:w="3782" w:type="dxa"/>
          </w:tcPr>
          <w:p w:rsidR="006F5363" w:rsidRPr="00734A28" w:rsidRDefault="006F5363" w:rsidP="00AE5EAF">
            <w:pPr>
              <w:rPr>
                <w:rFonts w:cstheme="minorHAnsi"/>
                <w:sz w:val="22"/>
              </w:rPr>
            </w:pPr>
          </w:p>
        </w:tc>
      </w:tr>
      <w:tr w:rsidR="006F5363" w:rsidRPr="00734A28" w:rsidTr="00BB2A7C">
        <w:trPr>
          <w:trHeight w:val="581"/>
        </w:trPr>
        <w:tc>
          <w:tcPr>
            <w:tcW w:w="2939" w:type="dxa"/>
          </w:tcPr>
          <w:p w:rsidR="006F5363" w:rsidRPr="00734A28" w:rsidRDefault="006F5363" w:rsidP="00AE5EAF">
            <w:pPr>
              <w:rPr>
                <w:rFonts w:cstheme="minorHAnsi"/>
                <w:sz w:val="22"/>
              </w:rPr>
            </w:pPr>
            <w:r w:rsidRPr="00734A28">
              <w:rPr>
                <w:rFonts w:cstheme="minorHAnsi"/>
                <w:sz w:val="22"/>
              </w:rPr>
              <w:t>Faut-il supprimer les impôts ?</w:t>
            </w:r>
          </w:p>
        </w:tc>
        <w:tc>
          <w:tcPr>
            <w:tcW w:w="1064" w:type="dxa"/>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p>
        </w:tc>
        <w:tc>
          <w:tcPr>
            <w:tcW w:w="1175" w:type="dxa"/>
          </w:tcPr>
          <w:p w:rsidR="006F5363" w:rsidRPr="00734A28" w:rsidRDefault="006F5363" w:rsidP="00AE5EAF">
            <w:pPr>
              <w:rPr>
                <w:rFonts w:cstheme="minorHAnsi"/>
                <w:sz w:val="20"/>
              </w:rPr>
            </w:pPr>
          </w:p>
        </w:tc>
        <w:tc>
          <w:tcPr>
            <w:tcW w:w="951" w:type="dxa"/>
          </w:tcPr>
          <w:p w:rsidR="006F5363" w:rsidRPr="00734A28" w:rsidRDefault="006F5363" w:rsidP="00AE5EAF">
            <w:pPr>
              <w:rPr>
                <w:rFonts w:cstheme="minorHAnsi"/>
                <w:sz w:val="20"/>
              </w:rPr>
            </w:pPr>
          </w:p>
        </w:tc>
        <w:tc>
          <w:tcPr>
            <w:tcW w:w="3782" w:type="dxa"/>
          </w:tcPr>
          <w:p w:rsidR="006F5363" w:rsidRPr="00734A28" w:rsidRDefault="006F5363" w:rsidP="00AE5EAF">
            <w:pPr>
              <w:rPr>
                <w:rFonts w:cstheme="minorHAnsi"/>
                <w:sz w:val="22"/>
              </w:rPr>
            </w:pPr>
          </w:p>
        </w:tc>
      </w:tr>
      <w:tr w:rsidR="005021D9" w:rsidRPr="00734A28" w:rsidTr="00BB2A7C">
        <w:trPr>
          <w:trHeight w:val="581"/>
        </w:trPr>
        <w:tc>
          <w:tcPr>
            <w:tcW w:w="2939" w:type="dxa"/>
          </w:tcPr>
          <w:p w:rsidR="005021D9" w:rsidRPr="00734A28" w:rsidRDefault="005021D9" w:rsidP="000C5102">
            <w:pPr>
              <w:rPr>
                <w:rFonts w:cstheme="minorHAnsi"/>
                <w:sz w:val="22"/>
              </w:rPr>
            </w:pPr>
            <w:r w:rsidRPr="00734A28">
              <w:rPr>
                <w:rFonts w:cstheme="minorHAnsi"/>
                <w:sz w:val="22"/>
              </w:rPr>
              <w:t>Faut-il mieux louer ou acheter une maison ?</w:t>
            </w:r>
          </w:p>
        </w:tc>
        <w:tc>
          <w:tcPr>
            <w:tcW w:w="1064" w:type="dxa"/>
          </w:tcPr>
          <w:p w:rsidR="005021D9" w:rsidRPr="00734A28" w:rsidRDefault="005021D9" w:rsidP="000C5102">
            <w:pPr>
              <w:rPr>
                <w:rFonts w:cstheme="minorHAnsi"/>
                <w:sz w:val="22"/>
              </w:rPr>
            </w:pPr>
          </w:p>
        </w:tc>
        <w:tc>
          <w:tcPr>
            <w:tcW w:w="925" w:type="dxa"/>
          </w:tcPr>
          <w:p w:rsidR="005021D9" w:rsidRPr="00734A28" w:rsidRDefault="005021D9" w:rsidP="000C5102">
            <w:pPr>
              <w:rPr>
                <w:rFonts w:cstheme="minorHAnsi"/>
                <w:sz w:val="20"/>
              </w:rPr>
            </w:pPr>
          </w:p>
        </w:tc>
        <w:tc>
          <w:tcPr>
            <w:tcW w:w="1175" w:type="dxa"/>
          </w:tcPr>
          <w:p w:rsidR="005021D9" w:rsidRPr="00734A28" w:rsidRDefault="005021D9" w:rsidP="000C5102">
            <w:pPr>
              <w:rPr>
                <w:rFonts w:cstheme="minorHAnsi"/>
                <w:sz w:val="20"/>
              </w:rPr>
            </w:pPr>
          </w:p>
        </w:tc>
        <w:tc>
          <w:tcPr>
            <w:tcW w:w="951" w:type="dxa"/>
          </w:tcPr>
          <w:p w:rsidR="005021D9" w:rsidRPr="00734A28" w:rsidRDefault="005021D9" w:rsidP="000C5102">
            <w:pPr>
              <w:rPr>
                <w:rFonts w:cstheme="minorHAnsi"/>
                <w:sz w:val="20"/>
              </w:rPr>
            </w:pPr>
          </w:p>
        </w:tc>
        <w:tc>
          <w:tcPr>
            <w:tcW w:w="3782" w:type="dxa"/>
          </w:tcPr>
          <w:p w:rsidR="005021D9" w:rsidRPr="00734A28" w:rsidRDefault="005021D9" w:rsidP="000C5102">
            <w:pPr>
              <w:rPr>
                <w:rFonts w:cstheme="minorHAnsi"/>
                <w:sz w:val="22"/>
              </w:rPr>
            </w:pPr>
          </w:p>
        </w:tc>
      </w:tr>
      <w:tr w:rsidR="005021D9" w:rsidRPr="00734A28" w:rsidTr="00BB2A7C">
        <w:trPr>
          <w:trHeight w:val="581"/>
        </w:trPr>
        <w:tc>
          <w:tcPr>
            <w:tcW w:w="2939" w:type="dxa"/>
          </w:tcPr>
          <w:p w:rsidR="005021D9" w:rsidRPr="00734A28" w:rsidRDefault="005021D9" w:rsidP="000C5102">
            <w:pPr>
              <w:rPr>
                <w:rFonts w:cstheme="minorHAnsi"/>
                <w:sz w:val="22"/>
              </w:rPr>
            </w:pPr>
            <w:r w:rsidRPr="00734A28">
              <w:rPr>
                <w:rFonts w:cstheme="minorHAnsi"/>
                <w:sz w:val="22"/>
              </w:rPr>
              <w:t>Les filles sont-elles socialisées de la même manière que les garçons ?</w:t>
            </w:r>
          </w:p>
        </w:tc>
        <w:tc>
          <w:tcPr>
            <w:tcW w:w="1064" w:type="dxa"/>
          </w:tcPr>
          <w:p w:rsidR="005021D9" w:rsidRPr="00734A28" w:rsidRDefault="005021D9" w:rsidP="000C5102">
            <w:pPr>
              <w:rPr>
                <w:rFonts w:cstheme="minorHAnsi"/>
                <w:sz w:val="22"/>
              </w:rPr>
            </w:pPr>
          </w:p>
        </w:tc>
        <w:tc>
          <w:tcPr>
            <w:tcW w:w="925" w:type="dxa"/>
          </w:tcPr>
          <w:p w:rsidR="005021D9" w:rsidRPr="00734A28" w:rsidRDefault="005021D9" w:rsidP="000C5102">
            <w:pPr>
              <w:rPr>
                <w:rFonts w:cstheme="minorHAnsi"/>
                <w:sz w:val="20"/>
              </w:rPr>
            </w:pPr>
          </w:p>
        </w:tc>
        <w:tc>
          <w:tcPr>
            <w:tcW w:w="1175" w:type="dxa"/>
          </w:tcPr>
          <w:p w:rsidR="005021D9" w:rsidRPr="00734A28" w:rsidRDefault="005021D9" w:rsidP="000C5102">
            <w:pPr>
              <w:rPr>
                <w:rFonts w:cstheme="minorHAnsi"/>
                <w:sz w:val="20"/>
              </w:rPr>
            </w:pPr>
          </w:p>
        </w:tc>
        <w:tc>
          <w:tcPr>
            <w:tcW w:w="951" w:type="dxa"/>
          </w:tcPr>
          <w:p w:rsidR="005021D9" w:rsidRPr="00734A28" w:rsidRDefault="005021D9" w:rsidP="000C5102">
            <w:pPr>
              <w:rPr>
                <w:rFonts w:cstheme="minorHAnsi"/>
                <w:sz w:val="20"/>
              </w:rPr>
            </w:pPr>
          </w:p>
        </w:tc>
        <w:tc>
          <w:tcPr>
            <w:tcW w:w="3782" w:type="dxa"/>
          </w:tcPr>
          <w:p w:rsidR="005021D9" w:rsidRPr="00734A28" w:rsidRDefault="005021D9" w:rsidP="000C5102">
            <w:pPr>
              <w:rPr>
                <w:rFonts w:cstheme="minorHAnsi"/>
                <w:sz w:val="22"/>
              </w:rPr>
            </w:pPr>
          </w:p>
        </w:tc>
      </w:tr>
      <w:tr w:rsidR="005021D9" w:rsidRPr="00734A28" w:rsidTr="00BB2A7C">
        <w:trPr>
          <w:trHeight w:val="581"/>
        </w:trPr>
        <w:tc>
          <w:tcPr>
            <w:tcW w:w="2939" w:type="dxa"/>
          </w:tcPr>
          <w:p w:rsidR="005021D9" w:rsidRPr="00734A28" w:rsidRDefault="005021D9" w:rsidP="00AE5EAF">
            <w:pPr>
              <w:rPr>
                <w:rFonts w:cstheme="minorHAnsi"/>
              </w:rPr>
            </w:pPr>
            <w:r w:rsidRPr="00734A28">
              <w:rPr>
                <w:rFonts w:cstheme="minorHAnsi"/>
                <w:sz w:val="22"/>
              </w:rPr>
              <w:t>Les innovations peuvent-elles sauver la planète ?</w:t>
            </w:r>
          </w:p>
        </w:tc>
        <w:tc>
          <w:tcPr>
            <w:tcW w:w="1064" w:type="dxa"/>
          </w:tcPr>
          <w:p w:rsidR="005021D9" w:rsidRPr="00734A28" w:rsidRDefault="005021D9" w:rsidP="00AE5EAF">
            <w:pPr>
              <w:rPr>
                <w:rFonts w:cstheme="minorHAnsi"/>
              </w:rPr>
            </w:pPr>
          </w:p>
        </w:tc>
        <w:tc>
          <w:tcPr>
            <w:tcW w:w="925" w:type="dxa"/>
          </w:tcPr>
          <w:p w:rsidR="005021D9" w:rsidRPr="00734A28" w:rsidRDefault="005021D9" w:rsidP="00AE5EAF">
            <w:pPr>
              <w:rPr>
                <w:rFonts w:cstheme="minorHAnsi"/>
              </w:rPr>
            </w:pPr>
          </w:p>
        </w:tc>
        <w:tc>
          <w:tcPr>
            <w:tcW w:w="1175" w:type="dxa"/>
          </w:tcPr>
          <w:p w:rsidR="005021D9" w:rsidRPr="00734A28" w:rsidRDefault="005021D9" w:rsidP="00AE5EAF">
            <w:pPr>
              <w:rPr>
                <w:rFonts w:cstheme="minorHAnsi"/>
              </w:rPr>
            </w:pPr>
          </w:p>
        </w:tc>
        <w:tc>
          <w:tcPr>
            <w:tcW w:w="951" w:type="dxa"/>
          </w:tcPr>
          <w:p w:rsidR="005021D9" w:rsidRPr="00734A28" w:rsidRDefault="005021D9" w:rsidP="00AE5EAF">
            <w:pPr>
              <w:rPr>
                <w:rFonts w:cstheme="minorHAnsi"/>
              </w:rPr>
            </w:pPr>
          </w:p>
        </w:tc>
        <w:tc>
          <w:tcPr>
            <w:tcW w:w="3782" w:type="dxa"/>
          </w:tcPr>
          <w:p w:rsidR="005021D9" w:rsidRPr="00734A28" w:rsidRDefault="005021D9" w:rsidP="00AE5EAF">
            <w:pPr>
              <w:rPr>
                <w:rFonts w:cstheme="minorHAnsi"/>
              </w:rPr>
            </w:pPr>
          </w:p>
        </w:tc>
      </w:tr>
      <w:tr w:rsidR="00CC6769" w:rsidRPr="00734A28" w:rsidTr="00BB2A7C">
        <w:trPr>
          <w:trHeight w:val="581"/>
        </w:trPr>
        <w:tc>
          <w:tcPr>
            <w:tcW w:w="2939" w:type="dxa"/>
          </w:tcPr>
          <w:p w:rsidR="00CC6769" w:rsidRPr="00734A28" w:rsidRDefault="00CC6769" w:rsidP="000C5102">
            <w:pPr>
              <w:rPr>
                <w:rFonts w:cstheme="minorHAnsi"/>
                <w:sz w:val="22"/>
              </w:rPr>
            </w:pPr>
            <w:r w:rsidRPr="00734A28">
              <w:rPr>
                <w:rFonts w:cstheme="minorHAnsi"/>
                <w:sz w:val="22"/>
              </w:rPr>
              <w:t>Comment expliquer les inégalités scolaires ?</w:t>
            </w:r>
          </w:p>
        </w:tc>
        <w:tc>
          <w:tcPr>
            <w:tcW w:w="1064" w:type="dxa"/>
          </w:tcPr>
          <w:p w:rsidR="00CC6769" w:rsidRPr="00734A28" w:rsidRDefault="00CC6769" w:rsidP="000C5102">
            <w:pPr>
              <w:rPr>
                <w:rFonts w:cstheme="minorHAnsi"/>
                <w:sz w:val="22"/>
              </w:rPr>
            </w:pPr>
          </w:p>
        </w:tc>
        <w:tc>
          <w:tcPr>
            <w:tcW w:w="925" w:type="dxa"/>
          </w:tcPr>
          <w:p w:rsidR="00CC6769" w:rsidRPr="00734A28" w:rsidRDefault="00CC6769" w:rsidP="000C5102">
            <w:pPr>
              <w:rPr>
                <w:rFonts w:cstheme="minorHAnsi"/>
                <w:sz w:val="22"/>
              </w:rPr>
            </w:pPr>
          </w:p>
        </w:tc>
        <w:tc>
          <w:tcPr>
            <w:tcW w:w="1175" w:type="dxa"/>
          </w:tcPr>
          <w:p w:rsidR="00CC6769" w:rsidRPr="00734A28" w:rsidRDefault="00CC6769" w:rsidP="000C5102">
            <w:pPr>
              <w:rPr>
                <w:rFonts w:cstheme="minorHAnsi"/>
                <w:sz w:val="22"/>
              </w:rPr>
            </w:pPr>
          </w:p>
        </w:tc>
        <w:tc>
          <w:tcPr>
            <w:tcW w:w="951" w:type="dxa"/>
          </w:tcPr>
          <w:p w:rsidR="00CC6769" w:rsidRPr="00734A28" w:rsidRDefault="00CC6769" w:rsidP="000C5102">
            <w:pPr>
              <w:rPr>
                <w:rFonts w:cstheme="minorHAnsi"/>
                <w:sz w:val="22"/>
              </w:rPr>
            </w:pPr>
          </w:p>
        </w:tc>
        <w:tc>
          <w:tcPr>
            <w:tcW w:w="3782" w:type="dxa"/>
          </w:tcPr>
          <w:p w:rsidR="00CC6769" w:rsidRPr="00734A28" w:rsidRDefault="00CC6769" w:rsidP="000C5102">
            <w:pPr>
              <w:rPr>
                <w:rFonts w:cstheme="minorHAnsi"/>
                <w:sz w:val="22"/>
              </w:rPr>
            </w:pPr>
          </w:p>
        </w:tc>
      </w:tr>
    </w:tbl>
    <w:p w:rsidR="00AE5EAF" w:rsidRDefault="00AE5EAF" w:rsidP="00AE5EAF">
      <w:pPr>
        <w:rPr>
          <w:rFonts w:cstheme="minorHAnsi"/>
          <w:b/>
        </w:rPr>
      </w:pPr>
    </w:p>
    <w:p w:rsidR="006F48D9" w:rsidRDefault="006F48D9" w:rsidP="006F48D9">
      <w:pPr>
        <w:pStyle w:val="Paragraphedeliste"/>
        <w:numPr>
          <w:ilvl w:val="0"/>
          <w:numId w:val="5"/>
        </w:numPr>
        <w:rPr>
          <w:rFonts w:cstheme="minorHAnsi"/>
          <w:b/>
        </w:rPr>
      </w:pPr>
      <w:r w:rsidRPr="00734A28">
        <w:rPr>
          <w:rFonts w:cstheme="minorHAnsi"/>
          <w:b/>
        </w:rPr>
        <w:t>En petit groupe, à partir de la question « comment expliquer les inégalités scolaires ? », essayez de formuler des questions plus précises conformes aux attentes du grand oral.</w:t>
      </w:r>
    </w:p>
    <w:p w:rsidR="006F48D9" w:rsidRPr="0062517D" w:rsidRDefault="006F48D9" w:rsidP="006F48D9">
      <w:pPr>
        <w:rPr>
          <w:rFonts w:cstheme="minorHAnsi"/>
          <w:i/>
        </w:rPr>
      </w:pPr>
      <w:r w:rsidRPr="0062517D">
        <w:rPr>
          <w:rFonts w:cstheme="minorHAnsi"/>
          <w:i/>
        </w:rPr>
        <w:t>Quelques exemples pour la correction : « Comment expliquer les inégalités scolaires entre les filles e</w:t>
      </w:r>
      <w:r w:rsidR="00ED0266">
        <w:rPr>
          <w:rFonts w:cstheme="minorHAnsi"/>
          <w:i/>
        </w:rPr>
        <w:t>t les garçons au lycée ? » / « C</w:t>
      </w:r>
      <w:r w:rsidRPr="0062517D">
        <w:rPr>
          <w:rFonts w:cstheme="minorHAnsi"/>
          <w:i/>
        </w:rPr>
        <w:t>omment expliquer le fa</w:t>
      </w:r>
      <w:r w:rsidR="00ED0266">
        <w:rPr>
          <w:rFonts w:cstheme="minorHAnsi"/>
          <w:i/>
        </w:rPr>
        <w:t xml:space="preserve">ible nombre d’enfants d’ouvriers </w:t>
      </w:r>
      <w:r w:rsidRPr="0062517D">
        <w:rPr>
          <w:rFonts w:cstheme="minorHAnsi"/>
          <w:i/>
        </w:rPr>
        <w:t>à l’ENA ? », « Comment expliquer la réussite improbable d’enfants d’ouvriers ? »</w:t>
      </w:r>
    </w:p>
    <w:p w:rsidR="006F48D9" w:rsidRPr="00734A28" w:rsidRDefault="006F48D9" w:rsidP="00AE5EAF">
      <w:pPr>
        <w:rPr>
          <w:rFonts w:cstheme="minorHAnsi"/>
          <w:b/>
        </w:rPr>
      </w:pPr>
    </w:p>
    <w:p w:rsidR="0084647D" w:rsidRDefault="0084647D" w:rsidP="00A17CF1">
      <w:pPr>
        <w:rPr>
          <w:rFonts w:cstheme="minorHAnsi"/>
          <w:b/>
        </w:rPr>
      </w:pPr>
    </w:p>
    <w:p w:rsidR="00A17CF1" w:rsidRPr="00734A28" w:rsidRDefault="00AF69FE" w:rsidP="00A17CF1">
      <w:pPr>
        <w:rPr>
          <w:rFonts w:cstheme="minorHAnsi"/>
          <w:b/>
        </w:rPr>
      </w:pPr>
      <w:r>
        <w:rPr>
          <w:rFonts w:cstheme="minorHAnsi"/>
          <w:b/>
          <w:noProof/>
          <w:lang w:eastAsia="fr-FR"/>
        </w:rPr>
        <w:lastRenderedPageBreak/>
        <w:pict>
          <v:rect id="Rectangle 26" o:spid="_x0000_s1041" style="position:absolute;margin-left:-4.5pt;margin-top:-6pt;width:292.5pt;height:3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" filled="f" strokecolor="#243f60 [1604]" strokeweight="2pt">
            <v:stroke linestyle="thickThin"/>
          </v:rect>
        </w:pict>
      </w:r>
      <w:r>
        <w:rPr>
          <w:rFonts w:cstheme="minorHAnsi"/>
          <w:b/>
          <w:noProof/>
          <w:lang w:eastAsia="fr-FR"/>
        </w:rPr>
        <w:pict>
          <v:line id="Connecteur droit 28" o:spid="_x0000_s1040"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7.5pt,8.05pt" to="53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" strokecolor="#4579b8 [3044]"/>
        </w:pict>
      </w:r>
      <w:r w:rsidR="00A17CF1" w:rsidRPr="00734A28">
        <w:rPr>
          <w:rFonts w:cstheme="minorHAnsi"/>
          <w:b/>
        </w:rPr>
        <w:t>EN LIEN AVEC L’ETAPE 4 DU GUIDE (recherche documentaire) :</w:t>
      </w:r>
    </w:p>
    <w:p w:rsidR="00A17CF1" w:rsidRPr="00276075" w:rsidRDefault="00A17CF1" w:rsidP="00A17CF1">
      <w:pPr>
        <w:rPr>
          <w:rFonts w:cstheme="minorHAnsi"/>
          <w:b/>
          <w:u w:val="single"/>
        </w:rPr>
      </w:pPr>
      <w:r w:rsidRPr="00276075">
        <w:rPr>
          <w:rFonts w:cstheme="minorHAnsi"/>
          <w:b/>
          <w:u w:val="single"/>
        </w:rPr>
        <w:t>Activité 4 </w:t>
      </w:r>
      <w:r w:rsidR="006E0745" w:rsidRPr="00276075">
        <w:rPr>
          <w:rFonts w:cstheme="minorHAnsi"/>
          <w:b/>
          <w:u w:val="single"/>
        </w:rPr>
        <w:t xml:space="preserve">(à réaliser de préférence </w:t>
      </w:r>
      <w:r w:rsidR="0084647D" w:rsidRPr="00276075">
        <w:rPr>
          <w:rFonts w:cstheme="minorHAnsi"/>
          <w:b/>
          <w:u w:val="single"/>
        </w:rPr>
        <w:t xml:space="preserve">au CDI ou </w:t>
      </w:r>
      <w:r w:rsidR="006E0745" w:rsidRPr="00276075">
        <w:rPr>
          <w:rFonts w:cstheme="minorHAnsi"/>
          <w:b/>
          <w:u w:val="single"/>
        </w:rPr>
        <w:t xml:space="preserve">en salle informatique) </w:t>
      </w:r>
      <w:r w:rsidRPr="00276075">
        <w:rPr>
          <w:rFonts w:cstheme="minorHAnsi"/>
          <w:b/>
          <w:u w:val="single"/>
        </w:rPr>
        <w:t xml:space="preserve">: </w:t>
      </w:r>
      <w:r w:rsidR="005543F5" w:rsidRPr="00276075">
        <w:rPr>
          <w:rFonts w:cstheme="minorHAnsi"/>
          <w:b/>
          <w:u w:val="single"/>
        </w:rPr>
        <w:t>A la recherche de la source</w:t>
      </w:r>
    </w:p>
    <w:p w:rsidR="0084647D" w:rsidRDefault="0084647D" w:rsidP="00A17CF1">
      <w:pPr>
        <w:rPr>
          <w:rFonts w:cstheme="minorHAnsi"/>
          <w:b/>
        </w:rPr>
      </w:pPr>
      <w:r>
        <w:rPr>
          <w:rFonts w:cstheme="minorHAnsi"/>
          <w:b/>
        </w:rPr>
        <w:t>Objectif : Revoir les bases de la recherche documentaire (choix des sources, accès aux ressources)</w:t>
      </w:r>
    </w:p>
    <w:p w:rsidR="0084647D" w:rsidRDefault="00AF69FE" w:rsidP="00A17CF1">
      <w:pPr>
        <w:rPr>
          <w:rFonts w:cstheme="minorHAnsi"/>
          <w:b/>
        </w:rPr>
      </w:pPr>
      <w:r w:rsidRPr="00AF69FE">
        <w:rPr>
          <w:rFonts w:cstheme="minorHAnsi"/>
          <w:noProof/>
          <w:lang w:eastAsia="fr-FR"/>
        </w:rPr>
        <w:pict>
          <v:roundrect id="Rectangle à coins arrondis 17" o:spid="_x0000_s1028" style="position:absolute;margin-left:-16.5pt;margin-top:1.4pt;width:547.5pt;height:73pt;z-index:251682816;visibility:visible;mso-wrap-distance-left:9pt;mso-wrap-distance-top:0;mso-wrap-distance-right:9pt;mso-wrap-distance-bottom:0;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" fillcolor="#4f81bd [3204]" strokecolor="#243f60 [1604]" strokeweight="2pt">
            <v:textbox>
              <w:txbxContent>
                <w:p w:rsidR="0084647D" w:rsidRPr="00ED0266" w:rsidRDefault="0084647D" w:rsidP="0084647D">
                  <w:pPr>
                    <w:rPr>
                      <w:rFonts w:cstheme="minorHAnsi"/>
                      <w:color w:val="FFFFFF" w:themeColor="background1"/>
                    </w:rPr>
                  </w:pPr>
                  <w:r w:rsidRPr="00ED0266">
                    <w:rPr>
                      <w:rFonts w:cstheme="minorHAnsi"/>
                      <w:b/>
                      <w:color w:val="FFFFFF" w:themeColor="background1"/>
                    </w:rPr>
                    <w:t>Note pour les professeurs</w:t>
                  </w:r>
                  <w:r w:rsidRPr="00ED0266">
                    <w:rPr>
                      <w:rFonts w:cstheme="minorHAnsi"/>
                      <w:color w:val="FFFFFF" w:themeColor="background1"/>
                    </w:rPr>
                    <w:t xml:space="preserve"> : Cette activité de recherche documentaire consiste à faire tester aux élèves les différents accès possibles à l’information, notamment via Europresse ou le CDI. Pour la dernière mission, les élèves doivent pouvoir sortir de la salle informatique pour aller au CDI si cette activité n’est pas réalisée sur place (cette activité nécessite également que l’établissement soit abonné à la revue </w:t>
                  </w:r>
                  <w:r w:rsidRPr="00ED0266">
                    <w:rPr>
                      <w:rFonts w:cstheme="minorHAnsi"/>
                      <w:i/>
                      <w:color w:val="FFFFFF" w:themeColor="background1"/>
                    </w:rPr>
                    <w:t>Sciences humaines</w:t>
                  </w:r>
                  <w:r w:rsidRPr="00ED0266">
                    <w:rPr>
                      <w:rFonts w:cstheme="minorHAnsi"/>
                      <w:color w:val="FFFFFF" w:themeColor="background1"/>
                    </w:rPr>
                    <w:t>).</w:t>
                  </w:r>
                </w:p>
                <w:p w:rsidR="0084647D" w:rsidRPr="00ED0266" w:rsidRDefault="0084647D" w:rsidP="0084647D">
                  <w:pPr>
                    <w:jc w:val="center"/>
                    <w:rPr>
                      <w:color w:val="FFFFFF" w:themeColor="background1"/>
                    </w:rPr>
                  </w:pPr>
                </w:p>
              </w:txbxContent>
            </v:textbox>
          </v:roundrect>
        </w:pict>
      </w:r>
    </w:p>
    <w:p w:rsidR="0084647D" w:rsidRDefault="0084647D" w:rsidP="00A17CF1">
      <w:pPr>
        <w:rPr>
          <w:rFonts w:cstheme="minorHAnsi"/>
          <w:b/>
        </w:rPr>
      </w:pPr>
    </w:p>
    <w:p w:rsidR="0084647D" w:rsidRDefault="0084647D" w:rsidP="00A17CF1">
      <w:pPr>
        <w:rPr>
          <w:rFonts w:cstheme="minorHAnsi"/>
          <w:b/>
        </w:rPr>
      </w:pPr>
    </w:p>
    <w:p w:rsidR="0084647D" w:rsidRPr="00734A28" w:rsidRDefault="0084647D" w:rsidP="00A17CF1">
      <w:pPr>
        <w:rPr>
          <w:rFonts w:cstheme="minorHAnsi"/>
          <w:b/>
        </w:rPr>
      </w:pPr>
    </w:p>
    <w:p w:rsidR="00A17CF1" w:rsidRPr="00734A28" w:rsidRDefault="00A17CF1" w:rsidP="00A17CF1">
      <w:pPr>
        <w:pStyle w:val="Paragraphedeliste"/>
        <w:numPr>
          <w:ilvl w:val="0"/>
          <w:numId w:val="6"/>
        </w:numPr>
        <w:rPr>
          <w:rFonts w:cstheme="minorHAnsi"/>
        </w:rPr>
      </w:pPr>
      <w:r w:rsidRPr="00734A28">
        <w:rPr>
          <w:rFonts w:cstheme="minorHAnsi"/>
        </w:rPr>
        <w:t>A partir du sujet suivant : « Les grandes écoles favorisent-elles la mobilité sociale ? », ident</w:t>
      </w:r>
      <w:r w:rsidR="00ED0266">
        <w:rPr>
          <w:rFonts w:cstheme="minorHAnsi"/>
        </w:rPr>
        <w:t>ifiez les mots-clés que vous not</w:t>
      </w:r>
      <w:r w:rsidRPr="00734A28">
        <w:rPr>
          <w:rFonts w:cstheme="minorHAnsi"/>
        </w:rPr>
        <w:t>eriez dans un moteur de recherche.</w:t>
      </w:r>
    </w:p>
    <w:p w:rsidR="00A17CF1" w:rsidRPr="0084647D" w:rsidRDefault="00ED0266" w:rsidP="0084647D">
      <w:pPr>
        <w:pStyle w:val="Paragraphedeliste"/>
        <w:numPr>
          <w:ilvl w:val="0"/>
          <w:numId w:val="6"/>
        </w:numPr>
        <w:rPr>
          <w:rFonts w:cstheme="minorHAnsi"/>
        </w:rPr>
      </w:pPr>
      <w:r>
        <w:rPr>
          <w:rFonts w:cstheme="minorHAnsi"/>
        </w:rPr>
        <w:t xml:space="preserve">En notant </w:t>
      </w:r>
      <w:r w:rsidR="00A17CF1" w:rsidRPr="00734A28">
        <w:rPr>
          <w:rFonts w:cstheme="minorHAnsi"/>
        </w:rPr>
        <w:t xml:space="preserve">le sujet </w:t>
      </w:r>
      <w:r w:rsidR="0084647D">
        <w:rPr>
          <w:rFonts w:cstheme="minorHAnsi"/>
        </w:rPr>
        <w:t>tel quel</w:t>
      </w:r>
      <w:r w:rsidR="00A17CF1" w:rsidRPr="00734A28">
        <w:rPr>
          <w:rFonts w:cstheme="minorHAnsi"/>
        </w:rPr>
        <w:t>, voici le résultat obtenu. 4 liens apparaissent. Quels sont ceux que vous consulteriez ?</w:t>
      </w:r>
      <w:r w:rsidR="00734A28">
        <w:rPr>
          <w:rFonts w:cstheme="minorHAnsi"/>
        </w:rPr>
        <w:t xml:space="preserve"> Justifiez votre réponse.</w:t>
      </w:r>
    </w:p>
    <w:p w:rsidR="000C0A1E" w:rsidRPr="00734A28" w:rsidRDefault="006F48D9" w:rsidP="000C0A1E">
      <w:pPr>
        <w:rPr>
          <w:rFonts w:cstheme="minorHAnsi"/>
        </w:rPr>
      </w:pPr>
      <w:r w:rsidRPr="00734A28">
        <w:rPr>
          <w:rFonts w:cstheme="minorHAnsi"/>
          <w:noProof/>
          <w:lang w:eastAsia="fr-FR"/>
        </w:rPr>
        <w:drawing>
          <wp:anchor distT="0" distB="0" distL="114300" distR="114300" simplePos="0" relativeHeight="251692032" behindDoc="1" locked="0" layoutInCell="1" allowOverlap="1">
            <wp:simplePos x="0" y="0"/>
            <wp:positionH relativeFrom="column">
              <wp:posOffset>3892550</wp:posOffset>
            </wp:positionH>
            <wp:positionV relativeFrom="paragraph">
              <wp:posOffset>3469005</wp:posOffset>
            </wp:positionV>
            <wp:extent cx="2645410" cy="2432050"/>
            <wp:effectExtent l="76200" t="76200" r="135890" b="139700"/>
            <wp:wrapTight wrapText="bothSides">
              <wp:wrapPolygon edited="0">
                <wp:start x="-311" y="-677"/>
                <wp:lineTo x="-622" y="-508"/>
                <wp:lineTo x="-622" y="21995"/>
                <wp:lineTo x="-311" y="22672"/>
                <wp:lineTo x="22243" y="22672"/>
                <wp:lineTo x="22554" y="21318"/>
                <wp:lineTo x="22554" y="2199"/>
                <wp:lineTo x="22243" y="-338"/>
                <wp:lineTo x="22243" y="-677"/>
                <wp:lineTo x="-311" y="-677"/>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53" t="13229" r="35171" b="11526"/>
                    <a:stretch/>
                  </pic:blipFill>
                  <pic:spPr bwMode="auto">
                    <a:xfrm>
                      <a:off x="0" y="0"/>
                      <a:ext cx="2645410" cy="24320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F69FE">
        <w:rPr>
          <w:rFonts w:cstheme="minorHAnsi"/>
          <w:noProof/>
          <w:lang w:eastAsia="fr-FR"/>
        </w:rPr>
        <w:pict>
          <v:oval id="Ellipse 14" o:spid="_x0000_s1029" style="position:absolute;margin-left:-7pt;margin-top:92.5pt;width:21.5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" fillcolor="#4f81bd [3204]" strokecolor="#243f60 [1604]" strokeweight="2pt">
            <v:textbox>
              <w:txbxContent>
                <w:p w:rsidR="00A17CF1" w:rsidRDefault="00A17CF1" w:rsidP="00A17CF1">
                  <w:r>
                    <w:t>14</w:t>
                  </w:r>
                </w:p>
              </w:txbxContent>
            </v:textbox>
          </v:oval>
        </w:pict>
      </w:r>
      <w:r w:rsidR="00AF69FE">
        <w:rPr>
          <w:rFonts w:cstheme="minorHAnsi"/>
          <w:noProof/>
          <w:lang w:eastAsia="fr-FR"/>
        </w:rPr>
        <w:pict>
          <v:oval id="Ellipse 15" o:spid="_x0000_s1030" style="position:absolute;margin-left:-7pt;margin-top:138.5pt;width:21.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" fillcolor="#4f81bd [3204]" strokecolor="#243f60 [1604]" strokeweight="2pt">
            <v:textbox>
              <w:txbxContent>
                <w:p w:rsidR="00A17CF1" w:rsidRDefault="00A17CF1" w:rsidP="00A17CF1">
                  <w:r>
                    <w:t>244</w:t>
                  </w:r>
                </w:p>
              </w:txbxContent>
            </v:textbox>
          </v:oval>
        </w:pict>
      </w:r>
      <w:r w:rsidR="00AF69FE">
        <w:rPr>
          <w:rFonts w:cstheme="minorHAnsi"/>
          <w:noProof/>
          <w:lang w:eastAsia="fr-FR"/>
        </w:rPr>
        <w:pict>
          <v:oval id="Ellipse 13" o:spid="_x0000_s1031" style="position:absolute;margin-left:-7pt;margin-top:183pt;width:21.5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" fillcolor="#4f81bd [3204]" strokecolor="#243f60 [1604]" strokeweight="2pt">
            <v:textbox>
              <w:txbxContent>
                <w:p w:rsidR="00A17CF1" w:rsidRDefault="00A17CF1" w:rsidP="00A17CF1">
                  <w:r>
                    <w:t>34</w:t>
                  </w:r>
                </w:p>
              </w:txbxContent>
            </v:textbox>
          </v:oval>
        </w:pict>
      </w:r>
      <w:r w:rsidR="00AF69FE">
        <w:rPr>
          <w:rFonts w:cstheme="minorHAnsi"/>
          <w:noProof/>
          <w:lang w:eastAsia="fr-FR"/>
        </w:rPr>
        <w:pict>
          <v:oval id="Ellipse 12" o:spid="_x0000_s1032" style="position:absolute;margin-left:-7pt;margin-top:228pt;width:21.5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" fillcolor="#4f81bd [3204]" strokecolor="#243f60 [1604]" strokeweight="2pt">
            <v:textbox>
              <w:txbxContent>
                <w:p w:rsidR="00A17CF1" w:rsidRDefault="00A17CF1" w:rsidP="00A17CF1">
                  <w:r>
                    <w:t>444</w:t>
                  </w:r>
                </w:p>
              </w:txbxContent>
            </v:textbox>
          </v:oval>
        </w:pict>
      </w:r>
      <w:r w:rsidR="000C0A1E" w:rsidRPr="00734A28">
        <w:rPr>
          <w:rFonts w:cstheme="minorHAnsi"/>
          <w:noProof/>
          <w:lang w:eastAsia="fr-FR"/>
        </w:rPr>
        <w:drawing>
          <wp:inline distT="0" distB="0" distL="0" distR="0">
            <wp:extent cx="3181350" cy="3397250"/>
            <wp:effectExtent l="76200" t="76200" r="133350" b="1270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1576" t="7987" r="33186" b="3539"/>
                    <a:stretch/>
                  </pic:blipFill>
                  <pic:spPr bwMode="auto">
                    <a:xfrm>
                      <a:off x="0" y="0"/>
                      <a:ext cx="3182052" cy="339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4A28" w:rsidRDefault="00734A28" w:rsidP="00734A28">
      <w:pPr>
        <w:pStyle w:val="Paragraphedeliste"/>
        <w:numPr>
          <w:ilvl w:val="0"/>
          <w:numId w:val="6"/>
        </w:numPr>
        <w:rPr>
          <w:rFonts w:cstheme="minorHAnsi"/>
        </w:rPr>
      </w:pPr>
      <w:r>
        <w:rPr>
          <w:rFonts w:cstheme="minorHAnsi"/>
        </w:rPr>
        <w:t>Pour le sujet suivant  « le monde du football est-il sexiste ? », les mots « football » et « sexisme » ont été tapés sur le moteur de recherche. Voici ce qui apparaît. Cliquez-vous sur le 1</w:t>
      </w:r>
      <w:r w:rsidRPr="00734A28">
        <w:rPr>
          <w:rFonts w:cstheme="minorHAnsi"/>
          <w:vertAlign w:val="superscript"/>
        </w:rPr>
        <w:t>er</w:t>
      </w:r>
      <w:r>
        <w:rPr>
          <w:rFonts w:cstheme="minorHAnsi"/>
        </w:rPr>
        <w:t xml:space="preserve"> lien ? Pourquoi ?</w:t>
      </w: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6A5583" w:rsidRDefault="006A5583" w:rsidP="005543F5">
      <w:pPr>
        <w:pStyle w:val="Paragraphedeliste"/>
        <w:rPr>
          <w:rFonts w:cstheme="minorHAnsi"/>
        </w:rPr>
      </w:pPr>
      <w:bookmarkStart w:id="0" w:name="_GoBack"/>
      <w:bookmarkEnd w:id="0"/>
    </w:p>
    <w:p w:rsidR="005543F5" w:rsidRDefault="005543F5" w:rsidP="005543F5">
      <w:pPr>
        <w:pStyle w:val="Paragraphedeliste"/>
        <w:rPr>
          <w:rFonts w:cstheme="minorHAnsi"/>
        </w:rPr>
      </w:pPr>
    </w:p>
    <w:p w:rsidR="00734A28" w:rsidRPr="00734A28" w:rsidRDefault="00734A28" w:rsidP="00734A28">
      <w:pPr>
        <w:pStyle w:val="Paragraphedeliste"/>
        <w:numPr>
          <w:ilvl w:val="0"/>
          <w:numId w:val="6"/>
        </w:numPr>
        <w:rPr>
          <w:rFonts w:cstheme="minorHAnsi"/>
        </w:rPr>
      </w:pPr>
      <w:r>
        <w:rPr>
          <w:rFonts w:cstheme="minorHAnsi"/>
        </w:rPr>
        <w:t xml:space="preserve">Comment savoir si une source est valable ou non ? </w:t>
      </w:r>
      <w:r w:rsidRPr="006E0745">
        <w:rPr>
          <w:rFonts w:cstheme="minorHAnsi"/>
          <w:b/>
        </w:rPr>
        <w:t>Votre mission</w:t>
      </w:r>
      <w:r>
        <w:rPr>
          <w:rFonts w:cstheme="minorHAnsi"/>
        </w:rPr>
        <w:t> : cliquez sur le 1</w:t>
      </w:r>
      <w:r w:rsidRPr="00734A28">
        <w:rPr>
          <w:rFonts w:cstheme="minorHAnsi"/>
          <w:vertAlign w:val="superscript"/>
        </w:rPr>
        <w:t>er</w:t>
      </w:r>
      <w:r>
        <w:rPr>
          <w:rFonts w:cstheme="minorHAnsi"/>
        </w:rPr>
        <w:t xml:space="preserve"> lien et identifier le plus rapidement possible ce qu’est </w:t>
      </w:r>
      <w:r w:rsidRPr="00734A28">
        <w:rPr>
          <w:rFonts w:cstheme="minorHAnsi"/>
          <w:i/>
        </w:rPr>
        <w:t>The Conversation</w:t>
      </w:r>
      <w:r>
        <w:rPr>
          <w:rFonts w:cstheme="minorHAnsi"/>
        </w:rPr>
        <w:t>.</w:t>
      </w:r>
    </w:p>
    <w:p w:rsidR="000C0A1E" w:rsidRPr="00734A28" w:rsidRDefault="00734A28" w:rsidP="00734A28">
      <w:pPr>
        <w:pStyle w:val="Paragraphedeliste"/>
        <w:numPr>
          <w:ilvl w:val="0"/>
          <w:numId w:val="6"/>
        </w:numPr>
        <w:rPr>
          <w:rStyle w:val="Lienhypertexte"/>
          <w:rFonts w:cstheme="minorHAnsi"/>
          <w:color w:val="auto"/>
          <w:u w:val="none"/>
        </w:rPr>
      </w:pPr>
      <w:r>
        <w:rPr>
          <w:rFonts w:cstheme="minorHAnsi"/>
        </w:rPr>
        <w:lastRenderedPageBreak/>
        <w:t xml:space="preserve">Voici une ressource en ligne réservée aux abonnés : </w:t>
      </w:r>
      <w:hyperlink r:id="rId12" w:history="1">
        <w:r w:rsidR="000C0A1E" w:rsidRPr="00734A28">
          <w:rPr>
            <w:rStyle w:val="Lienhypertexte"/>
            <w:rFonts w:cstheme="minorHAnsi"/>
          </w:rPr>
          <w:t>https://www.lemonde.fr/m-le-mag/article/2019/06/14/les-commentateurs-de-la-coupe-du-monde-feminine-de-foot-dans-leurs-petits-crampons_5476295_4500055.html</w:t>
        </w:r>
      </w:hyperlink>
    </w:p>
    <w:p w:rsidR="00734A28" w:rsidRPr="00734A28" w:rsidRDefault="00734A28" w:rsidP="00734A28">
      <w:pPr>
        <w:pStyle w:val="Paragraphedeliste"/>
        <w:rPr>
          <w:rFonts w:cstheme="minorHAnsi"/>
        </w:rPr>
      </w:pPr>
      <w:r w:rsidRPr="006E0745">
        <w:rPr>
          <w:rFonts w:cstheme="minorHAnsi"/>
          <w:b/>
        </w:rPr>
        <w:t>Votre mission</w:t>
      </w:r>
      <w:r>
        <w:rPr>
          <w:rFonts w:cstheme="minorHAnsi"/>
        </w:rPr>
        <w:t> : présenter le plus rapidement possible au professeur l’article complet (sans payer évidemment) !</w:t>
      </w:r>
    </w:p>
    <w:p w:rsidR="006E0745" w:rsidRPr="006E0745" w:rsidRDefault="00734A28" w:rsidP="006E0745">
      <w:pPr>
        <w:pStyle w:val="Paragraphedeliste"/>
        <w:numPr>
          <w:ilvl w:val="0"/>
          <w:numId w:val="6"/>
        </w:numPr>
        <w:rPr>
          <w:rFonts w:cstheme="minorHAnsi"/>
        </w:rPr>
      </w:pPr>
      <w:r w:rsidRPr="006E0745">
        <w:rPr>
          <w:rFonts w:cstheme="minorHAnsi"/>
        </w:rPr>
        <w:t>S</w:t>
      </w:r>
      <w:r w:rsidR="00276075">
        <w:rPr>
          <w:rFonts w:cstheme="minorHAnsi"/>
        </w:rPr>
        <w:t>ur internet, vous découvrez l’</w:t>
      </w:r>
      <w:r w:rsidRPr="006E0745">
        <w:rPr>
          <w:rFonts w:cstheme="minorHAnsi"/>
        </w:rPr>
        <w:t>article</w:t>
      </w:r>
      <w:r w:rsidR="00276075">
        <w:rPr>
          <w:rFonts w:cstheme="minorHAnsi"/>
        </w:rPr>
        <w:t xml:space="preserve"> ci-dessous</w:t>
      </w:r>
      <w:r w:rsidRPr="006E0745">
        <w:rPr>
          <w:rFonts w:cstheme="minorHAnsi"/>
        </w:rPr>
        <w:t xml:space="preserve"> réservé aux abonnés. </w:t>
      </w:r>
      <w:r w:rsidRPr="006E0745">
        <w:rPr>
          <w:rFonts w:cstheme="minorHAnsi"/>
          <w:b/>
        </w:rPr>
        <w:t>Votre mission</w:t>
      </w:r>
      <w:r w:rsidRPr="006E0745">
        <w:rPr>
          <w:rFonts w:cstheme="minorHAnsi"/>
        </w:rPr>
        <w:t> : présenter le plus rapidement possible au professeur l’article complet (sans payer évidemment) !</w:t>
      </w:r>
      <w:r w:rsidR="006E0745">
        <w:rPr>
          <w:rFonts w:cstheme="minorHAnsi"/>
        </w:rPr>
        <w:t xml:space="preserve"> </w:t>
      </w:r>
    </w:p>
    <w:p w:rsidR="000C0A1E" w:rsidRPr="00734A28" w:rsidRDefault="00AF69FE" w:rsidP="000C0A1E">
      <w:pPr>
        <w:rPr>
          <w:rFonts w:cstheme="minorHAnsi"/>
        </w:rPr>
      </w:pPr>
      <w:r>
        <w:rPr>
          <w:rFonts w:cstheme="minorHAnsi"/>
          <w:noProof/>
          <w:lang w:eastAsia="fr-FR"/>
        </w:rPr>
        <w:pict>
          <v:roundrect id="Rectangle à coins arrondis 16" o:spid="_x0000_s1033" style="position:absolute;margin-left:158.5pt;margin-top:21.6pt;width:105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" fillcolor="#4f81bd [3204]" strokecolor="#243f60 [1604]" strokeweight="2pt">
            <v:textbox>
              <w:txbxContent>
                <w:p w:rsidR="006E0745" w:rsidRDefault="006E0745" w:rsidP="006E0745">
                  <w:pPr>
                    <w:jc w:val="center"/>
                  </w:pPr>
                  <w:r>
                    <w:t>Réservé aux abonnés</w:t>
                  </w:r>
                </w:p>
              </w:txbxContent>
            </v:textbox>
          </v:roundrect>
        </w:pict>
      </w:r>
      <w:r w:rsidR="006E0745" w:rsidRPr="006E0745">
        <w:rPr>
          <w:rFonts w:cstheme="minorHAnsi"/>
          <w:noProof/>
          <w:lang w:eastAsia="fr-FR"/>
        </w:rPr>
        <w:drawing>
          <wp:inline distT="0" distB="0" distL="0" distR="0">
            <wp:extent cx="4337727" cy="1895854"/>
            <wp:effectExtent l="76200" t="76200" r="139065" b="142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43514" cy="1898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0A1E" w:rsidRPr="00734A28" w:rsidRDefault="00AF69FE" w:rsidP="000C0A1E">
      <w:pPr>
        <w:rPr>
          <w:rFonts w:cstheme="minorHAnsi"/>
        </w:rPr>
      </w:pPr>
      <w:r w:rsidRPr="00AF69FE">
        <w:rPr>
          <w:rFonts w:cstheme="minorHAnsi"/>
          <w:b/>
          <w:noProof/>
          <w:lang w:eastAsia="fr-FR"/>
        </w:rPr>
        <w:pict>
          <v:rect id="Rectangle 30" o:spid="_x0000_s1039" style="position:absolute;margin-left:-5pt;margin-top:17.55pt;width:303.5pt;height:30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" filled="f" strokecolor="#243f60 [1604]" strokeweight="2pt">
            <v:stroke linestyle="thickThin"/>
          </v:rect>
        </w:pict>
      </w:r>
    </w:p>
    <w:p w:rsidR="006E0745" w:rsidRPr="00734A28" w:rsidRDefault="00AF69FE" w:rsidP="006E0745">
      <w:pPr>
        <w:rPr>
          <w:rFonts w:cstheme="minorHAnsi"/>
          <w:b/>
        </w:rPr>
      </w:pPr>
      <w:r>
        <w:rPr>
          <w:rFonts w:cstheme="minorHAnsi"/>
          <w:b/>
          <w:noProof/>
          <w:lang w:eastAsia="fr-FR"/>
        </w:rPr>
        <w:pict>
          <v:line id="Connecteur droit 2048" o:spid="_x0000_s1038"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7.5pt,6.1pt" to="51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" strokecolor="#4579b8 [3044]"/>
        </w:pict>
      </w:r>
      <w:r w:rsidR="006E0745" w:rsidRPr="00734A28">
        <w:rPr>
          <w:rFonts w:cstheme="minorHAnsi"/>
          <w:b/>
        </w:rPr>
        <w:t>EN LIEN AVEC L</w:t>
      </w:r>
      <w:r w:rsidR="006E0745">
        <w:rPr>
          <w:rFonts w:cstheme="minorHAnsi"/>
          <w:b/>
        </w:rPr>
        <w:t>’ETAPE 5</w:t>
      </w:r>
      <w:r w:rsidR="006E0745" w:rsidRPr="00734A28">
        <w:rPr>
          <w:rFonts w:cstheme="minorHAnsi"/>
          <w:b/>
        </w:rPr>
        <w:t xml:space="preserve"> DU GUIDE (</w:t>
      </w:r>
      <w:r w:rsidR="006E0745">
        <w:rPr>
          <w:rFonts w:cstheme="minorHAnsi"/>
          <w:b/>
        </w:rPr>
        <w:t>structuration de la réponse</w:t>
      </w:r>
      <w:r w:rsidR="006E0745" w:rsidRPr="00734A28">
        <w:rPr>
          <w:rFonts w:cstheme="minorHAnsi"/>
          <w:b/>
        </w:rPr>
        <w:t>) :</w:t>
      </w:r>
    </w:p>
    <w:p w:rsidR="000C0A1E" w:rsidRPr="00276075" w:rsidRDefault="006E0745">
      <w:pPr>
        <w:rPr>
          <w:rFonts w:cstheme="minorHAnsi"/>
          <w:b/>
          <w:u w:val="single"/>
        </w:rPr>
      </w:pPr>
      <w:r w:rsidRPr="00276075">
        <w:rPr>
          <w:rFonts w:cstheme="minorHAnsi"/>
          <w:b/>
          <w:u w:val="single"/>
        </w:rPr>
        <w:t>Activité</w:t>
      </w:r>
      <w:r w:rsidR="003F77AB" w:rsidRPr="00276075">
        <w:rPr>
          <w:rFonts w:cstheme="minorHAnsi"/>
          <w:b/>
          <w:u w:val="single"/>
        </w:rPr>
        <w:t xml:space="preserve"> 5</w:t>
      </w:r>
      <w:r w:rsidR="008C2371" w:rsidRPr="00276075">
        <w:rPr>
          <w:rFonts w:cstheme="minorHAnsi"/>
          <w:b/>
          <w:u w:val="single"/>
        </w:rPr>
        <w:t> :</w:t>
      </w:r>
      <w:r w:rsidR="005543F5" w:rsidRPr="00276075">
        <w:rPr>
          <w:rFonts w:cstheme="minorHAnsi"/>
          <w:b/>
          <w:u w:val="single"/>
        </w:rPr>
        <w:t xml:space="preserve"> Analyser l’oral d’un expert</w:t>
      </w:r>
    </w:p>
    <w:p w:rsidR="008C2371" w:rsidRPr="005543F5" w:rsidRDefault="008C2371">
      <w:pPr>
        <w:rPr>
          <w:rFonts w:cstheme="minorHAnsi"/>
          <w:b/>
        </w:rPr>
      </w:pPr>
      <w:r w:rsidRPr="005543F5">
        <w:rPr>
          <w:rFonts w:cstheme="minorHAnsi"/>
          <w:b/>
        </w:rPr>
        <w:t>Objectif : comprendre ce qu’est un bon oral à partir de la vidéo d’un expert, Bernard Lahire, sociologue.</w:t>
      </w:r>
    </w:p>
    <w:p w:rsidR="008C2371" w:rsidRDefault="00AF69FE">
      <w:pPr>
        <w:rPr>
          <w:rFonts w:cstheme="minorHAnsi"/>
        </w:rPr>
      </w:pPr>
      <w:hyperlink r:id="rId14" w:history="1">
        <w:r w:rsidR="008C2371" w:rsidRPr="008C2371">
          <w:rPr>
            <w:rStyle w:val="Lienhypertexte"/>
            <w:rFonts w:cstheme="minorHAnsi"/>
          </w:rPr>
          <w:t>Lien vers la vidéo</w:t>
        </w:r>
      </w:hyperlink>
    </w:p>
    <w:p w:rsidR="008C2371" w:rsidRPr="008C2371" w:rsidRDefault="008C2371" w:rsidP="008C2371">
      <w:pPr>
        <w:pStyle w:val="Paragraphedeliste"/>
        <w:numPr>
          <w:ilvl w:val="0"/>
          <w:numId w:val="8"/>
        </w:numPr>
      </w:pPr>
      <w:r>
        <w:t xml:space="preserve">Après un premier visionnage, dites ce </w:t>
      </w:r>
      <w:r w:rsidR="005543F5">
        <w:t>que vous pensez de cette vidéo.</w:t>
      </w:r>
    </w:p>
    <w:p w:rsidR="008C2371" w:rsidRDefault="008C2371" w:rsidP="008C2371">
      <w:pPr>
        <w:pStyle w:val="Paragraphedeliste"/>
        <w:numPr>
          <w:ilvl w:val="0"/>
          <w:numId w:val="8"/>
        </w:numPr>
      </w:pPr>
      <w:r>
        <w:rPr>
          <w:noProof/>
          <w:sz w:val="24"/>
          <w:szCs w:val="24"/>
          <w:lang w:eastAsia="fr-FR"/>
        </w:rPr>
        <w:drawing>
          <wp:anchor distT="0" distB="0" distL="0" distR="0" simplePos="0" relativeHeight="251680768" behindDoc="0" locked="0" layoutInCell="0" allowOverlap="1">
            <wp:simplePos x="0" y="0"/>
            <wp:positionH relativeFrom="column">
              <wp:posOffset>280670</wp:posOffset>
            </wp:positionH>
            <wp:positionV relativeFrom="paragraph">
              <wp:posOffset>381000</wp:posOffset>
            </wp:positionV>
            <wp:extent cx="5055870" cy="3651250"/>
            <wp:effectExtent l="0" t="0" r="0" b="6350"/>
            <wp:wrapSquare wrapText="larges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5870" cy="3651250"/>
                    </a:xfrm>
                    <a:prstGeom prst="rect">
                      <a:avLst/>
                    </a:prstGeom>
                    <a:noFill/>
                  </pic:spPr>
                </pic:pic>
              </a:graphicData>
            </a:graphic>
          </wp:anchor>
        </w:drawing>
      </w:r>
      <w:r>
        <w:t>Écoutez maintenant la vidéo en même temps, que vous en lisez la transcription. Qu’en pensez-vous ?</w:t>
      </w:r>
    </w:p>
    <w:p w:rsidR="008C2371" w:rsidRDefault="008C2371" w:rsidP="008C2371"/>
    <w:p w:rsidR="008C2371" w:rsidRDefault="008C2371" w:rsidP="008C2371"/>
    <w:p w:rsidR="008C2371" w:rsidRDefault="008C2371" w:rsidP="008C2371"/>
    <w:p w:rsidR="008C2371" w:rsidRDefault="008C2371" w:rsidP="008C2371"/>
    <w:p w:rsidR="00F80D32" w:rsidRDefault="00F80D32" w:rsidP="008C2371"/>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6A5583" w:rsidRDefault="006A5583" w:rsidP="008C2371">
      <w:pPr>
        <w:rPr>
          <w:u w:val="single"/>
        </w:rPr>
      </w:pPr>
    </w:p>
    <w:p w:rsidR="008C2371" w:rsidRPr="008C2371" w:rsidRDefault="008C2371" w:rsidP="008C2371">
      <w:pPr>
        <w:rPr>
          <w:sz w:val="24"/>
          <w:szCs w:val="24"/>
          <w:u w:val="single"/>
        </w:rPr>
      </w:pPr>
      <w:r>
        <w:rPr>
          <w:u w:val="single"/>
        </w:rPr>
        <w:t>On peut en déduire des qualités d’un bon discours oral :</w:t>
      </w:r>
    </w:p>
    <w:p w:rsidR="008C2371" w:rsidRDefault="008C2371" w:rsidP="008C2371">
      <w:pPr>
        <w:jc w:val="both"/>
        <w:rPr>
          <w:sz w:val="24"/>
          <w:szCs w:val="24"/>
        </w:rPr>
      </w:pPr>
      <w:r>
        <w:t>1/ Ce ne doit pas être un discours écrit (type dissertation) lu.</w:t>
      </w:r>
    </w:p>
    <w:p w:rsidR="008C2371" w:rsidRDefault="008C2371" w:rsidP="008C2371">
      <w:pPr>
        <w:jc w:val="both"/>
      </w:pPr>
      <w:r>
        <w:t>2/ On peut utiliser des constructions de phrases et un style spécifiques au discours oral.</w:t>
      </w:r>
    </w:p>
    <w:p w:rsidR="008C2371" w:rsidRDefault="008C2371" w:rsidP="008C2371">
      <w:pPr>
        <w:jc w:val="both"/>
      </w:pPr>
      <w:r>
        <w:t>3/ Il doit être structuré en différentes parties, qui s’enchaînent logiquement.</w:t>
      </w:r>
    </w:p>
    <w:p w:rsidR="008C2371" w:rsidRDefault="008C2371" w:rsidP="008C2371">
      <w:pPr>
        <w:jc w:val="both"/>
      </w:pPr>
      <w:r>
        <w:t>4/ Chacune de ces parties doit être construite et préparée, car elle doit donner lieu à des explications, des mécanismes (économiques ou sociologiques). Cela sera plus facile à suivre pour l’auditeur.</w:t>
      </w:r>
    </w:p>
    <w:p w:rsidR="008C2371" w:rsidRDefault="008C2371" w:rsidP="008C2371">
      <w:pPr>
        <w:jc w:val="both"/>
      </w:pPr>
      <w:r>
        <w:t>5/ Chaque partie de l’exposé doit donner lieu à une préparation écrite qui donne les différents temps de la réflexion que l’on devra présenter à l’oral.</w:t>
      </w:r>
    </w:p>
    <w:p w:rsidR="008C2371" w:rsidRDefault="008C2371" w:rsidP="008C2371">
      <w:pPr>
        <w:jc w:val="both"/>
      </w:pPr>
      <w:r>
        <w:t xml:space="preserve">6/ Le débit ne doit pas être rapide, et on a le droit aux hésitations qui accompagnent la présentation d’une pensée. </w:t>
      </w:r>
    </w:p>
    <w:p w:rsidR="008C2371" w:rsidRDefault="008C2371" w:rsidP="008C2371">
      <w:pPr>
        <w:jc w:val="both"/>
      </w:pPr>
      <w:r>
        <w:t>7/ Des gestes cohérents doivent accompagner le discours, pour le rendre plus vivant.</w:t>
      </w:r>
    </w:p>
    <w:p w:rsidR="006E0745" w:rsidRDefault="008C2371" w:rsidP="008C2371">
      <w:pPr>
        <w:jc w:val="both"/>
      </w:pPr>
      <w:r>
        <w:t xml:space="preserve">8/ Autres idées : </w:t>
      </w:r>
    </w:p>
    <w:p w:rsidR="005543F5" w:rsidRPr="008C2371" w:rsidRDefault="00AF69FE" w:rsidP="008C2371">
      <w:pPr>
        <w:jc w:val="both"/>
      </w:pPr>
      <w:r w:rsidRPr="00AF69FE">
        <w:rPr>
          <w:rFonts w:cstheme="minorHAnsi"/>
          <w:b/>
          <w:noProof/>
          <w:lang w:eastAsia="fr-FR"/>
        </w:rPr>
        <w:pict>
          <v:rect id="Rectangle 2049" o:spid="_x0000_s1037" style="position:absolute;left:0;text-align:left;margin-left:-4pt;margin-top:17.7pt;width:292.5pt;height:3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" filled="f" strokecolor="#243f60 [1604]" strokeweight="2pt">
            <v:stroke linestyle="thickThin"/>
          </v:rect>
        </w:pict>
      </w:r>
    </w:p>
    <w:p w:rsidR="006E0745" w:rsidRPr="00734A28" w:rsidRDefault="00BB2A7C" w:rsidP="006E0745">
      <w:pPr>
        <w:rPr>
          <w:rFonts w:cstheme="minorHAnsi"/>
          <w:b/>
        </w:rPr>
      </w:pPr>
      <w:r w:rsidRPr="00D169EB">
        <w:rPr>
          <w:rFonts w:cstheme="minorHAnsi"/>
          <w:b/>
          <w:noProof/>
          <w:lang w:eastAsia="fr-FR"/>
        </w:rPr>
        <w:drawing>
          <wp:anchor distT="0" distB="0" distL="114300" distR="114300" simplePos="0" relativeHeight="251703296" behindDoc="1" locked="0" layoutInCell="1" allowOverlap="1">
            <wp:simplePos x="0" y="0"/>
            <wp:positionH relativeFrom="column">
              <wp:posOffset>5166360</wp:posOffset>
            </wp:positionH>
            <wp:positionV relativeFrom="paragraph">
              <wp:posOffset>282575</wp:posOffset>
            </wp:positionV>
            <wp:extent cx="1264920" cy="1320800"/>
            <wp:effectExtent l="0" t="0" r="0" b="0"/>
            <wp:wrapTight wrapText="bothSides">
              <wp:wrapPolygon edited="0">
                <wp:start x="1301" y="0"/>
                <wp:lineTo x="0" y="623"/>
                <wp:lineTo x="0" y="20250"/>
                <wp:lineTo x="976" y="21185"/>
                <wp:lineTo x="1301" y="21185"/>
                <wp:lineTo x="19843" y="21185"/>
                <wp:lineTo x="20169" y="21185"/>
                <wp:lineTo x="21145" y="20250"/>
                <wp:lineTo x="21145" y="623"/>
                <wp:lineTo x="19843" y="0"/>
                <wp:lineTo x="1301" y="0"/>
              </wp:wrapPolygon>
            </wp:wrapTight>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920" cy="1320800"/>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anchor>
        </w:drawing>
      </w:r>
      <w:r w:rsidR="00AF69FE">
        <w:rPr>
          <w:rFonts w:cstheme="minorHAnsi"/>
          <w:b/>
          <w:noProof/>
          <w:lang w:eastAsia="fr-FR"/>
        </w:rPr>
        <w:pict>
          <v:line id="Connecteur droit 2051" o:spid="_x0000_s103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91pt,6.25pt" to="52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" strokecolor="#4579b8 [3044]"/>
        </w:pict>
      </w:r>
      <w:r w:rsidR="006E0745" w:rsidRPr="00734A28">
        <w:rPr>
          <w:rFonts w:cstheme="minorHAnsi"/>
          <w:b/>
        </w:rPr>
        <w:t>EN LIEN AVEC L</w:t>
      </w:r>
      <w:r w:rsidR="003F77AB">
        <w:rPr>
          <w:rFonts w:cstheme="minorHAnsi"/>
          <w:b/>
        </w:rPr>
        <w:t>’ETAPE 6</w:t>
      </w:r>
      <w:r w:rsidR="006E0745" w:rsidRPr="00734A28">
        <w:rPr>
          <w:rFonts w:cstheme="minorHAnsi"/>
          <w:b/>
        </w:rPr>
        <w:t xml:space="preserve"> DU GUIDE </w:t>
      </w:r>
      <w:r w:rsidR="003F77AB">
        <w:rPr>
          <w:rFonts w:cstheme="minorHAnsi"/>
          <w:b/>
        </w:rPr>
        <w:t>(évaluation du grand oral</w:t>
      </w:r>
      <w:r w:rsidR="006E0745" w:rsidRPr="00734A28">
        <w:rPr>
          <w:rFonts w:cstheme="minorHAnsi"/>
          <w:b/>
        </w:rPr>
        <w:t>) :</w:t>
      </w:r>
    </w:p>
    <w:p w:rsidR="003F77AB" w:rsidRDefault="003F77AB" w:rsidP="003F77AB">
      <w:pPr>
        <w:rPr>
          <w:rFonts w:cstheme="minorHAnsi"/>
          <w:b/>
          <w:u w:val="single"/>
        </w:rPr>
      </w:pPr>
      <w:r w:rsidRPr="00276075">
        <w:rPr>
          <w:rFonts w:cstheme="minorHAnsi"/>
          <w:b/>
          <w:u w:val="single"/>
        </w:rPr>
        <w:t xml:space="preserve">Activité 6 : </w:t>
      </w:r>
      <w:r w:rsidR="005543F5" w:rsidRPr="00276075">
        <w:rPr>
          <w:rFonts w:cstheme="minorHAnsi"/>
          <w:b/>
          <w:u w:val="single"/>
        </w:rPr>
        <w:t>Evaluer la 1</w:t>
      </w:r>
      <w:r w:rsidR="005543F5" w:rsidRPr="00276075">
        <w:rPr>
          <w:rFonts w:cstheme="minorHAnsi"/>
          <w:b/>
          <w:u w:val="single"/>
          <w:vertAlign w:val="superscript"/>
        </w:rPr>
        <w:t>ère</w:t>
      </w:r>
      <w:r w:rsidR="005543F5" w:rsidRPr="00276075">
        <w:rPr>
          <w:rFonts w:cstheme="minorHAnsi"/>
          <w:b/>
          <w:u w:val="single"/>
        </w:rPr>
        <w:t xml:space="preserve"> partie d’un grand oral</w:t>
      </w:r>
    </w:p>
    <w:p w:rsidR="00276075" w:rsidRPr="00276075" w:rsidRDefault="00276075" w:rsidP="003F77AB">
      <w:pPr>
        <w:rPr>
          <w:rFonts w:cstheme="minorHAnsi"/>
          <w:b/>
        </w:rPr>
      </w:pPr>
      <w:r w:rsidRPr="005543F5">
        <w:rPr>
          <w:rFonts w:cstheme="minorHAnsi"/>
          <w:b/>
        </w:rPr>
        <w:t>Objectif : S’approprier la grille d</w:t>
      </w:r>
      <w:r>
        <w:rPr>
          <w:rFonts w:cstheme="minorHAnsi"/>
          <w:b/>
        </w:rPr>
        <w:t>’évaluation</w:t>
      </w:r>
      <w:r w:rsidR="00D169EB" w:rsidRPr="00D169EB">
        <w:rPr>
          <w:noProof/>
          <w:lang w:eastAsia="fr-FR"/>
        </w:rPr>
        <w:t xml:space="preserve"> </w:t>
      </w:r>
    </w:p>
    <w:p w:rsidR="003F77AB" w:rsidRDefault="003F77AB" w:rsidP="003F77AB">
      <w:pPr>
        <w:pStyle w:val="Paragraphedeliste"/>
        <w:numPr>
          <w:ilvl w:val="0"/>
          <w:numId w:val="7"/>
        </w:numPr>
        <w:rPr>
          <w:rFonts w:cstheme="minorHAnsi"/>
        </w:rPr>
      </w:pPr>
      <w:r>
        <w:rPr>
          <w:rFonts w:cstheme="minorHAnsi"/>
        </w:rPr>
        <w:t>Visionnez la vidéo d’un élève et complétez la grille d’évaluation suivante en fonction des attentes présentées p. 11</w:t>
      </w:r>
    </w:p>
    <w:p w:rsidR="003F77AB" w:rsidRPr="003F77AB" w:rsidRDefault="00AF69FE" w:rsidP="003F77AB">
      <w:pPr>
        <w:rPr>
          <w:rFonts w:cstheme="minorHAnsi"/>
        </w:rPr>
      </w:pPr>
      <w:hyperlink r:id="rId17" w:history="1">
        <w:r w:rsidR="003F77AB" w:rsidRPr="003F77AB">
          <w:rPr>
            <w:rStyle w:val="Lienhypertexte"/>
            <w:rFonts w:cstheme="minorHAnsi"/>
          </w:rPr>
          <w:t>Lien vidéo</w:t>
        </w:r>
      </w:hyperlink>
    </w:p>
    <w:tbl>
      <w:tblPr>
        <w:tblStyle w:val="Grilledutableau"/>
        <w:tblW w:w="0" w:type="auto"/>
        <w:tblLook w:val="04A0"/>
      </w:tblPr>
      <w:tblGrid>
        <w:gridCol w:w="1766"/>
        <w:gridCol w:w="1783"/>
        <w:gridCol w:w="1767"/>
        <w:gridCol w:w="1767"/>
        <w:gridCol w:w="1767"/>
        <w:gridCol w:w="1767"/>
      </w:tblGrid>
      <w:tr w:rsidR="003F77AB" w:rsidRPr="002A383B" w:rsidTr="000C5102">
        <w:tc>
          <w:tcPr>
            <w:tcW w:w="1766" w:type="dxa"/>
          </w:tcPr>
          <w:p w:rsidR="003F77AB" w:rsidRPr="003F77AB" w:rsidRDefault="003F77AB" w:rsidP="003F77AB">
            <w:pPr>
              <w:pStyle w:val="Paragraphedeliste"/>
              <w:rPr>
                <w:rFonts w:cstheme="minorHAnsi"/>
              </w:rPr>
            </w:pPr>
          </w:p>
        </w:tc>
        <w:tc>
          <w:tcPr>
            <w:tcW w:w="1766" w:type="dxa"/>
          </w:tcPr>
          <w:p w:rsidR="003F77AB" w:rsidRPr="002A383B" w:rsidRDefault="003F77AB" w:rsidP="000C5102">
            <w:pPr>
              <w:rPr>
                <w:rFonts w:cstheme="minorHAnsi"/>
              </w:rPr>
            </w:pPr>
            <w:r w:rsidRPr="002A383B">
              <w:rPr>
                <w:rFonts w:cstheme="minorHAnsi"/>
              </w:rPr>
              <w:t>Qualité et construction de l'argumentation</w:t>
            </w:r>
          </w:p>
        </w:tc>
        <w:tc>
          <w:tcPr>
            <w:tcW w:w="1767" w:type="dxa"/>
          </w:tcPr>
          <w:p w:rsidR="003F77AB" w:rsidRPr="002A383B" w:rsidRDefault="003F77AB" w:rsidP="000C5102">
            <w:pPr>
              <w:rPr>
                <w:rFonts w:cstheme="minorHAnsi"/>
              </w:rPr>
            </w:pPr>
            <w:r w:rsidRPr="002A383B">
              <w:rPr>
                <w:rFonts w:cstheme="minorHAnsi"/>
              </w:rPr>
              <w:t>Qualité des connaissances</w:t>
            </w:r>
          </w:p>
        </w:tc>
        <w:tc>
          <w:tcPr>
            <w:tcW w:w="1767" w:type="dxa"/>
          </w:tcPr>
          <w:p w:rsidR="003F77AB" w:rsidRPr="002A383B" w:rsidRDefault="003F77AB" w:rsidP="000C5102">
            <w:pPr>
              <w:rPr>
                <w:rFonts w:cstheme="minorHAnsi"/>
              </w:rPr>
            </w:pPr>
            <w:r w:rsidRPr="002A383B">
              <w:rPr>
                <w:rFonts w:cstheme="minorHAnsi"/>
              </w:rPr>
              <w:t>Qualité de la prise de parole en continu</w:t>
            </w:r>
          </w:p>
        </w:tc>
        <w:tc>
          <w:tcPr>
            <w:tcW w:w="1767" w:type="dxa"/>
          </w:tcPr>
          <w:p w:rsidR="003F77AB" w:rsidRPr="002A383B" w:rsidRDefault="003F77AB" w:rsidP="000C5102">
            <w:pPr>
              <w:rPr>
                <w:rFonts w:cstheme="minorHAnsi"/>
              </w:rPr>
            </w:pPr>
            <w:r w:rsidRPr="002A383B">
              <w:rPr>
                <w:rFonts w:cstheme="minorHAnsi"/>
              </w:rPr>
              <w:t>Qualité de l'interaction</w:t>
            </w:r>
          </w:p>
        </w:tc>
        <w:tc>
          <w:tcPr>
            <w:tcW w:w="1767" w:type="dxa"/>
          </w:tcPr>
          <w:p w:rsidR="003F77AB" w:rsidRPr="002A383B" w:rsidRDefault="003F77AB" w:rsidP="000C5102">
            <w:pPr>
              <w:rPr>
                <w:rFonts w:cstheme="minorHAnsi"/>
              </w:rPr>
            </w:pPr>
            <w:r w:rsidRPr="002A383B">
              <w:rPr>
                <w:rFonts w:cstheme="minorHAnsi"/>
              </w:rPr>
              <w:t>Qualité orale</w:t>
            </w: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Très satisfaisant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Satisfaisant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Insuffisant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Très insuffisant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bl>
    <w:p w:rsidR="003F77AB" w:rsidRPr="008C2371" w:rsidRDefault="003F77AB" w:rsidP="003F77AB">
      <w:pPr>
        <w:pStyle w:val="Paragraphedeliste"/>
        <w:numPr>
          <w:ilvl w:val="0"/>
          <w:numId w:val="7"/>
        </w:numPr>
        <w:rPr>
          <w:rFonts w:cstheme="minorHAnsi"/>
        </w:rPr>
      </w:pPr>
      <w:r>
        <w:rPr>
          <w:rFonts w:cstheme="minorHAnsi"/>
        </w:rPr>
        <w:t>Quels c</w:t>
      </w:r>
      <w:r w:rsidRPr="003F77AB">
        <w:rPr>
          <w:rFonts w:cstheme="minorHAnsi"/>
        </w:rPr>
        <w:t xml:space="preserve">onseils </w:t>
      </w:r>
      <w:r>
        <w:rPr>
          <w:rFonts w:cstheme="minorHAnsi"/>
        </w:rPr>
        <w:t>pourriez-vous formuler à cet élève ? </w:t>
      </w:r>
    </w:p>
    <w:p w:rsidR="003F77AB" w:rsidRDefault="00AF69FE" w:rsidP="003F77AB">
      <w:pPr>
        <w:rPr>
          <w:rFonts w:cstheme="minorHAnsi"/>
        </w:rPr>
      </w:pPr>
      <w:r w:rsidRPr="00AF69FE">
        <w:rPr>
          <w:rFonts w:cstheme="minorHAnsi"/>
          <w:b/>
          <w:noProof/>
          <w:lang w:eastAsia="fr-FR"/>
        </w:rPr>
        <w:pict>
          <v:rect id="Rectangle 2052" o:spid="_x0000_s1035" style="position:absolute;margin-left:-4pt;margin-top:16.5pt;width:346.5pt;height:30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" filled="f" strokecolor="#243f60 [1604]" strokeweight="2pt">
            <v:stroke linestyle="thickThin"/>
          </v:rect>
        </w:pict>
      </w:r>
    </w:p>
    <w:p w:rsidR="003F77AB" w:rsidRPr="003F77AB" w:rsidRDefault="00AF69FE" w:rsidP="003F77AB">
      <w:pPr>
        <w:rPr>
          <w:rFonts w:cstheme="minorHAnsi"/>
          <w:b/>
        </w:rPr>
      </w:pPr>
      <w:r>
        <w:rPr>
          <w:rFonts w:cstheme="minorHAnsi"/>
          <w:b/>
          <w:noProof/>
          <w:lang w:eastAsia="fr-FR"/>
        </w:rPr>
        <w:pict>
          <v:line id="Connecteur droit 2053" o:spid="_x0000_s1034"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5pt,7.05pt" to="54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" strokecolor="#4579b8 [3044]"/>
        </w:pict>
      </w:r>
      <w:r w:rsidR="003F77AB" w:rsidRPr="003F77AB">
        <w:rPr>
          <w:rFonts w:cstheme="minorHAnsi"/>
          <w:b/>
        </w:rPr>
        <w:t>EN LIEN AVEC L’ETAPE 7 DU GUIDE (Anticiper les questions du grand oral)</w:t>
      </w:r>
    </w:p>
    <w:p w:rsidR="003F77AB" w:rsidRDefault="003F77AB" w:rsidP="003F77AB">
      <w:pPr>
        <w:rPr>
          <w:rFonts w:cstheme="minorHAnsi"/>
          <w:b/>
        </w:rPr>
      </w:pPr>
      <w:r w:rsidRPr="003F77AB">
        <w:rPr>
          <w:rFonts w:cstheme="minorHAnsi"/>
          <w:b/>
        </w:rPr>
        <w:t xml:space="preserve">Activité </w:t>
      </w:r>
      <w:r>
        <w:rPr>
          <w:rFonts w:cstheme="minorHAnsi"/>
          <w:b/>
        </w:rPr>
        <w:t>7</w:t>
      </w:r>
      <w:r w:rsidRPr="003F77AB">
        <w:rPr>
          <w:rFonts w:cstheme="minorHAnsi"/>
          <w:b/>
        </w:rPr>
        <w:t xml:space="preserve"> : </w:t>
      </w:r>
      <w:r w:rsidR="005543F5">
        <w:rPr>
          <w:rFonts w:cstheme="minorHAnsi"/>
          <w:b/>
        </w:rPr>
        <w:t>Entraînement au grand oral</w:t>
      </w:r>
    </w:p>
    <w:p w:rsidR="0062517D" w:rsidRPr="003F77AB" w:rsidRDefault="00D05885" w:rsidP="003F77AB">
      <w:pPr>
        <w:rPr>
          <w:rFonts w:cstheme="minorHAnsi"/>
          <w:b/>
        </w:rPr>
      </w:pPr>
      <w:r>
        <w:rPr>
          <w:rFonts w:cstheme="minorHAnsi"/>
          <w:b/>
        </w:rPr>
        <w:t>Objectif : S</w:t>
      </w:r>
      <w:r w:rsidR="0062517D">
        <w:rPr>
          <w:rFonts w:cstheme="minorHAnsi"/>
          <w:b/>
        </w:rPr>
        <w:t>’</w:t>
      </w:r>
      <w:r w:rsidR="0084647D">
        <w:rPr>
          <w:rFonts w:cstheme="minorHAnsi"/>
          <w:b/>
        </w:rPr>
        <w:t>entraîner au grand oral dans un cadre sécurisant et maîtriser les attentes</w:t>
      </w:r>
    </w:p>
    <w:p w:rsidR="003F77AB" w:rsidRDefault="003F77AB" w:rsidP="008C2371">
      <w:pPr>
        <w:jc w:val="both"/>
        <w:rPr>
          <w:rFonts w:cstheme="minorHAnsi"/>
        </w:rPr>
      </w:pPr>
      <w:r>
        <w:rPr>
          <w:rFonts w:cstheme="minorHAnsi"/>
        </w:rPr>
        <w:t>En petits groupes d’élèves (trois idéalement),</w:t>
      </w:r>
      <w:r w:rsidR="008C2371">
        <w:rPr>
          <w:rFonts w:cstheme="minorHAnsi"/>
        </w:rPr>
        <w:t xml:space="preserve"> chacun votre tour,</w:t>
      </w:r>
      <w:r>
        <w:rPr>
          <w:rFonts w:cstheme="minorHAnsi"/>
        </w:rPr>
        <w:t xml:space="preserve"> entraînez-vous pour le grand oral en présentant votre réponse selon le format attendu. A l’issue de votre présentation, vos camarades vous poseront quelques questions en lien avec votre sujet. Vous pourrez ainsi compléter la page 14 de votre guide (anticiper les questions du grand oral). A l’issue de votre travail, vos camarades compléteront </w:t>
      </w:r>
      <w:r w:rsidR="008C2371">
        <w:rPr>
          <w:rFonts w:cstheme="minorHAnsi"/>
        </w:rPr>
        <w:t xml:space="preserve">la grille d’évaluation de </w:t>
      </w:r>
      <w:r>
        <w:rPr>
          <w:rFonts w:cstheme="minorHAnsi"/>
        </w:rPr>
        <w:t xml:space="preserve">votre guide p. 12 ou p.13 et </w:t>
      </w:r>
      <w:r w:rsidR="008C2371">
        <w:rPr>
          <w:rFonts w:cstheme="minorHAnsi"/>
        </w:rPr>
        <w:t>formuleront quelques conseils.</w:t>
      </w:r>
    </w:p>
    <w:sectPr w:rsidR="003F77AB" w:rsidSect="0034453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781"/>
    <w:multiLevelType w:val="hybridMultilevel"/>
    <w:tmpl w:val="84461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3434B2"/>
    <w:multiLevelType w:val="hybridMultilevel"/>
    <w:tmpl w:val="CCC66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AFF4DE9"/>
    <w:multiLevelType w:val="hybridMultilevel"/>
    <w:tmpl w:val="30DE2FCC"/>
    <w:lvl w:ilvl="0" w:tplc="261EB92C">
      <w:start w:val="1"/>
      <w:numFmt w:val="bullet"/>
      <w:lvlText w:val="-"/>
      <w:lvlJc w:val="left"/>
      <w:pPr>
        <w:tabs>
          <w:tab w:val="num" w:pos="720"/>
        </w:tabs>
        <w:ind w:left="720" w:hanging="360"/>
      </w:pPr>
      <w:rPr>
        <w:rFonts w:ascii="Arial" w:hAnsi="Arial" w:hint="default"/>
      </w:rPr>
    </w:lvl>
    <w:lvl w:ilvl="1" w:tplc="408A7514" w:tentative="1">
      <w:start w:val="1"/>
      <w:numFmt w:val="bullet"/>
      <w:lvlText w:val="-"/>
      <w:lvlJc w:val="left"/>
      <w:pPr>
        <w:tabs>
          <w:tab w:val="num" w:pos="1440"/>
        </w:tabs>
        <w:ind w:left="1440" w:hanging="360"/>
      </w:pPr>
      <w:rPr>
        <w:rFonts w:ascii="Arial" w:hAnsi="Arial" w:hint="default"/>
      </w:rPr>
    </w:lvl>
    <w:lvl w:ilvl="2" w:tplc="0BE8302A" w:tentative="1">
      <w:start w:val="1"/>
      <w:numFmt w:val="bullet"/>
      <w:lvlText w:val="-"/>
      <w:lvlJc w:val="left"/>
      <w:pPr>
        <w:tabs>
          <w:tab w:val="num" w:pos="2160"/>
        </w:tabs>
        <w:ind w:left="2160" w:hanging="360"/>
      </w:pPr>
      <w:rPr>
        <w:rFonts w:ascii="Arial" w:hAnsi="Arial" w:hint="default"/>
      </w:rPr>
    </w:lvl>
    <w:lvl w:ilvl="3" w:tplc="014C3F9A" w:tentative="1">
      <w:start w:val="1"/>
      <w:numFmt w:val="bullet"/>
      <w:lvlText w:val="-"/>
      <w:lvlJc w:val="left"/>
      <w:pPr>
        <w:tabs>
          <w:tab w:val="num" w:pos="2880"/>
        </w:tabs>
        <w:ind w:left="2880" w:hanging="360"/>
      </w:pPr>
      <w:rPr>
        <w:rFonts w:ascii="Arial" w:hAnsi="Arial" w:hint="default"/>
      </w:rPr>
    </w:lvl>
    <w:lvl w:ilvl="4" w:tplc="4F025764" w:tentative="1">
      <w:start w:val="1"/>
      <w:numFmt w:val="bullet"/>
      <w:lvlText w:val="-"/>
      <w:lvlJc w:val="left"/>
      <w:pPr>
        <w:tabs>
          <w:tab w:val="num" w:pos="3600"/>
        </w:tabs>
        <w:ind w:left="3600" w:hanging="360"/>
      </w:pPr>
      <w:rPr>
        <w:rFonts w:ascii="Arial" w:hAnsi="Arial" w:hint="default"/>
      </w:rPr>
    </w:lvl>
    <w:lvl w:ilvl="5" w:tplc="2D685F9A" w:tentative="1">
      <w:start w:val="1"/>
      <w:numFmt w:val="bullet"/>
      <w:lvlText w:val="-"/>
      <w:lvlJc w:val="left"/>
      <w:pPr>
        <w:tabs>
          <w:tab w:val="num" w:pos="4320"/>
        </w:tabs>
        <w:ind w:left="4320" w:hanging="360"/>
      </w:pPr>
      <w:rPr>
        <w:rFonts w:ascii="Arial" w:hAnsi="Arial" w:hint="default"/>
      </w:rPr>
    </w:lvl>
    <w:lvl w:ilvl="6" w:tplc="F38CF2F6" w:tentative="1">
      <w:start w:val="1"/>
      <w:numFmt w:val="bullet"/>
      <w:lvlText w:val="-"/>
      <w:lvlJc w:val="left"/>
      <w:pPr>
        <w:tabs>
          <w:tab w:val="num" w:pos="5040"/>
        </w:tabs>
        <w:ind w:left="5040" w:hanging="360"/>
      </w:pPr>
      <w:rPr>
        <w:rFonts w:ascii="Arial" w:hAnsi="Arial" w:hint="default"/>
      </w:rPr>
    </w:lvl>
    <w:lvl w:ilvl="7" w:tplc="6CF8D394" w:tentative="1">
      <w:start w:val="1"/>
      <w:numFmt w:val="bullet"/>
      <w:lvlText w:val="-"/>
      <w:lvlJc w:val="left"/>
      <w:pPr>
        <w:tabs>
          <w:tab w:val="num" w:pos="5760"/>
        </w:tabs>
        <w:ind w:left="5760" w:hanging="360"/>
      </w:pPr>
      <w:rPr>
        <w:rFonts w:ascii="Arial" w:hAnsi="Arial" w:hint="default"/>
      </w:rPr>
    </w:lvl>
    <w:lvl w:ilvl="8" w:tplc="54ACC374" w:tentative="1">
      <w:start w:val="1"/>
      <w:numFmt w:val="bullet"/>
      <w:lvlText w:val="-"/>
      <w:lvlJc w:val="left"/>
      <w:pPr>
        <w:tabs>
          <w:tab w:val="num" w:pos="6480"/>
        </w:tabs>
        <w:ind w:left="6480" w:hanging="360"/>
      </w:pPr>
      <w:rPr>
        <w:rFonts w:ascii="Arial" w:hAnsi="Arial" w:hint="default"/>
      </w:rPr>
    </w:lvl>
  </w:abstractNum>
  <w:abstractNum w:abstractNumId="3">
    <w:nsid w:val="3C5F591D"/>
    <w:multiLevelType w:val="hybridMultilevel"/>
    <w:tmpl w:val="F6EEB0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FB50C50"/>
    <w:multiLevelType w:val="hybridMultilevel"/>
    <w:tmpl w:val="96E4477C"/>
    <w:lvl w:ilvl="0" w:tplc="417ED7D4">
      <w:start w:val="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6957FE"/>
    <w:multiLevelType w:val="hybridMultilevel"/>
    <w:tmpl w:val="F0441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90A02CD"/>
    <w:multiLevelType w:val="hybridMultilevel"/>
    <w:tmpl w:val="0914C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9D32324"/>
    <w:multiLevelType w:val="hybridMultilevel"/>
    <w:tmpl w:val="5F5260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5E06F2B"/>
    <w:multiLevelType w:val="hybridMultilevel"/>
    <w:tmpl w:val="F0441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5"/>
  </w:num>
  <w:num w:numId="6">
    <w:abstractNumId w:val="0"/>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4453C"/>
    <w:rsid w:val="00026EB6"/>
    <w:rsid w:val="000C0A1E"/>
    <w:rsid w:val="000D66DF"/>
    <w:rsid w:val="00276075"/>
    <w:rsid w:val="0034453C"/>
    <w:rsid w:val="003F77AB"/>
    <w:rsid w:val="005021D9"/>
    <w:rsid w:val="005543F5"/>
    <w:rsid w:val="005C3C25"/>
    <w:rsid w:val="0062517D"/>
    <w:rsid w:val="006A5583"/>
    <w:rsid w:val="006C16DA"/>
    <w:rsid w:val="006C2E87"/>
    <w:rsid w:val="006E0745"/>
    <w:rsid w:val="006F48D9"/>
    <w:rsid w:val="006F5363"/>
    <w:rsid w:val="00734A28"/>
    <w:rsid w:val="0084647D"/>
    <w:rsid w:val="00882177"/>
    <w:rsid w:val="008C2371"/>
    <w:rsid w:val="00A17CF1"/>
    <w:rsid w:val="00AA5390"/>
    <w:rsid w:val="00AA5DC9"/>
    <w:rsid w:val="00AE5EAF"/>
    <w:rsid w:val="00AF69FE"/>
    <w:rsid w:val="00BB2A7C"/>
    <w:rsid w:val="00CC6769"/>
    <w:rsid w:val="00D05885"/>
    <w:rsid w:val="00D169EB"/>
    <w:rsid w:val="00ED0266"/>
    <w:rsid w:val="00F80D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39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453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44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53C"/>
    <w:rPr>
      <w:rFonts w:ascii="Tahoma" w:hAnsi="Tahoma" w:cs="Tahoma"/>
      <w:sz w:val="16"/>
      <w:szCs w:val="16"/>
    </w:rPr>
  </w:style>
  <w:style w:type="paragraph" w:styleId="NormalWeb">
    <w:name w:val="Normal (Web)"/>
    <w:basedOn w:val="Normal"/>
    <w:uiPriority w:val="99"/>
    <w:unhideWhenUsed/>
    <w:rsid w:val="0034453C"/>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34453C"/>
    <w:rPr>
      <w:color w:val="0000FF"/>
      <w:u w:val="single"/>
    </w:rPr>
  </w:style>
  <w:style w:type="paragraph" w:styleId="Paragraphedeliste">
    <w:name w:val="List Paragraph"/>
    <w:basedOn w:val="Normal"/>
    <w:qFormat/>
    <w:rsid w:val="0034453C"/>
    <w:pPr>
      <w:ind w:left="720"/>
      <w:contextualSpacing/>
    </w:pPr>
  </w:style>
  <w:style w:type="character" w:styleId="Lienhypertextesuivivisit">
    <w:name w:val="FollowedHyperlink"/>
    <w:basedOn w:val="Policepardfaut"/>
    <w:uiPriority w:val="99"/>
    <w:semiHidden/>
    <w:unhideWhenUsed/>
    <w:rsid w:val="00ED02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453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44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53C"/>
    <w:rPr>
      <w:rFonts w:ascii="Tahoma" w:hAnsi="Tahoma" w:cs="Tahoma"/>
      <w:sz w:val="16"/>
      <w:szCs w:val="16"/>
    </w:rPr>
  </w:style>
  <w:style w:type="paragraph" w:styleId="NormalWeb">
    <w:name w:val="Normal (Web)"/>
    <w:basedOn w:val="Normal"/>
    <w:uiPriority w:val="99"/>
    <w:unhideWhenUsed/>
    <w:rsid w:val="0034453C"/>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34453C"/>
    <w:rPr>
      <w:color w:val="0000FF"/>
      <w:u w:val="single"/>
    </w:rPr>
  </w:style>
  <w:style w:type="paragraph" w:styleId="Paragraphedeliste">
    <w:name w:val="List Paragraph"/>
    <w:basedOn w:val="Normal"/>
    <w:qFormat/>
    <w:rsid w:val="0034453C"/>
    <w:pPr>
      <w:ind w:left="720"/>
      <w:contextualSpacing/>
    </w:pPr>
  </w:style>
</w:styles>
</file>

<file path=word/webSettings.xml><?xml version="1.0" encoding="utf-8"?>
<w:webSettings xmlns:r="http://schemas.openxmlformats.org/officeDocument/2006/relationships" xmlns:w="http://schemas.openxmlformats.org/wordprocessingml/2006/main">
  <w:divs>
    <w:div w:id="225146986">
      <w:bodyDiv w:val="1"/>
      <w:marLeft w:val="0"/>
      <w:marRight w:val="0"/>
      <w:marTop w:val="0"/>
      <w:marBottom w:val="0"/>
      <w:divBdr>
        <w:top w:val="none" w:sz="0" w:space="0" w:color="auto"/>
        <w:left w:val="none" w:sz="0" w:space="0" w:color="auto"/>
        <w:bottom w:val="none" w:sz="0" w:space="0" w:color="auto"/>
        <w:right w:val="none" w:sz="0" w:space="0" w:color="auto"/>
      </w:divBdr>
    </w:div>
    <w:div w:id="317197583">
      <w:bodyDiv w:val="1"/>
      <w:marLeft w:val="0"/>
      <w:marRight w:val="0"/>
      <w:marTop w:val="0"/>
      <w:marBottom w:val="0"/>
      <w:divBdr>
        <w:top w:val="none" w:sz="0" w:space="0" w:color="auto"/>
        <w:left w:val="none" w:sz="0" w:space="0" w:color="auto"/>
        <w:bottom w:val="none" w:sz="0" w:space="0" w:color="auto"/>
        <w:right w:val="none" w:sz="0" w:space="0" w:color="auto"/>
      </w:divBdr>
    </w:div>
    <w:div w:id="1753696456">
      <w:bodyDiv w:val="1"/>
      <w:marLeft w:val="0"/>
      <w:marRight w:val="0"/>
      <w:marTop w:val="0"/>
      <w:marBottom w:val="0"/>
      <w:divBdr>
        <w:top w:val="none" w:sz="0" w:space="0" w:color="auto"/>
        <w:left w:val="none" w:sz="0" w:space="0" w:color="auto"/>
        <w:bottom w:val="none" w:sz="0" w:space="0" w:color="auto"/>
        <w:right w:val="none" w:sz="0" w:space="0" w:color="auto"/>
      </w:divBdr>
      <w:divsChild>
        <w:div w:id="453062404">
          <w:marLeft w:val="446"/>
          <w:marRight w:val="0"/>
          <w:marTop w:val="0"/>
          <w:marBottom w:val="0"/>
          <w:divBdr>
            <w:top w:val="none" w:sz="0" w:space="0" w:color="auto"/>
            <w:left w:val="none" w:sz="0" w:space="0" w:color="auto"/>
            <w:bottom w:val="none" w:sz="0" w:space="0" w:color="auto"/>
            <w:right w:val="none" w:sz="0" w:space="0" w:color="auto"/>
          </w:divBdr>
        </w:div>
        <w:div w:id="1023167016">
          <w:marLeft w:val="446"/>
          <w:marRight w:val="0"/>
          <w:marTop w:val="0"/>
          <w:marBottom w:val="0"/>
          <w:divBdr>
            <w:top w:val="none" w:sz="0" w:space="0" w:color="auto"/>
            <w:left w:val="none" w:sz="0" w:space="0" w:color="auto"/>
            <w:bottom w:val="none" w:sz="0" w:space="0" w:color="auto"/>
            <w:right w:val="none" w:sz="0" w:space="0" w:color="auto"/>
          </w:divBdr>
        </w:div>
        <w:div w:id="1775400100">
          <w:marLeft w:val="446"/>
          <w:marRight w:val="0"/>
          <w:marTop w:val="0"/>
          <w:marBottom w:val="0"/>
          <w:divBdr>
            <w:top w:val="none" w:sz="0" w:space="0" w:color="auto"/>
            <w:left w:val="none" w:sz="0" w:space="0" w:color="auto"/>
            <w:bottom w:val="none" w:sz="0" w:space="0" w:color="auto"/>
            <w:right w:val="none" w:sz="0" w:space="0" w:color="auto"/>
          </w:divBdr>
        </w:div>
        <w:div w:id="1584102594">
          <w:marLeft w:val="446"/>
          <w:marRight w:val="0"/>
          <w:marTop w:val="0"/>
          <w:marBottom w:val="0"/>
          <w:divBdr>
            <w:top w:val="none" w:sz="0" w:space="0" w:color="auto"/>
            <w:left w:val="none" w:sz="0" w:space="0" w:color="auto"/>
            <w:bottom w:val="none" w:sz="0" w:space="0" w:color="auto"/>
            <w:right w:val="none" w:sz="0" w:space="0" w:color="auto"/>
          </w:divBdr>
        </w:div>
        <w:div w:id="190921697">
          <w:marLeft w:val="446"/>
          <w:marRight w:val="0"/>
          <w:marTop w:val="0"/>
          <w:marBottom w:val="0"/>
          <w:divBdr>
            <w:top w:val="none" w:sz="0" w:space="0" w:color="auto"/>
            <w:left w:val="none" w:sz="0" w:space="0" w:color="auto"/>
            <w:bottom w:val="none" w:sz="0" w:space="0" w:color="auto"/>
            <w:right w:val="none" w:sz="0" w:space="0" w:color="auto"/>
          </w:divBdr>
        </w:div>
        <w:div w:id="294604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SK1uwuLdGg" TargetMode="External"/><Relationship Id="rId12" Type="http://schemas.openxmlformats.org/officeDocument/2006/relationships/hyperlink" Target="https://www.lemonde.fr/m-le-mag/article/2019/06/14/les-commentateurs-de-la-coupe-du-monde-feminine-de-foot-dans-leurs-petits-crampons_5476295_4500055.html" TargetMode="External"/><Relationship Id="rId17" Type="http://schemas.openxmlformats.org/officeDocument/2006/relationships/hyperlink" Target="https://youtu.be/YFLqQK_JY-8" TargetMode="Externa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DSK1uwuLdGg" TargetMode="External"/><Relationship Id="rId14" Type="http://schemas.openxmlformats.org/officeDocument/2006/relationships/hyperlink" Target="https://www.youtube.com/watch?v=VC0VmTp2_zY&amp;feature=emb_lo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72024-A1B0-4C59-A16A-47E98C51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Activites</Template>
  <TotalTime>1</TotalTime>
  <Pages>5</Pages>
  <Words>1167</Words>
  <Characters>6420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 PETINIAUD</dc:creator>
  <cp:lastModifiedBy>david.henaux</cp:lastModifiedBy>
  <cp:revision>2</cp:revision>
  <cp:lastPrinted>2021-06-15T12:57:00Z</cp:lastPrinted>
  <dcterms:created xsi:type="dcterms:W3CDTF">2021-06-15T12:58:00Z</dcterms:created>
  <dcterms:modified xsi:type="dcterms:W3CDTF">2021-06-15T12:58:00Z</dcterms:modified>
</cp:coreProperties>
</file>