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F936E" w14:textId="77777777" w:rsidR="00780A55" w:rsidRDefault="00780A55" w:rsidP="007E1B0F">
      <w:pPr>
        <w:jc w:val="both"/>
        <w:rPr>
          <w:b/>
          <w:sz w:val="44"/>
        </w:rPr>
      </w:pPr>
    </w:p>
    <w:p w14:paraId="4E106F7F" w14:textId="20AB24CD" w:rsidR="00972D8D" w:rsidRDefault="00C42B28" w:rsidP="007E1B0F">
      <w:pPr>
        <w:jc w:val="both"/>
        <w:rPr>
          <w:b/>
          <w:sz w:val="44"/>
        </w:rPr>
      </w:pPr>
      <w:r w:rsidRPr="00C42B28">
        <w:rPr>
          <w:b/>
          <w:sz w:val="44"/>
        </w:rPr>
        <w:t>L’AQUARIOPHILIE</w:t>
      </w:r>
    </w:p>
    <w:p w14:paraId="555DE875" w14:textId="3860D60C" w:rsidR="002B2F92" w:rsidRPr="00C42B28" w:rsidRDefault="00C42B28" w:rsidP="00C42B28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A55AC0" wp14:editId="551C2461">
            <wp:simplePos x="0" y="0"/>
            <wp:positionH relativeFrom="column">
              <wp:posOffset>-440</wp:posOffset>
            </wp:positionH>
            <wp:positionV relativeFrom="paragraph">
              <wp:posOffset>31017</wp:posOffset>
            </wp:positionV>
            <wp:extent cx="1677670" cy="1391285"/>
            <wp:effectExtent l="0" t="0" r="0" b="0"/>
            <wp:wrapSquare wrapText="bothSides"/>
            <wp:docPr id="5" name="Image 5" descr="Funny Fish 35 Kids / Childrens Aquarium Fish tank Small Nano - 15L -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Funny Fish 35 Kids / Childrens Aquarium Fish tank Small Nano - 15L -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B28">
        <w:t>L’aquariophilie est le loisir qui consiste à s'occuper d'animaux et de plantes aquatiques dans un aquarium. Les contrôles de la qualité de l’eau et de la température sont indispensables à la bonne santé des poissons et des plantes.</w:t>
      </w:r>
    </w:p>
    <w:p w14:paraId="644C0869" w14:textId="77B81E18" w:rsidR="00C65690" w:rsidRDefault="00C42B28" w:rsidP="002B2F92">
      <w:pPr>
        <w:pStyle w:val="Default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674A0" wp14:editId="46CF737A">
                <wp:simplePos x="0" y="0"/>
                <wp:positionH relativeFrom="column">
                  <wp:posOffset>1752160</wp:posOffset>
                </wp:positionH>
                <wp:positionV relativeFrom="paragraph">
                  <wp:posOffset>161290</wp:posOffset>
                </wp:positionV>
                <wp:extent cx="2592070" cy="23558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2355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58FED9" w14:textId="67ACEB68" w:rsidR="00C42B28" w:rsidRPr="00B91881" w:rsidRDefault="00C42B28" w:rsidP="00C42B28">
                            <w:pPr>
                              <w:pStyle w:val="Lgende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Source : Funny-Fish-35-Kids-Childrens-Aquarium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674A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7.95pt;margin-top:12.7pt;width:204.1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" stroked="f">
                <v:textbox inset="0,0,0,0">
                  <w:txbxContent>
                    <w:p w14:paraId="2158FED9" w14:textId="67ACEB68" w:rsidR="00C42B28" w:rsidRPr="00B91881" w:rsidRDefault="00C42B28" w:rsidP="00C42B28">
                      <w:pPr>
                        <w:pStyle w:val="Lgende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Source : Funny-Fish-35-Kids-Childrens-Aquarium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5D8F68" w14:textId="016F03AB" w:rsidR="00C65690" w:rsidRDefault="00C65690" w:rsidP="002B2F92">
      <w:pPr>
        <w:pStyle w:val="Default"/>
        <w:jc w:val="both"/>
        <w:rPr>
          <w:b/>
          <w:bCs/>
        </w:rPr>
      </w:pPr>
    </w:p>
    <w:p w14:paraId="4850E33B" w14:textId="480EB810" w:rsidR="00FB7D21" w:rsidRDefault="00FB7D21" w:rsidP="002B2F92">
      <w:pPr>
        <w:pStyle w:val="Default"/>
        <w:jc w:val="both"/>
        <w:rPr>
          <w:b/>
          <w:bCs/>
        </w:rPr>
      </w:pPr>
    </w:p>
    <w:p w14:paraId="05217B3C" w14:textId="77777777" w:rsidR="00C42B28" w:rsidRDefault="00C42B28" w:rsidP="002B2F92">
      <w:pPr>
        <w:pStyle w:val="Default"/>
        <w:jc w:val="both"/>
        <w:rPr>
          <w:b/>
          <w:bCs/>
        </w:rPr>
      </w:pPr>
    </w:p>
    <w:p w14:paraId="2B7A3015" w14:textId="77777777" w:rsidR="00C42B28" w:rsidRDefault="00C42B28" w:rsidP="002B2F92">
      <w:pPr>
        <w:pStyle w:val="Default"/>
        <w:jc w:val="both"/>
        <w:rPr>
          <w:b/>
          <w:bCs/>
        </w:rPr>
      </w:pPr>
    </w:p>
    <w:p w14:paraId="76FA131E" w14:textId="099357CB" w:rsidR="002B2F92" w:rsidRDefault="00C42B28" w:rsidP="00C42B28">
      <w:pPr>
        <w:pStyle w:val="Default"/>
        <w:numPr>
          <w:ilvl w:val="0"/>
          <w:numId w:val="18"/>
        </w:numPr>
        <w:jc w:val="both"/>
      </w:pPr>
      <w:r w:rsidRPr="00C42B28">
        <w:rPr>
          <w:b/>
          <w:bCs/>
        </w:rPr>
        <w:t>Contrôle de la qualité de l’eau (10 points)</w:t>
      </w:r>
    </w:p>
    <w:p w14:paraId="4A785FD5" w14:textId="046FC056" w:rsidR="002B2F92" w:rsidRDefault="00C42B28" w:rsidP="002B2F92">
      <w:pPr>
        <w:pStyle w:val="Default"/>
        <w:jc w:val="both"/>
      </w:pPr>
      <w:r w:rsidRPr="00C42B28">
        <w:t>Julian est chargé de l’entretien d’un aquarium d’eau douce. Il contrôle le pH de son eau à l’aide d’un papier adapté dont la couleur change selon la valeur du pH, comme indiqué dans le tableau ci-dessous</w:t>
      </w:r>
      <w:r>
        <w:t> :</w:t>
      </w:r>
    </w:p>
    <w:tbl>
      <w:tblPr>
        <w:tblpPr w:leftFromText="141" w:rightFromText="141" w:vertAnchor="text" w:horzAnchor="margin" w:tblpXSpec="center" w:tblpY="15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126"/>
        <w:gridCol w:w="1560"/>
        <w:gridCol w:w="1133"/>
        <w:gridCol w:w="1466"/>
      </w:tblGrid>
      <w:tr w:rsidR="00C42B28" w14:paraId="6D2DCBAA" w14:textId="77777777" w:rsidTr="00C42B28">
        <w:trPr>
          <w:trHeight w:hRule="exact" w:val="458"/>
        </w:trPr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B9763" w14:textId="77777777" w:rsidR="00C42B28" w:rsidRDefault="00C42B28" w:rsidP="00C42B28">
            <w:pPr>
              <w:spacing w:before="79" w:line="246" w:lineRule="auto"/>
              <w:ind w:left="50"/>
            </w:pPr>
            <w:r>
              <w:rPr>
                <w:rFonts w:eastAsia="Arial"/>
                <w:b/>
                <w:color w:val="000000"/>
              </w:rPr>
              <w:t>Couleur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rFonts w:eastAsia="Arial"/>
                <w:b/>
                <w:color w:val="000000"/>
              </w:rPr>
              <w:t>du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rFonts w:eastAsia="Arial"/>
                <w:b/>
                <w:color w:val="000000"/>
              </w:rPr>
              <w:t>papier</w:t>
            </w:r>
            <w:r>
              <w:rPr>
                <w:rFonts w:eastAsia="Arial"/>
                <w:b/>
                <w:spacing w:val="-13"/>
              </w:rPr>
              <w:t xml:space="preserve"> </w:t>
            </w:r>
            <w:r>
              <w:rPr>
                <w:rFonts w:eastAsia="Arial"/>
                <w:b/>
                <w:color w:val="000000"/>
              </w:rPr>
              <w:t>pH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B8410" w14:textId="77777777" w:rsidR="00C42B28" w:rsidRDefault="00C42B28" w:rsidP="00C42B28">
            <w:pPr>
              <w:spacing w:before="78" w:line="244" w:lineRule="auto"/>
              <w:ind w:left="98"/>
              <w:jc w:val="center"/>
            </w:pPr>
            <w:r>
              <w:rPr>
                <w:rFonts w:eastAsia="Arial"/>
                <w:color w:val="000000"/>
              </w:rPr>
              <w:t>Rouge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</w:rPr>
              <w:t>/</w:t>
            </w:r>
            <w:r>
              <w:rPr>
                <w:rFonts w:eastAsia="Arial"/>
                <w:spacing w:val="-14"/>
              </w:rPr>
              <w:t xml:space="preserve"> </w:t>
            </w:r>
            <w:r>
              <w:rPr>
                <w:rFonts w:eastAsia="Arial"/>
                <w:color w:val="000000"/>
              </w:rPr>
              <w:t>Orange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61E26" w14:textId="77777777" w:rsidR="00C42B28" w:rsidRDefault="00C42B28" w:rsidP="00C42B28">
            <w:pPr>
              <w:spacing w:before="78" w:line="244" w:lineRule="auto"/>
              <w:ind w:left="98"/>
              <w:jc w:val="center"/>
            </w:pPr>
            <w:r>
              <w:rPr>
                <w:rFonts w:eastAsia="Arial"/>
                <w:color w:val="000000"/>
              </w:rPr>
              <w:t>Jaune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</w:rPr>
              <w:t>/</w:t>
            </w:r>
            <w:r>
              <w:rPr>
                <w:rFonts w:eastAsia="Arial"/>
                <w:spacing w:val="-11"/>
              </w:rPr>
              <w:t xml:space="preserve"> </w:t>
            </w:r>
            <w:r>
              <w:rPr>
                <w:rFonts w:eastAsia="Arial"/>
                <w:color w:val="000000"/>
              </w:rPr>
              <w:t>Vert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F6475" w14:textId="77777777" w:rsidR="00C42B28" w:rsidRDefault="00C42B28" w:rsidP="00C42B28">
            <w:pPr>
              <w:spacing w:before="78" w:line="244" w:lineRule="auto"/>
              <w:ind w:left="98"/>
              <w:jc w:val="center"/>
            </w:pPr>
            <w:r>
              <w:rPr>
                <w:rFonts w:eastAsia="Arial"/>
                <w:color w:val="000000"/>
                <w:spacing w:val="-4"/>
              </w:rPr>
              <w:t>Bl</w:t>
            </w:r>
            <w:r>
              <w:rPr>
                <w:rFonts w:eastAsia="Arial"/>
                <w:color w:val="000000"/>
                <w:spacing w:val="-2"/>
              </w:rPr>
              <w:t>eu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DAF60" w14:textId="77777777" w:rsidR="00C42B28" w:rsidRDefault="00C42B28" w:rsidP="00C42B28">
            <w:pPr>
              <w:spacing w:before="78" w:line="244" w:lineRule="auto"/>
              <w:ind w:left="98"/>
              <w:jc w:val="center"/>
            </w:pPr>
            <w:r>
              <w:rPr>
                <w:rFonts w:eastAsia="Arial"/>
                <w:color w:val="000000"/>
                <w:spacing w:val="-3"/>
              </w:rPr>
              <w:t>Vio</w:t>
            </w:r>
            <w:r>
              <w:rPr>
                <w:rFonts w:eastAsia="Arial"/>
                <w:color w:val="000000"/>
                <w:spacing w:val="-1"/>
              </w:rPr>
              <w:t>let</w:t>
            </w:r>
          </w:p>
        </w:tc>
      </w:tr>
      <w:tr w:rsidR="00C42B28" w14:paraId="55C378C6" w14:textId="77777777" w:rsidTr="00C42B28">
        <w:trPr>
          <w:trHeight w:hRule="exact" w:val="415"/>
        </w:trPr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14:paraId="10EB3824" w14:textId="77777777" w:rsidR="00C42B28" w:rsidRDefault="00C42B28" w:rsidP="00C42B28">
            <w:pPr>
              <w:spacing w:before="48" w:line="246" w:lineRule="auto"/>
              <w:ind w:left="100"/>
            </w:pPr>
            <w:r>
              <w:rPr>
                <w:rFonts w:eastAsia="Arial"/>
                <w:b/>
                <w:color w:val="000000"/>
              </w:rPr>
              <w:t>Valeurs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rFonts w:eastAsia="Arial"/>
                <w:b/>
                <w:color w:val="000000"/>
              </w:rPr>
              <w:t>du</w:t>
            </w:r>
            <w:r>
              <w:rPr>
                <w:rFonts w:eastAsia="Arial"/>
                <w:b/>
                <w:spacing w:val="-11"/>
              </w:rPr>
              <w:t xml:space="preserve"> </w:t>
            </w:r>
            <w:r>
              <w:rPr>
                <w:rFonts w:eastAsia="Arial"/>
                <w:b/>
                <w:color w:val="000000"/>
              </w:rPr>
              <w:t>pH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14:paraId="2AD56877" w14:textId="77777777" w:rsidR="00C42B28" w:rsidRDefault="00C42B28" w:rsidP="00C42B28">
            <w:pPr>
              <w:spacing w:before="47" w:line="244" w:lineRule="auto"/>
              <w:ind w:left="98"/>
              <w:jc w:val="center"/>
            </w:pPr>
            <w:proofErr w:type="gramStart"/>
            <w:r>
              <w:rPr>
                <w:rFonts w:eastAsia="Arial"/>
                <w:color w:val="000000"/>
              </w:rPr>
              <w:t>de</w:t>
            </w:r>
            <w:proofErr w:type="gramEnd"/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</w:rPr>
              <w:t>1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</w:rPr>
              <w:t>à</w:t>
            </w:r>
            <w:r>
              <w:rPr>
                <w:rFonts w:eastAsia="Arial"/>
                <w:spacing w:val="-13"/>
              </w:rPr>
              <w:t xml:space="preserve"> </w:t>
            </w:r>
            <w:r>
              <w:rPr>
                <w:rFonts w:eastAsia="Arial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14:paraId="58155739" w14:textId="77777777" w:rsidR="00C42B28" w:rsidRDefault="00C42B28" w:rsidP="00C42B28">
            <w:pPr>
              <w:spacing w:before="47" w:line="244" w:lineRule="auto"/>
              <w:ind w:left="98"/>
              <w:jc w:val="center"/>
            </w:pPr>
            <w:proofErr w:type="gramStart"/>
            <w:r>
              <w:rPr>
                <w:rFonts w:eastAsia="Arial"/>
                <w:color w:val="000000"/>
              </w:rPr>
              <w:t>de</w:t>
            </w:r>
            <w:proofErr w:type="gramEnd"/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</w:rPr>
              <w:t>5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</w:rPr>
              <w:t>à</w:t>
            </w:r>
            <w:r>
              <w:rPr>
                <w:rFonts w:eastAsia="Arial"/>
                <w:spacing w:val="-13"/>
              </w:rPr>
              <w:t xml:space="preserve"> </w:t>
            </w:r>
            <w:r>
              <w:rPr>
                <w:rFonts w:eastAsia="Arial"/>
                <w:color w:val="000000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14:paraId="45C0162D" w14:textId="77777777" w:rsidR="00C42B28" w:rsidRDefault="00C42B28" w:rsidP="00C42B28">
            <w:pPr>
              <w:spacing w:before="47" w:line="244" w:lineRule="auto"/>
              <w:ind w:left="98"/>
              <w:jc w:val="center"/>
            </w:pPr>
            <w:r>
              <w:rPr>
                <w:rFonts w:eastAsia="Arial"/>
                <w:color w:val="000000"/>
                <w:spacing w:val="-12"/>
              </w:rPr>
              <w:t>8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14:paraId="751F8879" w14:textId="77777777" w:rsidR="00C42B28" w:rsidRDefault="00C42B28" w:rsidP="00C42B28">
            <w:pPr>
              <w:spacing w:before="47" w:line="244" w:lineRule="auto"/>
              <w:ind w:left="98"/>
              <w:jc w:val="center"/>
            </w:pPr>
            <w:r>
              <w:rPr>
                <w:rFonts w:eastAsia="Arial"/>
                <w:color w:val="000000"/>
              </w:rPr>
              <w:t>De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</w:rPr>
              <w:t>9</w:t>
            </w: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  <w:color w:val="000000"/>
              </w:rPr>
              <w:t>à</w:t>
            </w:r>
            <w:r>
              <w:rPr>
                <w:rFonts w:eastAsia="Arial"/>
                <w:spacing w:val="-12"/>
              </w:rPr>
              <w:t xml:space="preserve"> </w:t>
            </w:r>
            <w:r>
              <w:rPr>
                <w:rFonts w:eastAsia="Arial"/>
                <w:color w:val="000000"/>
              </w:rPr>
              <w:t>14</w:t>
            </w:r>
          </w:p>
        </w:tc>
      </w:tr>
    </w:tbl>
    <w:p w14:paraId="4E32657A" w14:textId="7E6BE909" w:rsidR="00C42B28" w:rsidRDefault="00C42B28" w:rsidP="002B2F92">
      <w:pPr>
        <w:pStyle w:val="Default"/>
        <w:jc w:val="both"/>
      </w:pPr>
    </w:p>
    <w:p w14:paraId="0CD7F7CF" w14:textId="544A654A" w:rsidR="00C42B28" w:rsidRDefault="00C42B28" w:rsidP="002B2F92">
      <w:pPr>
        <w:pStyle w:val="Default"/>
        <w:jc w:val="both"/>
      </w:pPr>
    </w:p>
    <w:p w14:paraId="451C9E5A" w14:textId="75F3ADB2" w:rsidR="00C42B28" w:rsidRDefault="00C42B28" w:rsidP="002B2F92">
      <w:pPr>
        <w:pStyle w:val="Default"/>
        <w:jc w:val="both"/>
      </w:pPr>
    </w:p>
    <w:p w14:paraId="205B7F0D" w14:textId="7125D316" w:rsidR="00C42B28" w:rsidRDefault="00C42B28" w:rsidP="002B2F92">
      <w:pPr>
        <w:pStyle w:val="Default"/>
        <w:jc w:val="both"/>
      </w:pPr>
    </w:p>
    <w:p w14:paraId="531FEA21" w14:textId="7C1C67AC" w:rsidR="00C42B28" w:rsidRDefault="00C42B28" w:rsidP="002B2F92">
      <w:pPr>
        <w:pStyle w:val="Default"/>
        <w:jc w:val="both"/>
      </w:pPr>
      <w:r w:rsidRPr="00C42B28">
        <w:t>La bandelette de papier qu’il a utilisée se colore en bleu.</w:t>
      </w:r>
    </w:p>
    <w:p w14:paraId="68C23CC6" w14:textId="77777777" w:rsidR="00C42B28" w:rsidRDefault="00C42B28" w:rsidP="002B2F92">
      <w:pPr>
        <w:pStyle w:val="Default"/>
        <w:jc w:val="both"/>
      </w:pPr>
    </w:p>
    <w:p w14:paraId="5DE2B5CE" w14:textId="425E2135" w:rsidR="00A44F7E" w:rsidRDefault="00C42B28" w:rsidP="00A44F7E">
      <w:pPr>
        <w:pStyle w:val="Default"/>
        <w:numPr>
          <w:ilvl w:val="1"/>
          <w:numId w:val="8"/>
        </w:numPr>
        <w:jc w:val="both"/>
      </w:pPr>
      <w:r w:rsidRPr="00C42B28">
        <w:t>Donner la valeur du pH de l’eau de l’aquarium.</w:t>
      </w:r>
    </w:p>
    <w:p w14:paraId="1D550158" w14:textId="2510F826" w:rsidR="00A44F7E" w:rsidRDefault="00A44F7E" w:rsidP="00A44F7E">
      <w:pPr>
        <w:pStyle w:val="Default"/>
        <w:ind w:left="360"/>
        <w:jc w:val="both"/>
      </w:pPr>
      <w:r>
        <w:t>…………………………………………………………………………………………………………………</w:t>
      </w:r>
    </w:p>
    <w:p w14:paraId="557852A7" w14:textId="2AF05A19" w:rsidR="00A44F7E" w:rsidRDefault="00A44F7E" w:rsidP="00A44F7E">
      <w:pPr>
        <w:pStyle w:val="Default"/>
        <w:ind w:left="360"/>
        <w:jc w:val="both"/>
      </w:pPr>
    </w:p>
    <w:p w14:paraId="353C0DDD" w14:textId="170C8932" w:rsidR="00A44F7E" w:rsidRDefault="00A44F7E" w:rsidP="00A44F7E">
      <w:pPr>
        <w:pStyle w:val="Default"/>
        <w:ind w:left="36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857C8" wp14:editId="4114761C">
            <wp:simplePos x="0" y="0"/>
            <wp:positionH relativeFrom="column">
              <wp:posOffset>4419600</wp:posOffset>
            </wp:positionH>
            <wp:positionV relativeFrom="paragraph">
              <wp:posOffset>124460</wp:posOffset>
            </wp:positionV>
            <wp:extent cx="2439670" cy="118999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162D0A" w14:textId="685043B4" w:rsidR="002B2F92" w:rsidRDefault="00C42B28" w:rsidP="00A44F7E">
      <w:pPr>
        <w:pStyle w:val="Default"/>
        <w:ind w:left="360"/>
        <w:jc w:val="both"/>
      </w:pPr>
      <w:r w:rsidRPr="00C42B28">
        <w:t>Les déchets organiques (déjections) des poissons produisent des ions ammonium NH</w:t>
      </w:r>
      <w:r w:rsidRPr="00A44F7E">
        <w:rPr>
          <w:vertAlign w:val="subscript"/>
        </w:rPr>
        <w:t>4</w:t>
      </w:r>
      <w:r w:rsidRPr="00A44F7E">
        <w:rPr>
          <w:vertAlign w:val="superscript"/>
        </w:rPr>
        <w:t>+</w:t>
      </w:r>
      <w:r w:rsidRPr="00C42B28">
        <w:t>. En milieu basique, ces ions se transforment en   ammoniac   NH</w:t>
      </w:r>
      <w:r w:rsidRPr="00A44F7E">
        <w:rPr>
          <w:vertAlign w:val="subscript"/>
        </w:rPr>
        <w:t>3</w:t>
      </w:r>
      <w:r w:rsidRPr="00C42B28">
        <w:t>.   Cette   espèce   est   caractérisée   par   les pictogrammes donnés ci-contre :</w:t>
      </w:r>
    </w:p>
    <w:p w14:paraId="220A581B" w14:textId="284F398A" w:rsidR="00A44F7E" w:rsidRDefault="00A44F7E" w:rsidP="00A44F7E">
      <w:pPr>
        <w:pStyle w:val="Default"/>
        <w:jc w:val="both"/>
      </w:pPr>
    </w:p>
    <w:p w14:paraId="025F297F" w14:textId="77777777" w:rsidR="00A44F7E" w:rsidRDefault="00A44F7E" w:rsidP="00A44F7E">
      <w:pPr>
        <w:pStyle w:val="Default"/>
        <w:jc w:val="both"/>
      </w:pPr>
    </w:p>
    <w:p w14:paraId="53F3A518" w14:textId="78071D43" w:rsidR="00A44F7E" w:rsidRDefault="00A44F7E" w:rsidP="00A44F7E">
      <w:pPr>
        <w:pStyle w:val="Default"/>
        <w:numPr>
          <w:ilvl w:val="1"/>
          <w:numId w:val="8"/>
        </w:numPr>
        <w:jc w:val="both"/>
      </w:pPr>
      <w:r>
        <w:t>Préciser leurs significations en cochant les propositions exactes :</w:t>
      </w:r>
    </w:p>
    <w:p w14:paraId="7CB65124" w14:textId="210D7C23" w:rsidR="00A44F7E" w:rsidRDefault="00A44F7E" w:rsidP="00A44F7E">
      <w:pPr>
        <w:pStyle w:val="Default"/>
        <w:ind w:firstLine="360"/>
        <w:jc w:val="both"/>
      </w:pPr>
      <w:r w:rsidRPr="00A44F7E">
        <w:rPr>
          <w:rFonts w:ascii="Wingdings" w:hAnsi="Wingdings"/>
          <w:sz w:val="44"/>
          <w:szCs w:val="44"/>
          <w:vertAlign w:val="subscript"/>
        </w:rPr>
        <w:t>r</w:t>
      </w:r>
      <w:r>
        <w:t>Inflammable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4F7E">
        <w:rPr>
          <w:rFonts w:ascii="Wingdings" w:hAnsi="Wingdings"/>
          <w:sz w:val="44"/>
          <w:szCs w:val="44"/>
          <w:vertAlign w:val="subscript"/>
        </w:rPr>
        <w:t>r</w:t>
      </w:r>
      <w:r>
        <w:t>Corrosif</w:t>
      </w:r>
    </w:p>
    <w:p w14:paraId="1D3302E0" w14:textId="0AEC6215" w:rsidR="00A44F7E" w:rsidRDefault="00A44F7E" w:rsidP="00A44F7E">
      <w:pPr>
        <w:pStyle w:val="Default"/>
        <w:ind w:firstLine="360"/>
        <w:jc w:val="both"/>
      </w:pPr>
      <w:r w:rsidRPr="00A44F7E">
        <w:rPr>
          <w:rFonts w:ascii="Wingdings" w:hAnsi="Wingdings"/>
          <w:sz w:val="44"/>
          <w:szCs w:val="44"/>
          <w:vertAlign w:val="subscript"/>
        </w:rPr>
        <w:t>r</w:t>
      </w:r>
      <w:r>
        <w:t>Dangereux pour l’environnement</w:t>
      </w:r>
      <w:r>
        <w:tab/>
      </w:r>
      <w:r>
        <w:tab/>
      </w:r>
      <w:r>
        <w:tab/>
      </w:r>
      <w:r w:rsidRPr="00A44F7E">
        <w:rPr>
          <w:rFonts w:ascii="Wingdings" w:hAnsi="Wingdings"/>
          <w:sz w:val="44"/>
          <w:szCs w:val="44"/>
          <w:vertAlign w:val="subscript"/>
        </w:rPr>
        <w:t>r</w:t>
      </w:r>
      <w:r>
        <w:t>Très toxique</w:t>
      </w:r>
    </w:p>
    <w:p w14:paraId="6234BD1C" w14:textId="0172F6CC" w:rsidR="00A44F7E" w:rsidRDefault="00A44F7E" w:rsidP="00A44F7E">
      <w:pPr>
        <w:pStyle w:val="Default"/>
        <w:jc w:val="both"/>
      </w:pPr>
    </w:p>
    <w:p w14:paraId="01B9416F" w14:textId="03376BCC" w:rsidR="00A44F7E" w:rsidRDefault="00A44F7E" w:rsidP="00A44F7E">
      <w:pPr>
        <w:pStyle w:val="Default"/>
        <w:numPr>
          <w:ilvl w:val="1"/>
          <w:numId w:val="8"/>
        </w:numPr>
        <w:jc w:val="both"/>
      </w:pPr>
      <w:r>
        <w:t xml:space="preserve"> Julian doit faire baisser rapidement le pH de l’aquarium à l’aide d’un produit adapté, expliquer pourquoi.</w:t>
      </w:r>
    </w:p>
    <w:p w14:paraId="3B0FF62C" w14:textId="2EC75CAD" w:rsidR="00A44F7E" w:rsidRDefault="00A44F7E" w:rsidP="00A44F7E">
      <w:pPr>
        <w:pStyle w:val="Default"/>
        <w:jc w:val="both"/>
      </w:pPr>
      <w:r>
        <w:t>…………………………………………………………………………………………………………………...</w:t>
      </w:r>
    </w:p>
    <w:p w14:paraId="6E0078CA" w14:textId="1D001F8C" w:rsidR="00A44F7E" w:rsidRDefault="00A44F7E" w:rsidP="00A44F7E">
      <w:pPr>
        <w:pStyle w:val="Default"/>
        <w:jc w:val="both"/>
      </w:pPr>
      <w:r>
        <w:t>…………………………………………………………………………………………………………………...</w:t>
      </w:r>
    </w:p>
    <w:p w14:paraId="465E1D26" w14:textId="14DB284C" w:rsidR="00C42B28" w:rsidRPr="000E79D8" w:rsidRDefault="000E79D8" w:rsidP="002B2F92">
      <w:pPr>
        <w:pStyle w:val="Default"/>
        <w:jc w:val="both"/>
      </w:pPr>
      <w:r w:rsidRPr="000E79D8">
        <w:rPr>
          <w:noProof/>
        </w:rPr>
        <w:drawing>
          <wp:anchor distT="0" distB="0" distL="114300" distR="114300" simplePos="0" relativeHeight="251666432" behindDoc="0" locked="0" layoutInCell="1" allowOverlap="1" wp14:anchorId="1E7AAA9F" wp14:editId="085B0812">
            <wp:simplePos x="0" y="0"/>
            <wp:positionH relativeFrom="column">
              <wp:posOffset>5561818</wp:posOffset>
            </wp:positionH>
            <wp:positionV relativeFrom="paragraph">
              <wp:posOffset>41226</wp:posOffset>
            </wp:positionV>
            <wp:extent cx="937895" cy="171577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D52AB" w14:textId="7DD5F9C0" w:rsidR="00A44F7E" w:rsidRPr="000E79D8" w:rsidRDefault="00A44F7E" w:rsidP="00A44F7E">
      <w:pPr>
        <w:pStyle w:val="Default"/>
        <w:numPr>
          <w:ilvl w:val="0"/>
          <w:numId w:val="18"/>
        </w:numPr>
        <w:jc w:val="both"/>
        <w:rPr>
          <w:b/>
          <w:bCs/>
        </w:rPr>
      </w:pPr>
      <w:r w:rsidRPr="000E79D8">
        <w:rPr>
          <w:b/>
          <w:bCs/>
        </w:rPr>
        <w:t>Contrôle de la température de l’eau (15 points)</w:t>
      </w:r>
    </w:p>
    <w:p w14:paraId="71D75B47" w14:textId="5FF91C14" w:rsidR="000E79D8" w:rsidRPr="000E79D8" w:rsidRDefault="000E79D8" w:rsidP="000E79D8">
      <w:pPr>
        <w:pStyle w:val="Paragraphedeliste"/>
        <w:spacing w:line="276" w:lineRule="auto"/>
        <w:ind w:left="720" w:right="3420" w:firstLine="0"/>
        <w:jc w:val="both"/>
        <w:rPr>
          <w:sz w:val="24"/>
          <w:szCs w:val="24"/>
        </w:rPr>
      </w:pPr>
      <w:r w:rsidRPr="000E79D8">
        <w:rPr>
          <w:color w:val="000000"/>
          <w:sz w:val="24"/>
          <w:szCs w:val="24"/>
        </w:rPr>
        <w:t>La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température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de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l’eau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d’un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aquarium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doit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être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comprise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entre</w:t>
      </w:r>
      <w:r>
        <w:rPr>
          <w:color w:val="000000"/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23°C</w:t>
      </w:r>
      <w:r w:rsidRPr="000E79D8">
        <w:rPr>
          <w:spacing w:val="-10"/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et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26°C.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Le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chauffage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et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le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maintien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de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la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température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sont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assurés</w:t>
      </w:r>
      <w:r w:rsidRPr="000E79D8">
        <w:rPr>
          <w:spacing w:val="5"/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par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un</w:t>
      </w:r>
      <w:r w:rsidRPr="000E79D8">
        <w:rPr>
          <w:sz w:val="24"/>
          <w:szCs w:val="24"/>
        </w:rPr>
        <w:t xml:space="preserve"> </w:t>
      </w:r>
      <w:r w:rsidRPr="000E79D8">
        <w:rPr>
          <w:b/>
          <w:color w:val="000000"/>
          <w:sz w:val="24"/>
          <w:szCs w:val="24"/>
        </w:rPr>
        <w:t>thermoplongeur</w:t>
      </w:r>
      <w:r w:rsidRPr="000E79D8">
        <w:rPr>
          <w:b/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(photo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ci-contre)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constitué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d’une</w:t>
      </w:r>
      <w:r w:rsidRPr="000E79D8">
        <w:rPr>
          <w:spacing w:val="2"/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résistance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électrique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qui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permet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de</w:t>
      </w:r>
      <w:r w:rsidRPr="000E79D8">
        <w:rPr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chauffer</w:t>
      </w:r>
      <w:r w:rsidRPr="000E79D8">
        <w:rPr>
          <w:spacing w:val="-5"/>
          <w:sz w:val="24"/>
          <w:szCs w:val="24"/>
        </w:rPr>
        <w:t xml:space="preserve"> </w:t>
      </w:r>
      <w:r w:rsidRPr="000E79D8">
        <w:rPr>
          <w:color w:val="000000"/>
          <w:sz w:val="24"/>
          <w:szCs w:val="24"/>
        </w:rPr>
        <w:t>l’eau.</w:t>
      </w:r>
    </w:p>
    <w:p w14:paraId="2E20D647" w14:textId="467975A8" w:rsidR="00A44F7E" w:rsidRDefault="00A44F7E" w:rsidP="002B2F92">
      <w:pPr>
        <w:pStyle w:val="Default"/>
        <w:jc w:val="both"/>
        <w:rPr>
          <w:b/>
          <w:bCs/>
        </w:rPr>
      </w:pPr>
    </w:p>
    <w:p w14:paraId="0F54E3C7" w14:textId="558BE914" w:rsidR="00A44F7E" w:rsidRDefault="00A44F7E" w:rsidP="002B2F92">
      <w:pPr>
        <w:pStyle w:val="Default"/>
        <w:jc w:val="both"/>
        <w:rPr>
          <w:b/>
          <w:bCs/>
        </w:rPr>
      </w:pPr>
    </w:p>
    <w:p w14:paraId="5ADD0BA5" w14:textId="1843421D" w:rsidR="00A44F7E" w:rsidRDefault="00A44F7E" w:rsidP="002B2F92">
      <w:pPr>
        <w:pStyle w:val="Default"/>
        <w:jc w:val="both"/>
        <w:rPr>
          <w:b/>
          <w:bCs/>
        </w:rPr>
      </w:pPr>
    </w:p>
    <w:p w14:paraId="54DE1B9D" w14:textId="036D8A17" w:rsidR="00780A55" w:rsidRDefault="00780A55" w:rsidP="002B2F92">
      <w:pPr>
        <w:pStyle w:val="Default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B9F70" wp14:editId="25D193BE">
                <wp:simplePos x="0" y="0"/>
                <wp:positionH relativeFrom="column">
                  <wp:posOffset>5583604</wp:posOffset>
                </wp:positionH>
                <wp:positionV relativeFrom="paragraph">
                  <wp:posOffset>158262</wp:posOffset>
                </wp:positionV>
                <wp:extent cx="914400" cy="118745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87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AA09C7" w14:textId="09AEC997" w:rsidR="000E79D8" w:rsidRPr="002D6E6A" w:rsidRDefault="000E79D8" w:rsidP="000E79D8">
                            <w:pPr>
                              <w:pStyle w:val="Lgende"/>
                              <w:rPr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Source : Amazon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B9F70" id="Zone de texte 9" o:spid="_x0000_s1027" type="#_x0000_t202" style="position:absolute;left:0;text-align:left;margin-left:439.65pt;margin-top:12.45pt;width:1in;height:9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" stroked="f">
                <v:textbox inset="0,0,0,0">
                  <w:txbxContent>
                    <w:p w14:paraId="6EAA09C7" w14:textId="09AEC997" w:rsidR="000E79D8" w:rsidRPr="002D6E6A" w:rsidRDefault="000E79D8" w:rsidP="000E79D8">
                      <w:pPr>
                        <w:pStyle w:val="Lgende"/>
                        <w:rPr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Source : Amazon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C1658" w14:textId="2B15EE8E" w:rsidR="00A44F7E" w:rsidRDefault="00A44F7E" w:rsidP="002B2F92">
      <w:pPr>
        <w:pStyle w:val="Default"/>
        <w:jc w:val="both"/>
        <w:rPr>
          <w:b/>
          <w:bCs/>
        </w:rPr>
      </w:pPr>
    </w:p>
    <w:p w14:paraId="0BF762A6" w14:textId="19AFA3B1" w:rsidR="000E79D8" w:rsidRPr="000E79D8" w:rsidRDefault="000E79D8" w:rsidP="00780A55">
      <w:pPr>
        <w:pStyle w:val="Default"/>
        <w:numPr>
          <w:ilvl w:val="1"/>
          <w:numId w:val="14"/>
        </w:numPr>
        <w:jc w:val="both"/>
      </w:pPr>
      <w:r w:rsidRPr="000E79D8">
        <w:t>Compléter la chaine énergétique donnée ci-dessous en choisissant deux formes d’énergie appropriées parmi les suivantes :</w:t>
      </w:r>
    </w:p>
    <w:p w14:paraId="62605647" w14:textId="391A196E" w:rsidR="00C65690" w:rsidRDefault="000E79D8" w:rsidP="00780A55">
      <w:pPr>
        <w:jc w:val="center"/>
      </w:pPr>
      <w:proofErr w:type="gramStart"/>
      <w:r>
        <w:t>chimique</w:t>
      </w:r>
      <w:proofErr w:type="gramEnd"/>
      <w:r>
        <w:tab/>
      </w:r>
      <w:r>
        <w:tab/>
      </w:r>
      <w:r>
        <w:t>thermique</w:t>
      </w:r>
      <w:r>
        <w:tab/>
      </w:r>
      <w:r>
        <w:tab/>
      </w:r>
      <w:r>
        <w:t>cinétique</w:t>
      </w:r>
      <w:r>
        <w:tab/>
      </w:r>
      <w:r>
        <w:tab/>
      </w:r>
      <w:r>
        <w:t>électrique</w:t>
      </w:r>
    </w:p>
    <w:p w14:paraId="5F0E819A" w14:textId="4A8ED99F" w:rsidR="000E79D8" w:rsidRDefault="000E79D8" w:rsidP="000E79D8">
      <w:pPr>
        <w:pStyle w:val="Paragraphedeliste"/>
      </w:pPr>
    </w:p>
    <w:p w14:paraId="653F7915" w14:textId="5FFB2528" w:rsidR="000E79D8" w:rsidRDefault="00780A55" w:rsidP="00780A55">
      <w:pPr>
        <w:pStyle w:val="Paragraphedeliste"/>
        <w:jc w:val="center"/>
      </w:pPr>
      <w:r>
        <w:rPr>
          <w:noProof/>
        </w:rPr>
        <w:drawing>
          <wp:inline distT="0" distB="0" distL="0" distR="0" wp14:anchorId="40CD60F9" wp14:editId="220E0A73">
            <wp:extent cx="4560570" cy="1078230"/>
            <wp:effectExtent l="0" t="0" r="0" b="762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B219C" w14:textId="77777777" w:rsidR="00780A55" w:rsidRDefault="00780A55" w:rsidP="00780A55"/>
    <w:p w14:paraId="761541AC" w14:textId="309FEFB1" w:rsidR="000E79D8" w:rsidRDefault="00780A55" w:rsidP="00780A55">
      <w:r w:rsidRPr="00780A55">
        <w:t>L’aquarium est rempli avec 200 L d’une eau à 19°C. Julian branche le thermoplongeur pour augmenter la température de l’eau. Il effectue des mesures de la température de l’eau à intervalles de temps réguliers, ce qui lui permet d’obtenir le graphique suivant :</w:t>
      </w:r>
    </w:p>
    <w:p w14:paraId="1D2F0CA4" w14:textId="7BD44BEC" w:rsidR="000E79D8" w:rsidRDefault="00780A55" w:rsidP="00780A55">
      <w:pPr>
        <w:pStyle w:val="Paragraphedeliste"/>
        <w:jc w:val="center"/>
      </w:pPr>
      <w:r>
        <w:rPr>
          <w:noProof/>
        </w:rPr>
        <w:drawing>
          <wp:inline distT="0" distB="0" distL="0" distR="0" wp14:anchorId="1A71A628" wp14:editId="1500051B">
            <wp:extent cx="5076190" cy="3114286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3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36EEE" w14:textId="77777777" w:rsidR="00780A55" w:rsidRDefault="00780A55" w:rsidP="00780A55">
      <w:pPr>
        <w:pStyle w:val="Default"/>
        <w:numPr>
          <w:ilvl w:val="1"/>
          <w:numId w:val="14"/>
        </w:numPr>
        <w:jc w:val="both"/>
      </w:pPr>
      <w:r>
        <w:t xml:space="preserve"> </w:t>
      </w:r>
      <w:r>
        <w:t>En s’aidant de ce graphique, indiquer le temps mis pour que l’eau atteigne la température de 25°C.</w:t>
      </w:r>
    </w:p>
    <w:p w14:paraId="01605AAD" w14:textId="5F7397AC" w:rsidR="00780A55" w:rsidRDefault="00780A55" w:rsidP="00780A55">
      <w:pPr>
        <w:pStyle w:val="Default"/>
        <w:jc w:val="both"/>
      </w:pPr>
      <w:r>
        <w:t>On fera apparaître sur le graphique les traits de lecture de la réponse.</w:t>
      </w:r>
    </w:p>
    <w:p w14:paraId="708E7AF2" w14:textId="77777777" w:rsidR="00780A55" w:rsidRDefault="00780A55" w:rsidP="00780A55">
      <w:pPr>
        <w:pStyle w:val="Default"/>
        <w:jc w:val="both"/>
      </w:pPr>
    </w:p>
    <w:p w14:paraId="3C89E2B1" w14:textId="77777777" w:rsidR="00780A55" w:rsidRDefault="00780A55" w:rsidP="00780A55">
      <w:pPr>
        <w:pStyle w:val="Default"/>
        <w:numPr>
          <w:ilvl w:val="1"/>
          <w:numId w:val="14"/>
        </w:numPr>
        <w:jc w:val="both"/>
      </w:pPr>
      <w:r>
        <w:t>L’énergie nécessaire à l’échauffement des 200L d’eau de 19°C à 25°C a pour valeur :</w:t>
      </w:r>
    </w:p>
    <w:p w14:paraId="3F866DBD" w14:textId="06FC85F1" w:rsidR="00780A55" w:rsidRDefault="00780A55" w:rsidP="00780A55">
      <w:pPr>
        <w:pStyle w:val="Default"/>
        <w:jc w:val="both"/>
      </w:pPr>
      <w:r>
        <w:t xml:space="preserve">E = 1400 </w:t>
      </w:r>
      <w:proofErr w:type="spellStart"/>
      <w:r>
        <w:t>W.h</w:t>
      </w:r>
      <w:proofErr w:type="spellEnd"/>
      <w:r>
        <w:t>. Considérant que la durée nécessaire à cela a pour valeur : t = 7 h, montrer que la</w:t>
      </w:r>
      <w:r>
        <w:t xml:space="preserve"> </w:t>
      </w:r>
      <w:r>
        <w:t>valeur de la puissance du thermoplongeur a pour valeur : P = 200 W. Donnée : E = P × t que l’on peut écrire également : P = E</w:t>
      </w:r>
      <w:r>
        <w:t>÷</w:t>
      </w:r>
      <w:r>
        <w:t xml:space="preserve"> t</w:t>
      </w:r>
    </w:p>
    <w:p w14:paraId="78673F26" w14:textId="77777777" w:rsidR="00780A55" w:rsidRDefault="00780A55" w:rsidP="00780A55">
      <w:pPr>
        <w:pStyle w:val="Default"/>
        <w:jc w:val="both"/>
      </w:pPr>
      <w:r>
        <w:t>…………………………………………………………………………………………………………………...</w:t>
      </w:r>
    </w:p>
    <w:p w14:paraId="7ECDFF58" w14:textId="77777777" w:rsidR="00780A55" w:rsidRDefault="00780A55" w:rsidP="00780A55">
      <w:pPr>
        <w:pStyle w:val="Default"/>
        <w:jc w:val="both"/>
      </w:pPr>
    </w:p>
    <w:p w14:paraId="6F2B3B09" w14:textId="3FC9C1B7" w:rsidR="00780A55" w:rsidRDefault="00780A55" w:rsidP="00780A55">
      <w:pPr>
        <w:pStyle w:val="Default"/>
        <w:numPr>
          <w:ilvl w:val="1"/>
          <w:numId w:val="14"/>
        </w:numPr>
        <w:jc w:val="both"/>
      </w:pPr>
      <w:r>
        <w:t>Julian voudrait que l’échauffement de l’eau ait une durée 2 fois plus faible, c'est-à-dire : t = 3,5 h.</w:t>
      </w:r>
    </w:p>
    <w:p w14:paraId="6884A807" w14:textId="77777777" w:rsidR="00780A55" w:rsidRDefault="00780A55" w:rsidP="00780A55">
      <w:pPr>
        <w:pStyle w:val="Default"/>
        <w:jc w:val="both"/>
      </w:pPr>
      <w:r>
        <w:t>Expliquer pourquoi il devra choisir, pour cela, un thermoplongeur d’une puissance P’ = 400 W</w:t>
      </w:r>
    </w:p>
    <w:p w14:paraId="584AEDF6" w14:textId="77777777" w:rsidR="00780A55" w:rsidRDefault="00780A55" w:rsidP="00780A55">
      <w:pPr>
        <w:pStyle w:val="Default"/>
        <w:jc w:val="both"/>
      </w:pPr>
      <w:r>
        <w:t>…………………………………………………………………………………………………………………...</w:t>
      </w:r>
    </w:p>
    <w:p w14:paraId="5591021D" w14:textId="77777777" w:rsidR="00780A55" w:rsidRDefault="00780A55" w:rsidP="00780A55">
      <w:pPr>
        <w:pStyle w:val="Default"/>
        <w:jc w:val="both"/>
      </w:pPr>
      <w:r>
        <w:t>………..………………………………………………………………………………………………………….</w:t>
      </w:r>
    </w:p>
    <w:p w14:paraId="0A18C90D" w14:textId="10EE8C59" w:rsidR="00C65690" w:rsidRDefault="00780A55" w:rsidP="00780A55">
      <w:pPr>
        <w:pStyle w:val="Default"/>
        <w:jc w:val="both"/>
      </w:pPr>
      <w:r>
        <w:t>…………………………………………………………………………………………………………………..</w:t>
      </w:r>
    </w:p>
    <w:p w14:paraId="73E5B682" w14:textId="5C264EAE" w:rsidR="00C65690" w:rsidRDefault="00C65690" w:rsidP="00C65690">
      <w:pPr>
        <w:pStyle w:val="Paragraphedeliste"/>
      </w:pPr>
    </w:p>
    <w:p w14:paraId="2457B0DF" w14:textId="2DC574B6" w:rsidR="002B2F92" w:rsidRDefault="002B2F92" w:rsidP="00C676DC">
      <w:pPr>
        <w:pStyle w:val="Default"/>
        <w:jc w:val="center"/>
      </w:pPr>
    </w:p>
    <w:p w14:paraId="1FEF02DD" w14:textId="0D9283E5" w:rsidR="00C676DC" w:rsidRDefault="00C676DC" w:rsidP="000E79D8">
      <w:pPr>
        <w:pStyle w:val="Default"/>
        <w:ind w:left="720"/>
        <w:jc w:val="center"/>
      </w:pPr>
    </w:p>
    <w:p w14:paraId="51C2F24A" w14:textId="3ED5DF4B" w:rsidR="00C676DC" w:rsidRDefault="00C676DC" w:rsidP="00C65690">
      <w:pPr>
        <w:pStyle w:val="Default"/>
        <w:ind w:left="720"/>
        <w:jc w:val="both"/>
      </w:pPr>
    </w:p>
    <w:p w14:paraId="2DE414FE" w14:textId="16F90002" w:rsidR="00C676DC" w:rsidRDefault="00C676DC" w:rsidP="00C65690">
      <w:pPr>
        <w:pStyle w:val="Default"/>
        <w:ind w:left="720"/>
        <w:jc w:val="both"/>
      </w:pPr>
    </w:p>
    <w:sectPr w:rsidR="00C676DC" w:rsidSect="00D83778">
      <w:headerReference w:type="default" r:id="rId12"/>
      <w:footerReference w:type="default" r:id="rId13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4DCCC" w14:textId="77777777" w:rsidR="00007FC1" w:rsidRDefault="00007FC1" w:rsidP="00261CC5">
      <w:r>
        <w:separator/>
      </w:r>
    </w:p>
  </w:endnote>
  <w:endnote w:type="continuationSeparator" w:id="0">
    <w:p w14:paraId="4E76893D" w14:textId="77777777" w:rsidR="00007FC1" w:rsidRDefault="00007FC1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E4B3" w14:textId="553295E2" w:rsidR="005A73DE" w:rsidRPr="00FB7D21" w:rsidRDefault="00FB7D21" w:rsidP="00FB7D21">
    <w:pPr>
      <w:jc w:val="both"/>
      <w:rPr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>CODE SUJET :</w:t>
    </w:r>
    <w:r w:rsidR="001253D9">
      <w:rPr>
        <w:sz w:val="20"/>
        <w:szCs w:val="20"/>
      </w:rPr>
      <w:t xml:space="preserve"> </w:t>
    </w:r>
    <w:r w:rsidR="001253D9" w:rsidRPr="001253D9">
      <w:rPr>
        <w:sz w:val="20"/>
        <w:szCs w:val="20"/>
      </w:rPr>
      <w:t>20PROAGRISCMEAG1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20008" w14:textId="77777777" w:rsidR="00007FC1" w:rsidRDefault="00007FC1" w:rsidP="00261CC5">
      <w:r>
        <w:separator/>
      </w:r>
    </w:p>
  </w:footnote>
  <w:footnote w:type="continuationSeparator" w:id="0">
    <w:p w14:paraId="562A9017" w14:textId="77777777" w:rsidR="00007FC1" w:rsidRDefault="00007FC1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509D" w14:textId="31120FDF" w:rsidR="001253D9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20</w:t>
    </w:r>
    <w:r w:rsidR="001253D9">
      <w:rPr>
        <w:b/>
        <w:sz w:val="32"/>
        <w:szCs w:val="32"/>
      </w:rPr>
      <w:t xml:space="preserve"> -</w:t>
    </w:r>
    <w:r w:rsidRPr="002F1B5E">
      <w:rPr>
        <w:b/>
        <w:sz w:val="32"/>
        <w:szCs w:val="32"/>
      </w:rPr>
      <w:t xml:space="preserve"> </w:t>
    </w:r>
    <w:r w:rsidR="001253D9" w:rsidRPr="001253D9">
      <w:rPr>
        <w:b/>
        <w:sz w:val="32"/>
        <w:szCs w:val="32"/>
      </w:rPr>
      <w:t>Série professionnelle agricole</w:t>
    </w:r>
  </w:p>
  <w:p w14:paraId="61846FA0" w14:textId="219DF31C" w:rsidR="00972D8D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 xml:space="preserve"> </w:t>
    </w:r>
    <w:r w:rsidR="001253D9">
      <w:rPr>
        <w:b/>
        <w:sz w:val="32"/>
        <w:szCs w:val="32"/>
      </w:rPr>
      <w:t>M</w:t>
    </w:r>
    <w:r w:rsidR="001253D9" w:rsidRPr="001253D9">
      <w:rPr>
        <w:b/>
        <w:sz w:val="32"/>
        <w:szCs w:val="32"/>
      </w:rPr>
      <w:t>étropole - Antilles - Guyane - Réunion - Mayotte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7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A197E00"/>
    <w:multiLevelType w:val="hybridMultilevel"/>
    <w:tmpl w:val="6E040E14"/>
    <w:lvl w:ilvl="0" w:tplc="F6C237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9"/>
  </w:num>
  <w:num w:numId="5">
    <w:abstractNumId w:val="15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6"/>
  </w:num>
  <w:num w:numId="13">
    <w:abstractNumId w:val="2"/>
  </w:num>
  <w:num w:numId="14">
    <w:abstractNumId w:val="11"/>
  </w:num>
  <w:num w:numId="15">
    <w:abstractNumId w:val="8"/>
  </w:num>
  <w:num w:numId="16">
    <w:abstractNumId w:val="1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07FC1"/>
    <w:rsid w:val="000156DA"/>
    <w:rsid w:val="00041A48"/>
    <w:rsid w:val="000A50E4"/>
    <w:rsid w:val="000C52C6"/>
    <w:rsid w:val="000C691D"/>
    <w:rsid w:val="000C7152"/>
    <w:rsid w:val="000D0666"/>
    <w:rsid w:val="000E79D8"/>
    <w:rsid w:val="0010311F"/>
    <w:rsid w:val="00120099"/>
    <w:rsid w:val="001253D9"/>
    <w:rsid w:val="001C581A"/>
    <w:rsid w:val="001C6EF9"/>
    <w:rsid w:val="00226D64"/>
    <w:rsid w:val="00261CC5"/>
    <w:rsid w:val="00280FDA"/>
    <w:rsid w:val="002A0CD9"/>
    <w:rsid w:val="002B2F92"/>
    <w:rsid w:val="002F1B5E"/>
    <w:rsid w:val="003A7C1F"/>
    <w:rsid w:val="003D0FC1"/>
    <w:rsid w:val="00420D17"/>
    <w:rsid w:val="00436544"/>
    <w:rsid w:val="00477EB5"/>
    <w:rsid w:val="004B13D5"/>
    <w:rsid w:val="005071EE"/>
    <w:rsid w:val="00513D96"/>
    <w:rsid w:val="00584799"/>
    <w:rsid w:val="00585511"/>
    <w:rsid w:val="00586A28"/>
    <w:rsid w:val="00597B7B"/>
    <w:rsid w:val="005A73DE"/>
    <w:rsid w:val="006B4CA9"/>
    <w:rsid w:val="006D71CD"/>
    <w:rsid w:val="00777AB7"/>
    <w:rsid w:val="00780A55"/>
    <w:rsid w:val="007C2C10"/>
    <w:rsid w:val="007E1B0F"/>
    <w:rsid w:val="007E3B28"/>
    <w:rsid w:val="007F3AB4"/>
    <w:rsid w:val="008052DF"/>
    <w:rsid w:val="008424DA"/>
    <w:rsid w:val="00865F18"/>
    <w:rsid w:val="008D2FE8"/>
    <w:rsid w:val="008E68DE"/>
    <w:rsid w:val="00934E63"/>
    <w:rsid w:val="00950A93"/>
    <w:rsid w:val="009668A6"/>
    <w:rsid w:val="00972D8D"/>
    <w:rsid w:val="009B4A05"/>
    <w:rsid w:val="00A2592C"/>
    <w:rsid w:val="00A44E4A"/>
    <w:rsid w:val="00A44F7E"/>
    <w:rsid w:val="00A57A7D"/>
    <w:rsid w:val="00A826F1"/>
    <w:rsid w:val="00AC7944"/>
    <w:rsid w:val="00B11A0E"/>
    <w:rsid w:val="00B227DD"/>
    <w:rsid w:val="00B43411"/>
    <w:rsid w:val="00C23988"/>
    <w:rsid w:val="00C42B2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6284"/>
    <w:rsid w:val="00DD1E53"/>
    <w:rsid w:val="00E63651"/>
    <w:rsid w:val="00E65E4D"/>
    <w:rsid w:val="00E736B0"/>
    <w:rsid w:val="00E7660D"/>
    <w:rsid w:val="00EC20FE"/>
    <w:rsid w:val="00ED040C"/>
    <w:rsid w:val="00EF57D5"/>
    <w:rsid w:val="00F106EB"/>
    <w:rsid w:val="00F16F5C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paragraph" w:styleId="Lgende">
    <w:name w:val="caption"/>
    <w:basedOn w:val="Normal"/>
    <w:next w:val="Normal"/>
    <w:uiPriority w:val="35"/>
    <w:unhideWhenUsed/>
    <w:qFormat/>
    <w:rsid w:val="00C42B2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402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7</cp:revision>
  <cp:lastPrinted>2017-06-26T11:17:00Z</cp:lastPrinted>
  <dcterms:created xsi:type="dcterms:W3CDTF">2020-10-07T17:55:00Z</dcterms:created>
  <dcterms:modified xsi:type="dcterms:W3CDTF">2020-10-23T14:46:00Z</dcterms:modified>
</cp:coreProperties>
</file>