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DA" w:rsidRDefault="00F0026F" w:rsidP="00E94862">
      <w:pPr>
        <w:jc w:val="center"/>
        <w:rPr>
          <w:b/>
          <w:sz w:val="44"/>
        </w:rPr>
      </w:pPr>
      <w:r w:rsidRPr="00F0026F">
        <w:rPr>
          <w:b/>
          <w:sz w:val="44"/>
        </w:rPr>
        <w:t>Des verres correcteurs de plus en plus légers</w:t>
      </w:r>
    </w:p>
    <w:p w:rsidR="00E94862" w:rsidRDefault="00E94862" w:rsidP="00E94862">
      <w:pPr>
        <w:jc w:val="center"/>
      </w:pPr>
      <w:bookmarkStart w:id="0" w:name="_GoBack"/>
      <w:bookmarkEnd w:id="0"/>
    </w:p>
    <w:p w:rsidR="00F0026F" w:rsidRPr="00F0026F" w:rsidRDefault="00F0026F" w:rsidP="00F0026F">
      <w:pPr>
        <w:jc w:val="both"/>
        <w:rPr>
          <w:bCs/>
        </w:rPr>
      </w:pPr>
      <w:r w:rsidRPr="00F0026F">
        <w:rPr>
          <w:bCs/>
        </w:rPr>
        <w:t>Les verres correcteurs actuels équipant les lunettes sont généralement composés d’un matériau nommé CR39 qui remplace de plus en plus souvent d’autres matériaux tels que le crown. L’utilisation du CR39 a la place du crown permet de diviser par deux ou trois environ la masse d’un verre correcteur.</w:t>
      </w:r>
    </w:p>
    <w:p w:rsidR="00F0026F" w:rsidRPr="00F0026F" w:rsidRDefault="00F0026F" w:rsidP="00F0026F">
      <w:pPr>
        <w:jc w:val="both"/>
        <w:rPr>
          <w:bCs/>
        </w:rPr>
      </w:pPr>
      <w:r w:rsidRPr="00CD7731">
        <w:rPr>
          <w:b/>
        </w:rPr>
        <w:t xml:space="preserve">Document 1 </w:t>
      </w:r>
      <w:r w:rsidRPr="00F0026F">
        <w:rPr>
          <w:bCs/>
        </w:rPr>
        <w:t>caractéristiques d’un verre correcteur en CR39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549"/>
        <w:gridCol w:w="4836"/>
      </w:tblGrid>
      <w:tr w:rsidR="00C279F4" w:rsidRPr="00887A71" w:rsidTr="00337810">
        <w:trPr>
          <w:trHeight w:val="776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4" w:rsidRPr="00C279F4" w:rsidRDefault="00C279F4" w:rsidP="00337810">
            <w:pPr>
              <w:pStyle w:val="Corpsdetexte"/>
              <w:spacing w:before="0" w:after="0"/>
              <w:jc w:val="both"/>
              <w:rPr>
                <w:rFonts w:ascii="Arial" w:hAnsi="Arial" w:cs="Arial"/>
                <w:b/>
                <w:lang w:val="fr-FR"/>
              </w:rPr>
            </w:pPr>
            <w:r w:rsidRPr="00C279F4">
              <w:rPr>
                <w:rFonts w:ascii="Arial" w:hAnsi="Arial" w:cs="Arial"/>
                <w:b/>
                <w:lang w:val="fr-FR"/>
              </w:rPr>
              <w:t>Forme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4" w:rsidRPr="00C279F4" w:rsidRDefault="00C279F4" w:rsidP="00337810">
            <w:pPr>
              <w:pStyle w:val="Corpsdetexte"/>
              <w:spacing w:before="0" w:after="0"/>
              <w:jc w:val="both"/>
              <w:rPr>
                <w:rFonts w:ascii="Arial" w:hAnsi="Arial" w:cs="Arial"/>
                <w:lang w:val="fr-FR"/>
              </w:rPr>
            </w:pPr>
            <w:r w:rsidRPr="00C279F4">
              <w:rPr>
                <w:rFonts w:ascii="Arial" w:hAnsi="Arial" w:cs="Arial"/>
                <w:lang w:val="fr-FR"/>
              </w:rPr>
              <w:t xml:space="preserve">Le verre est bombé. </w:t>
            </w:r>
          </w:p>
          <w:p w:rsidR="00C279F4" w:rsidRPr="00C279F4" w:rsidRDefault="00C279F4" w:rsidP="00337810">
            <w:pPr>
              <w:pStyle w:val="Corpsdetexte"/>
              <w:spacing w:before="0" w:after="0"/>
              <w:jc w:val="both"/>
              <w:rPr>
                <w:rFonts w:ascii="Arial" w:hAnsi="Arial" w:cs="Arial"/>
                <w:lang w:val="fr-FR"/>
              </w:rPr>
            </w:pPr>
            <w:r w:rsidRPr="00C279F4">
              <w:rPr>
                <w:rFonts w:ascii="Arial" w:hAnsi="Arial" w:cs="Arial"/>
                <w:lang w:val="fr-FR"/>
              </w:rPr>
              <w:t xml:space="preserve">Dimensions approximatives : </w:t>
            </w:r>
          </w:p>
          <w:p w:rsidR="00C279F4" w:rsidRPr="00C279F4" w:rsidRDefault="00C279F4" w:rsidP="00337810">
            <w:pPr>
              <w:pStyle w:val="Corpsdetexte"/>
              <w:spacing w:before="0" w:after="0"/>
              <w:jc w:val="both"/>
              <w:rPr>
                <w:rFonts w:ascii="Arial" w:hAnsi="Arial" w:cs="Arial"/>
                <w:lang w:val="fr-FR"/>
              </w:rPr>
            </w:pPr>
            <w:r w:rsidRPr="00C279F4">
              <w:rPr>
                <w:rFonts w:ascii="Arial" w:hAnsi="Arial" w:cs="Arial"/>
                <w:lang w:val="fr-FR"/>
              </w:rPr>
              <w:t xml:space="preserve">30 mm x 50 </w:t>
            </w:r>
            <w:r w:rsidR="00E94862" w:rsidRPr="00C279F4">
              <w:rPr>
                <w:rFonts w:ascii="Arial" w:hAnsi="Arial" w:cs="Arial"/>
                <w:lang w:val="fr-FR"/>
              </w:rPr>
              <w:t>mm</w:t>
            </w:r>
            <w:r w:rsidRPr="00C279F4">
              <w:rPr>
                <w:rFonts w:ascii="Arial" w:hAnsi="Arial" w:cs="Arial"/>
                <w:lang w:val="fr-FR"/>
              </w:rPr>
              <w:t xml:space="preserve"> </w:t>
            </w:r>
          </w:p>
          <w:p w:rsidR="00C279F4" w:rsidRPr="00C279F4" w:rsidRDefault="00C279F4" w:rsidP="00337810">
            <w:pPr>
              <w:pStyle w:val="Corpsdetexte"/>
              <w:spacing w:before="0" w:after="0"/>
              <w:jc w:val="both"/>
              <w:rPr>
                <w:rFonts w:ascii="Arial" w:hAnsi="Arial" w:cs="Arial"/>
                <w:lang w:val="fr-FR"/>
              </w:rPr>
            </w:pPr>
            <w:r w:rsidRPr="00C279F4">
              <w:rPr>
                <w:rFonts w:ascii="Arial" w:hAnsi="Arial" w:cs="Arial"/>
                <w:lang w:val="fr-FR"/>
              </w:rPr>
              <w:t>L'épaisseur n'est pas uniforme.</w:t>
            </w:r>
          </w:p>
        </w:tc>
        <w:tc>
          <w:tcPr>
            <w:tcW w:w="4836" w:type="dxa"/>
            <w:vMerge w:val="restart"/>
            <w:tcBorders>
              <w:left w:val="single" w:sz="4" w:space="0" w:color="auto"/>
            </w:tcBorders>
          </w:tcPr>
          <w:p w:rsidR="00C279F4" w:rsidRPr="00887A71" w:rsidRDefault="00C279F4" w:rsidP="00337810">
            <w:pPr>
              <w:pStyle w:val="Corpsdetexte"/>
              <w:spacing w:before="0" w:after="0"/>
              <w:jc w:val="both"/>
              <w:rPr>
                <w:rFonts w:asciiTheme="majorHAnsi" w:hAnsiTheme="majorHAnsi"/>
                <w:noProof/>
                <w:lang w:val="fr-FR" w:eastAsia="fr-FR"/>
              </w:rPr>
            </w:pPr>
            <w:r w:rsidRPr="00887A71">
              <w:rPr>
                <w:rFonts w:asciiTheme="majorHAnsi" w:hAnsiTheme="majorHAnsi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4285A06" wp14:editId="6B124B0E">
                  <wp:simplePos x="0" y="0"/>
                  <wp:positionH relativeFrom="column">
                    <wp:posOffset>228857</wp:posOffset>
                  </wp:positionH>
                  <wp:positionV relativeFrom="paragraph">
                    <wp:posOffset>8205</wp:posOffset>
                  </wp:positionV>
                  <wp:extent cx="1826515" cy="1104405"/>
                  <wp:effectExtent l="19050" t="0" r="2285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515" cy="110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79F4" w:rsidRPr="00887A71" w:rsidTr="00337810">
        <w:trPr>
          <w:trHeight w:val="253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4" w:rsidRPr="00C279F4" w:rsidRDefault="00C279F4" w:rsidP="00337810">
            <w:pPr>
              <w:pStyle w:val="Corpsdetexte"/>
              <w:spacing w:before="0" w:after="0"/>
              <w:jc w:val="both"/>
              <w:rPr>
                <w:rFonts w:ascii="Arial" w:hAnsi="Arial" w:cs="Arial"/>
                <w:b/>
                <w:lang w:val="fr-FR"/>
              </w:rPr>
            </w:pPr>
            <w:r w:rsidRPr="00C279F4">
              <w:rPr>
                <w:rFonts w:ascii="Arial" w:hAnsi="Arial" w:cs="Arial"/>
                <w:b/>
                <w:lang w:val="fr-FR"/>
              </w:rPr>
              <w:t xml:space="preserve">Masse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4" w:rsidRPr="00C279F4" w:rsidRDefault="00C279F4" w:rsidP="00337810">
            <w:pPr>
              <w:pStyle w:val="Corpsdetexte"/>
              <w:spacing w:before="0" w:after="0"/>
              <w:jc w:val="both"/>
              <w:rPr>
                <w:rFonts w:ascii="Arial" w:hAnsi="Arial" w:cs="Arial"/>
                <w:lang w:val="fr-FR"/>
              </w:rPr>
            </w:pPr>
            <w:r w:rsidRPr="00C279F4">
              <w:rPr>
                <w:rFonts w:ascii="Arial" w:hAnsi="Arial" w:cs="Arial"/>
                <w:lang w:val="fr-FR"/>
              </w:rPr>
              <w:t>4,1 g</w:t>
            </w:r>
          </w:p>
        </w:tc>
        <w:tc>
          <w:tcPr>
            <w:tcW w:w="4836" w:type="dxa"/>
            <w:vMerge/>
            <w:tcBorders>
              <w:left w:val="single" w:sz="4" w:space="0" w:color="auto"/>
            </w:tcBorders>
          </w:tcPr>
          <w:p w:rsidR="00C279F4" w:rsidRPr="00887A71" w:rsidRDefault="00C279F4" w:rsidP="00337810">
            <w:pPr>
              <w:pStyle w:val="Corpsdetexte"/>
              <w:spacing w:before="0" w:after="0"/>
              <w:jc w:val="both"/>
              <w:rPr>
                <w:rFonts w:asciiTheme="majorHAnsi" w:hAnsiTheme="majorHAnsi"/>
                <w:lang w:val="fr-FR"/>
              </w:rPr>
            </w:pPr>
          </w:p>
        </w:tc>
      </w:tr>
      <w:tr w:rsidR="00C279F4" w:rsidRPr="00887A71" w:rsidTr="00337810">
        <w:trPr>
          <w:trHeight w:val="40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4" w:rsidRPr="00C279F4" w:rsidRDefault="00C279F4" w:rsidP="00337810">
            <w:pPr>
              <w:pStyle w:val="Corpsdetexte"/>
              <w:spacing w:before="0" w:after="0"/>
              <w:jc w:val="both"/>
              <w:rPr>
                <w:rFonts w:ascii="Arial" w:hAnsi="Arial" w:cs="Arial"/>
                <w:b/>
                <w:lang w:val="fr-FR"/>
              </w:rPr>
            </w:pPr>
            <w:r w:rsidRPr="00C279F4">
              <w:rPr>
                <w:rFonts w:ascii="Arial" w:hAnsi="Arial" w:cs="Arial"/>
                <w:b/>
                <w:lang w:val="fr-FR"/>
              </w:rPr>
              <w:t xml:space="preserve">Volume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F4" w:rsidRPr="00C279F4" w:rsidRDefault="00C279F4" w:rsidP="00337810">
            <w:pPr>
              <w:pStyle w:val="Corpsdetexte"/>
              <w:spacing w:before="0" w:after="0"/>
              <w:jc w:val="both"/>
              <w:rPr>
                <w:rFonts w:ascii="Arial" w:hAnsi="Arial" w:cs="Arial"/>
                <w:lang w:val="fr-FR"/>
              </w:rPr>
            </w:pPr>
            <w:r w:rsidRPr="00C279F4">
              <w:rPr>
                <w:rFonts w:ascii="Arial" w:hAnsi="Arial" w:cs="Arial"/>
                <w:lang w:val="fr-FR"/>
              </w:rPr>
              <w:t>3,1 mL</w:t>
            </w:r>
          </w:p>
        </w:tc>
        <w:tc>
          <w:tcPr>
            <w:tcW w:w="4836" w:type="dxa"/>
            <w:vMerge/>
            <w:tcBorders>
              <w:left w:val="single" w:sz="4" w:space="0" w:color="auto"/>
            </w:tcBorders>
          </w:tcPr>
          <w:p w:rsidR="00C279F4" w:rsidRPr="00887A71" w:rsidRDefault="00C279F4" w:rsidP="00337810">
            <w:pPr>
              <w:pStyle w:val="Corpsdetexte"/>
              <w:spacing w:before="0" w:after="0"/>
              <w:jc w:val="both"/>
              <w:rPr>
                <w:rFonts w:asciiTheme="majorHAnsi" w:hAnsiTheme="majorHAnsi"/>
                <w:lang w:val="fr-FR"/>
              </w:rPr>
            </w:pPr>
          </w:p>
        </w:tc>
      </w:tr>
    </w:tbl>
    <w:p w:rsidR="00F0026F" w:rsidRDefault="00F0026F" w:rsidP="00F0026F">
      <w:pPr>
        <w:jc w:val="both"/>
        <w:rPr>
          <w:bCs/>
        </w:rPr>
      </w:pPr>
      <w:r w:rsidRPr="00A44E4A">
        <w:rPr>
          <w:b/>
        </w:rPr>
        <w:t xml:space="preserve">Question 4 (11 points) : </w:t>
      </w:r>
      <w:r w:rsidRPr="00A44E4A">
        <w:rPr>
          <w:bCs/>
        </w:rPr>
        <w:t xml:space="preserve">en exploitant </w:t>
      </w:r>
      <w:r w:rsidRPr="00F0026F">
        <w:rPr>
          <w:bCs/>
        </w:rPr>
        <w:t xml:space="preserve">Question 1 (4 points) : le CR39 est fabriqué </w:t>
      </w:r>
      <w:r w:rsidR="00F6052B">
        <w:rPr>
          <w:bCs/>
        </w:rPr>
        <w:t>à</w:t>
      </w:r>
      <w:r w:rsidRPr="00F0026F">
        <w:rPr>
          <w:bCs/>
        </w:rPr>
        <w:t xml:space="preserve"> partir d'une substance constituée de molécules de formule C</w:t>
      </w:r>
      <w:r w:rsidRPr="00423E51">
        <w:rPr>
          <w:bCs/>
          <w:vertAlign w:val="subscript"/>
        </w:rPr>
        <w:t>12</w:t>
      </w:r>
      <w:r w:rsidRPr="00F0026F">
        <w:rPr>
          <w:bCs/>
        </w:rPr>
        <w:t>H</w:t>
      </w:r>
      <w:r w:rsidRPr="00423E51">
        <w:rPr>
          <w:bCs/>
          <w:vertAlign w:val="subscript"/>
        </w:rPr>
        <w:t>18</w:t>
      </w:r>
      <w:r w:rsidR="00423E51">
        <w:rPr>
          <w:bCs/>
        </w:rPr>
        <w:t>O</w:t>
      </w:r>
      <w:r w:rsidRPr="00423E51">
        <w:rPr>
          <w:bCs/>
          <w:vertAlign w:val="subscript"/>
        </w:rPr>
        <w:t>7</w:t>
      </w:r>
      <w:r w:rsidRPr="00F0026F">
        <w:rPr>
          <w:bCs/>
        </w:rPr>
        <w:t>. Indiquer la composition atomique de cette molécule.</w:t>
      </w:r>
    </w:p>
    <w:p w:rsid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i/>
          <w:lang w:val="fr-FR"/>
        </w:rPr>
      </w:pPr>
    </w:p>
    <w:p w:rsidR="003B0032" w:rsidRP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i/>
          <w:lang w:val="fr-FR"/>
        </w:rPr>
      </w:pPr>
      <w:r w:rsidRPr="003B0032">
        <w:rPr>
          <w:rFonts w:ascii="Arial" w:hAnsi="Arial" w:cs="Arial"/>
          <w:i/>
          <w:lang w:val="fr-FR"/>
        </w:rPr>
        <w:t>L'un des intérêts du matériau CR39 est sa faible masse volumique par rapport à celle du crown, généralement comprise entre 2,2 et 3,8 g/mL.</w:t>
      </w:r>
    </w:p>
    <w:p w:rsidR="003B0032" w:rsidRP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  <w:r w:rsidRPr="003B0032">
        <w:rPr>
          <w:rFonts w:ascii="Arial" w:hAnsi="Arial" w:cs="Arial"/>
          <w:b/>
          <w:lang w:val="fr-FR"/>
        </w:rPr>
        <w:t>Question 2 (8 points) :</w:t>
      </w:r>
      <w:r w:rsidRPr="003B0032">
        <w:rPr>
          <w:rFonts w:ascii="Arial" w:hAnsi="Arial" w:cs="Arial"/>
          <w:lang w:val="fr-FR"/>
        </w:rPr>
        <w:t xml:space="preserve"> </w:t>
      </w:r>
    </w:p>
    <w:p w:rsidR="003B0032" w:rsidRP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  <w:proofErr w:type="gramStart"/>
      <w:r w:rsidRPr="003B0032">
        <w:rPr>
          <w:rFonts w:ascii="Arial" w:hAnsi="Arial" w:cs="Arial"/>
          <w:lang w:val="fr-FR"/>
        </w:rPr>
        <w:t>à</w:t>
      </w:r>
      <w:proofErr w:type="gramEnd"/>
      <w:r w:rsidRPr="003B0032">
        <w:rPr>
          <w:rFonts w:ascii="Arial" w:hAnsi="Arial" w:cs="Arial"/>
          <w:lang w:val="fr-FR"/>
        </w:rPr>
        <w:t xml:space="preserve"> l’aide de calculs détaillés, justifier l'affirmation : « l'utilisation du CR39 à la place du crown permet de diviser par deux ou trois environ la masse d'un verre correcteur ».</w:t>
      </w:r>
    </w:p>
    <w:p w:rsid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</w:p>
    <w:p w:rsidR="00E94862" w:rsidRPr="003B0032" w:rsidRDefault="00E9486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</w:p>
    <w:p w:rsid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i/>
          <w:lang w:val="fr-FR"/>
        </w:rPr>
      </w:pPr>
      <w:r w:rsidRPr="003B0032">
        <w:rPr>
          <w:rFonts w:ascii="Arial" w:hAnsi="Arial" w:cs="Arial"/>
          <w:i/>
          <w:lang w:val="fr-FR"/>
        </w:rPr>
        <w:t>Pour déterminer le volume d’un verre correcteur en CR39, on utilise une éprouvette graduée et de l’eau.</w:t>
      </w:r>
    </w:p>
    <w:p w:rsidR="00E94862" w:rsidRPr="003B0032" w:rsidRDefault="00E94862" w:rsidP="003B0032">
      <w:pPr>
        <w:pStyle w:val="Corpsdetexte"/>
        <w:spacing w:before="0" w:after="0"/>
        <w:jc w:val="both"/>
        <w:rPr>
          <w:rFonts w:ascii="Arial" w:hAnsi="Arial" w:cs="Arial"/>
          <w:i/>
          <w:lang w:val="fr-FR"/>
        </w:rPr>
      </w:pPr>
    </w:p>
    <w:p w:rsidR="003B0032" w:rsidRP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  <w:r w:rsidRPr="003B0032">
        <w:rPr>
          <w:rFonts w:ascii="Arial" w:hAnsi="Arial" w:cs="Arial"/>
          <w:b/>
          <w:lang w:val="fr-FR"/>
        </w:rPr>
        <w:t>Document 2 :</w:t>
      </w:r>
      <w:r w:rsidRPr="003B0032">
        <w:rPr>
          <w:rFonts w:ascii="Arial" w:hAnsi="Arial" w:cs="Arial"/>
          <w:lang w:val="fr-FR"/>
        </w:rPr>
        <w:t xml:space="preserve"> caractéristiques de quelques éprouvettes graduées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7"/>
      </w:tblGrid>
      <w:tr w:rsidR="003B0032" w:rsidRPr="003B0032" w:rsidTr="003B0032">
        <w:trPr>
          <w:trHeight w:val="620"/>
          <w:jc w:val="center"/>
        </w:trPr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3B0032">
              <w:rPr>
                <w:rFonts w:ascii="Arial" w:hAnsi="Arial" w:cs="Arial"/>
                <w:b/>
                <w:lang w:val="fr-FR"/>
              </w:rPr>
              <w:t>Capacité</w:t>
            </w:r>
          </w:p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3B0032">
              <w:rPr>
                <w:rFonts w:ascii="Arial" w:hAnsi="Arial" w:cs="Arial"/>
                <w:b/>
                <w:lang w:val="fr-FR"/>
              </w:rPr>
              <w:t>(mL)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3B0032">
              <w:rPr>
                <w:rFonts w:ascii="Arial" w:hAnsi="Arial" w:cs="Arial"/>
                <w:b/>
                <w:lang w:val="fr-FR"/>
              </w:rPr>
              <w:t>Précision</w:t>
            </w:r>
          </w:p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3B0032">
              <w:rPr>
                <w:rFonts w:ascii="Arial" w:hAnsi="Arial" w:cs="Arial"/>
                <w:b/>
                <w:lang w:val="fr-FR"/>
              </w:rPr>
              <w:t>(mL)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3B0032">
              <w:rPr>
                <w:rFonts w:ascii="Arial" w:hAnsi="Arial" w:cs="Arial"/>
                <w:b/>
                <w:lang w:val="fr-FR"/>
              </w:rPr>
              <w:t>Graduation</w:t>
            </w:r>
          </w:p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3B0032">
              <w:rPr>
                <w:rFonts w:ascii="Arial" w:hAnsi="Arial" w:cs="Arial"/>
                <w:b/>
                <w:lang w:val="fr-FR"/>
              </w:rPr>
              <w:t>(mL)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3B0032">
              <w:rPr>
                <w:rFonts w:ascii="Arial" w:hAnsi="Arial" w:cs="Arial"/>
                <w:b/>
                <w:lang w:val="fr-FR"/>
              </w:rPr>
              <w:t>Diamètre intérieur (mm)</w:t>
            </w:r>
          </w:p>
        </w:tc>
        <w:tc>
          <w:tcPr>
            <w:tcW w:w="2047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3B0032">
              <w:rPr>
                <w:rFonts w:ascii="Arial" w:hAnsi="Arial" w:cs="Arial"/>
                <w:b/>
                <w:lang w:val="fr-FR"/>
              </w:rPr>
              <w:t>Hauteur intérieure (mm)</w:t>
            </w:r>
          </w:p>
        </w:tc>
      </w:tr>
      <w:tr w:rsidR="003B0032" w:rsidRPr="003B0032" w:rsidTr="003B0032">
        <w:trPr>
          <w:trHeight w:val="268"/>
          <w:jc w:val="center"/>
        </w:trPr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10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Style w:val="e24kjd"/>
                <w:rFonts w:ascii="Arial" w:hAnsi="Arial" w:cs="Arial"/>
              </w:rPr>
              <w:t>± 0,2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0,2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14</w:t>
            </w:r>
          </w:p>
        </w:tc>
        <w:tc>
          <w:tcPr>
            <w:tcW w:w="2047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65</w:t>
            </w:r>
          </w:p>
        </w:tc>
      </w:tr>
      <w:tr w:rsidR="003B0032" w:rsidRPr="003B0032" w:rsidTr="003B0032">
        <w:trPr>
          <w:trHeight w:val="258"/>
          <w:jc w:val="center"/>
        </w:trPr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50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Style w:val="e24kjd"/>
                <w:rFonts w:ascii="Arial" w:hAnsi="Arial" w:cs="Arial"/>
              </w:rPr>
              <w:t>± 1,0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0,5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25</w:t>
            </w:r>
          </w:p>
        </w:tc>
        <w:tc>
          <w:tcPr>
            <w:tcW w:w="2047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102</w:t>
            </w:r>
          </w:p>
        </w:tc>
      </w:tr>
      <w:tr w:rsidR="003B0032" w:rsidRPr="003B0032" w:rsidTr="003B0032">
        <w:trPr>
          <w:trHeight w:val="268"/>
          <w:jc w:val="center"/>
        </w:trPr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100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Style w:val="e24kjd"/>
                <w:rFonts w:ascii="Arial" w:hAnsi="Arial" w:cs="Arial"/>
              </w:rPr>
              <w:t>± 1,0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29</w:t>
            </w:r>
          </w:p>
        </w:tc>
        <w:tc>
          <w:tcPr>
            <w:tcW w:w="2047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152</w:t>
            </w:r>
          </w:p>
        </w:tc>
      </w:tr>
      <w:tr w:rsidR="003B0032" w:rsidRPr="003B0032" w:rsidTr="003B0032">
        <w:trPr>
          <w:trHeight w:val="258"/>
          <w:jc w:val="center"/>
        </w:trPr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250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Style w:val="e24kjd"/>
                <w:rFonts w:ascii="Arial" w:hAnsi="Arial" w:cs="Arial"/>
              </w:rPr>
              <w:t>± 2,0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43</w:t>
            </w:r>
          </w:p>
        </w:tc>
        <w:tc>
          <w:tcPr>
            <w:tcW w:w="2047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173</w:t>
            </w:r>
          </w:p>
        </w:tc>
      </w:tr>
      <w:tr w:rsidR="003B0032" w:rsidRPr="003B0032" w:rsidTr="003B0032">
        <w:trPr>
          <w:trHeight w:val="268"/>
          <w:jc w:val="center"/>
        </w:trPr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500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Style w:val="e24kjd"/>
                <w:rFonts w:ascii="Arial" w:hAnsi="Arial" w:cs="Arial"/>
              </w:rPr>
              <w:t>± 5,0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2046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53</w:t>
            </w:r>
          </w:p>
        </w:tc>
        <w:tc>
          <w:tcPr>
            <w:tcW w:w="2047" w:type="dxa"/>
          </w:tcPr>
          <w:p w:rsidR="003B0032" w:rsidRPr="003B0032" w:rsidRDefault="003B0032" w:rsidP="00337810">
            <w:pPr>
              <w:pStyle w:val="Corpsdetexte"/>
              <w:spacing w:before="0" w:after="0"/>
              <w:jc w:val="center"/>
              <w:rPr>
                <w:rFonts w:ascii="Arial" w:hAnsi="Arial" w:cs="Arial"/>
                <w:lang w:val="fr-FR"/>
              </w:rPr>
            </w:pPr>
            <w:r w:rsidRPr="003B0032">
              <w:rPr>
                <w:rFonts w:ascii="Arial" w:hAnsi="Arial" w:cs="Arial"/>
                <w:lang w:val="fr-FR"/>
              </w:rPr>
              <w:t>227</w:t>
            </w:r>
          </w:p>
        </w:tc>
      </w:tr>
    </w:tbl>
    <w:p w:rsidR="003B0032" w:rsidRP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</w:p>
    <w:p w:rsidR="003B0032" w:rsidRP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  <w:r w:rsidRPr="003B0032">
        <w:rPr>
          <w:rFonts w:ascii="Arial" w:hAnsi="Arial" w:cs="Arial"/>
          <w:b/>
          <w:lang w:val="fr-FR"/>
        </w:rPr>
        <w:t>Question 3 (4 points) :</w:t>
      </w:r>
      <w:r w:rsidRPr="003B0032">
        <w:rPr>
          <w:rFonts w:ascii="Arial" w:hAnsi="Arial" w:cs="Arial"/>
          <w:lang w:val="fr-FR"/>
        </w:rPr>
        <w:t xml:space="preserve"> le laboratoire dispose de diverses éprouvettes dont les caractéristiques sont données dans le document 2.</w:t>
      </w:r>
    </w:p>
    <w:p w:rsid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  <w:r w:rsidRPr="003B0032">
        <w:rPr>
          <w:rFonts w:ascii="Arial" w:hAnsi="Arial" w:cs="Arial"/>
          <w:lang w:val="fr-FR"/>
        </w:rPr>
        <w:t>Choisir l'éprouvette la plus adaptée à la mesure que l'on veut faire, en justifiant à partir des données des documents 1 et 2.</w:t>
      </w:r>
    </w:p>
    <w:p w:rsidR="00E94862" w:rsidRPr="003B0032" w:rsidRDefault="00E9486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</w:p>
    <w:p w:rsid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  <w:r w:rsidRPr="003B0032">
        <w:rPr>
          <w:rFonts w:ascii="Arial" w:hAnsi="Arial" w:cs="Arial"/>
          <w:b/>
          <w:lang w:val="fr-FR"/>
        </w:rPr>
        <w:t>Question 4 (6 points) :</w:t>
      </w:r>
      <w:r w:rsidRPr="003B0032">
        <w:rPr>
          <w:rFonts w:ascii="Arial" w:hAnsi="Arial" w:cs="Arial"/>
          <w:lang w:val="fr-FR"/>
        </w:rPr>
        <w:t xml:space="preserve"> expliquer la méthode de mesure et la schématiser.</w:t>
      </w:r>
    </w:p>
    <w:p w:rsidR="00E94862" w:rsidRPr="003B0032" w:rsidRDefault="00E9486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</w:p>
    <w:p w:rsidR="003B0032" w:rsidRPr="003B0032" w:rsidRDefault="003B0032" w:rsidP="003B0032">
      <w:pPr>
        <w:pStyle w:val="Corpsdetexte"/>
        <w:spacing w:before="0" w:after="0"/>
        <w:jc w:val="both"/>
        <w:rPr>
          <w:rFonts w:ascii="Arial" w:hAnsi="Arial" w:cs="Arial"/>
          <w:lang w:val="fr-FR"/>
        </w:rPr>
      </w:pPr>
      <w:r w:rsidRPr="003B0032">
        <w:rPr>
          <w:rFonts w:ascii="Arial" w:hAnsi="Arial" w:cs="Arial"/>
          <w:b/>
          <w:lang w:val="fr-FR"/>
        </w:rPr>
        <w:t>Question 5 (3 points)</w:t>
      </w:r>
      <w:r w:rsidRPr="003B0032">
        <w:rPr>
          <w:rFonts w:ascii="Arial" w:hAnsi="Arial" w:cs="Arial"/>
          <w:lang w:val="fr-FR"/>
        </w:rPr>
        <w:t xml:space="preserve"> : parmi les propositions suivantes, choisir, en la justifiant, celle qui permet d'améliorer la précision de cette mesure en gardant la même éprouvette :</w:t>
      </w:r>
    </w:p>
    <w:p w:rsidR="003B0032" w:rsidRPr="003B0032" w:rsidRDefault="00E94862" w:rsidP="003B0032">
      <w:pPr>
        <w:pStyle w:val="Corpsdetexte"/>
        <w:numPr>
          <w:ilvl w:val="0"/>
          <w:numId w:val="1"/>
        </w:numPr>
        <w:spacing w:before="0" w:after="0"/>
        <w:jc w:val="both"/>
        <w:rPr>
          <w:rFonts w:ascii="Arial" w:hAnsi="Arial" w:cs="Arial"/>
          <w:lang w:val="fr-FR"/>
        </w:rPr>
      </w:pPr>
      <w:r w:rsidRPr="003B0032">
        <w:rPr>
          <w:rFonts w:ascii="Arial" w:hAnsi="Arial" w:cs="Arial"/>
          <w:b/>
          <w:lang w:val="fr-FR"/>
        </w:rPr>
        <w:t>Proposition</w:t>
      </w:r>
      <w:r w:rsidR="003B0032" w:rsidRPr="003B0032">
        <w:rPr>
          <w:rFonts w:ascii="Arial" w:hAnsi="Arial" w:cs="Arial"/>
          <w:b/>
          <w:lang w:val="fr-FR"/>
        </w:rPr>
        <w:t xml:space="preserve"> a :</w:t>
      </w:r>
      <w:r w:rsidR="003B0032" w:rsidRPr="003B0032">
        <w:rPr>
          <w:rFonts w:ascii="Arial" w:hAnsi="Arial" w:cs="Arial"/>
          <w:lang w:val="fr-FR"/>
        </w:rPr>
        <w:t xml:space="preserve"> augmenter le volume d'eau. </w:t>
      </w:r>
    </w:p>
    <w:p w:rsidR="003B0032" w:rsidRPr="003B0032" w:rsidRDefault="00E94862" w:rsidP="003B0032">
      <w:pPr>
        <w:pStyle w:val="Corpsdetexte"/>
        <w:numPr>
          <w:ilvl w:val="0"/>
          <w:numId w:val="1"/>
        </w:numPr>
        <w:spacing w:before="0" w:after="0"/>
        <w:jc w:val="both"/>
        <w:rPr>
          <w:rFonts w:ascii="Arial" w:hAnsi="Arial" w:cs="Arial"/>
          <w:lang w:val="fr-FR"/>
        </w:rPr>
      </w:pPr>
      <w:r w:rsidRPr="003B0032">
        <w:rPr>
          <w:rFonts w:ascii="Arial" w:hAnsi="Arial" w:cs="Arial"/>
          <w:b/>
          <w:lang w:val="fr-FR"/>
        </w:rPr>
        <w:t>Proposition</w:t>
      </w:r>
      <w:r w:rsidR="003B0032" w:rsidRPr="003B0032">
        <w:rPr>
          <w:rFonts w:ascii="Arial" w:hAnsi="Arial" w:cs="Arial"/>
          <w:b/>
          <w:lang w:val="fr-FR"/>
        </w:rPr>
        <w:t xml:space="preserve"> b : </w:t>
      </w:r>
      <w:r w:rsidR="003B0032" w:rsidRPr="003B0032">
        <w:rPr>
          <w:rFonts w:ascii="Arial" w:hAnsi="Arial" w:cs="Arial"/>
          <w:lang w:val="fr-FR"/>
        </w:rPr>
        <w:t xml:space="preserve">mesurer le volume total de plusieurs verres identiques. </w:t>
      </w:r>
    </w:p>
    <w:p w:rsidR="003B0032" w:rsidRPr="003B0032" w:rsidRDefault="00E94862" w:rsidP="003B0032">
      <w:pPr>
        <w:pStyle w:val="Corpsdetexte"/>
        <w:numPr>
          <w:ilvl w:val="0"/>
          <w:numId w:val="1"/>
        </w:numPr>
        <w:spacing w:before="0" w:after="0"/>
        <w:jc w:val="both"/>
        <w:rPr>
          <w:rFonts w:ascii="Arial" w:hAnsi="Arial" w:cs="Arial"/>
          <w:lang w:val="fr-FR"/>
        </w:rPr>
      </w:pPr>
      <w:r w:rsidRPr="003B0032">
        <w:rPr>
          <w:rFonts w:ascii="Arial" w:hAnsi="Arial" w:cs="Arial"/>
          <w:b/>
          <w:lang w:val="fr-FR"/>
        </w:rPr>
        <w:t>Proposition</w:t>
      </w:r>
      <w:r w:rsidR="003B0032" w:rsidRPr="003B0032">
        <w:rPr>
          <w:rFonts w:ascii="Arial" w:hAnsi="Arial" w:cs="Arial"/>
          <w:b/>
          <w:lang w:val="fr-FR"/>
        </w:rPr>
        <w:t xml:space="preserve"> c :</w:t>
      </w:r>
      <w:r w:rsidR="003B0032" w:rsidRPr="003B0032">
        <w:rPr>
          <w:rFonts w:ascii="Arial" w:hAnsi="Arial" w:cs="Arial"/>
          <w:lang w:val="fr-FR"/>
        </w:rPr>
        <w:t xml:space="preserve"> remplacer l'eau par un liquide de masse volumique plus petite.</w:t>
      </w:r>
    </w:p>
    <w:p w:rsidR="00F0026F" w:rsidRPr="00A44E4A" w:rsidRDefault="00F0026F" w:rsidP="003B0032">
      <w:pPr>
        <w:jc w:val="both"/>
        <w:rPr>
          <w:bCs/>
        </w:rPr>
      </w:pPr>
    </w:p>
    <w:sectPr w:rsidR="00F0026F" w:rsidRPr="00A44E4A" w:rsidSect="00E94862">
      <w:headerReference w:type="default" r:id="rId8"/>
      <w:footerReference w:type="default" r:id="rId9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40" w:rsidRDefault="00735440" w:rsidP="00261CC5">
      <w:r>
        <w:separator/>
      </w:r>
    </w:p>
  </w:endnote>
  <w:endnote w:type="continuationSeparator" w:id="0">
    <w:p w:rsidR="00735440" w:rsidRDefault="00735440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61CC5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</w:t>
    </w:r>
    <w:r w:rsidR="00E94862" w:rsidRPr="00261CC5">
      <w:rPr>
        <w:i/>
        <w:sz w:val="20"/>
        <w:szCs w:val="20"/>
      </w:rPr>
      <w:t>points.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40" w:rsidRDefault="00735440" w:rsidP="00261CC5">
      <w:r>
        <w:separator/>
      </w:r>
    </w:p>
  </w:footnote>
  <w:footnote w:type="continuationSeparator" w:id="0">
    <w:p w:rsidR="00735440" w:rsidRDefault="00735440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CD7731"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</w:t>
    </w:r>
    <w:r w:rsidR="00F0026F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F0026F">
      <w:rPr>
        <w:b/>
        <w:sz w:val="32"/>
        <w:szCs w:val="32"/>
      </w:rPr>
      <w:t>Asie Pacifique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280B"/>
    <w:multiLevelType w:val="hybridMultilevel"/>
    <w:tmpl w:val="B1DA9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C"/>
    <w:rsid w:val="0000099B"/>
    <w:rsid w:val="000156DA"/>
    <w:rsid w:val="00041A48"/>
    <w:rsid w:val="000C691D"/>
    <w:rsid w:val="00120099"/>
    <w:rsid w:val="00261CC5"/>
    <w:rsid w:val="00280FDA"/>
    <w:rsid w:val="00286EA2"/>
    <w:rsid w:val="002A0CD9"/>
    <w:rsid w:val="002F1B5E"/>
    <w:rsid w:val="003B0032"/>
    <w:rsid w:val="00420D17"/>
    <w:rsid w:val="00423E51"/>
    <w:rsid w:val="00436544"/>
    <w:rsid w:val="004B13D5"/>
    <w:rsid w:val="00513D96"/>
    <w:rsid w:val="00542F74"/>
    <w:rsid w:val="00584799"/>
    <w:rsid w:val="00585511"/>
    <w:rsid w:val="00586A28"/>
    <w:rsid w:val="005A73DE"/>
    <w:rsid w:val="006B4CA9"/>
    <w:rsid w:val="00735440"/>
    <w:rsid w:val="007E3B28"/>
    <w:rsid w:val="008424DA"/>
    <w:rsid w:val="008D2FE8"/>
    <w:rsid w:val="008E68DE"/>
    <w:rsid w:val="00934E63"/>
    <w:rsid w:val="009B4A05"/>
    <w:rsid w:val="00A2592C"/>
    <w:rsid w:val="00A44E4A"/>
    <w:rsid w:val="00A57A7D"/>
    <w:rsid w:val="00AC7944"/>
    <w:rsid w:val="00B227DD"/>
    <w:rsid w:val="00B43411"/>
    <w:rsid w:val="00C279F4"/>
    <w:rsid w:val="00C50188"/>
    <w:rsid w:val="00C914F6"/>
    <w:rsid w:val="00CD7731"/>
    <w:rsid w:val="00D1391A"/>
    <w:rsid w:val="00D72759"/>
    <w:rsid w:val="00DA04AD"/>
    <w:rsid w:val="00DA6284"/>
    <w:rsid w:val="00E63651"/>
    <w:rsid w:val="00E65E4D"/>
    <w:rsid w:val="00E736B0"/>
    <w:rsid w:val="00E7660D"/>
    <w:rsid w:val="00E94862"/>
    <w:rsid w:val="00EC20FE"/>
    <w:rsid w:val="00EF57D5"/>
    <w:rsid w:val="00F0026F"/>
    <w:rsid w:val="00F106EB"/>
    <w:rsid w:val="00F57F57"/>
    <w:rsid w:val="00F6052B"/>
    <w:rsid w:val="00F72B86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F650B"/>
  <w15:docId w15:val="{C57953D0-F4EA-4563-BB04-304D910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qFormat/>
    <w:rsid w:val="00C279F4"/>
    <w:pPr>
      <w:spacing w:before="180" w:after="180"/>
    </w:pPr>
    <w:rPr>
      <w:rFonts w:asciiTheme="minorHAnsi" w:hAnsiTheme="minorHAnsi" w:cstheme="minorBidi"/>
      <w:lang w:val="en-US"/>
    </w:rPr>
  </w:style>
  <w:style w:type="character" w:customStyle="1" w:styleId="CorpsdetexteCar">
    <w:name w:val="Corps de texte Car"/>
    <w:basedOn w:val="Policepardfaut"/>
    <w:link w:val="Corpsdetexte"/>
    <w:rsid w:val="00C279F4"/>
    <w:rPr>
      <w:rFonts w:asciiTheme="minorHAnsi" w:hAnsiTheme="minorHAnsi" w:cstheme="minorBidi"/>
      <w:lang w:val="en-US"/>
    </w:rPr>
  </w:style>
  <w:style w:type="character" w:customStyle="1" w:styleId="e24kjd">
    <w:name w:val="e24kjd"/>
    <w:basedOn w:val="Policepardfaut"/>
    <w:rsid w:val="003B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7</cp:revision>
  <cp:lastPrinted>2017-06-26T11:17:00Z</cp:lastPrinted>
  <dcterms:created xsi:type="dcterms:W3CDTF">2019-07-05T21:30:00Z</dcterms:created>
  <dcterms:modified xsi:type="dcterms:W3CDTF">2019-07-09T18:17:00Z</dcterms:modified>
</cp:coreProperties>
</file>