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D2" w:rsidRPr="00955919" w:rsidRDefault="003F5400" w:rsidP="003F5400">
      <w:pPr>
        <w:jc w:val="center"/>
      </w:pPr>
      <w:r w:rsidRPr="00955919">
        <w:rPr>
          <w:b/>
          <w:bCs/>
          <w:sz w:val="44"/>
          <w:szCs w:val="44"/>
        </w:rPr>
        <w:t>Voyage à bord d'un voilier écologique</w:t>
      </w:r>
    </w:p>
    <w:p w:rsidR="003F5400" w:rsidRPr="00955919" w:rsidRDefault="003F5400" w:rsidP="003F5400">
      <w:pPr>
        <w:jc w:val="both"/>
        <w:rPr>
          <w:szCs w:val="20"/>
        </w:rPr>
      </w:pPr>
      <w:r w:rsidRPr="00955919">
        <w:rPr>
          <w:szCs w:val="20"/>
        </w:rPr>
        <w:t>Le propriétaire d'un voilier écologique a fait le choix d'utiliser un hydro générateur pour alimenter son bateau en électricité.</w:t>
      </w:r>
    </w:p>
    <w:p w:rsidR="003F5400" w:rsidRPr="00955919" w:rsidRDefault="003F5400" w:rsidP="003F5400">
      <w:pPr>
        <w:jc w:val="both"/>
        <w:rPr>
          <w:szCs w:val="20"/>
        </w:rPr>
      </w:pPr>
      <w:r w:rsidRPr="00955919">
        <w:rPr>
          <w:szCs w:val="20"/>
        </w:rPr>
        <w:t>Cet hydro générateur permet d'alimenter : le dessalinisateur, le système de navigation, l'ensemble des éclairages du bateau.</w:t>
      </w:r>
    </w:p>
    <w:p w:rsidR="003F5400" w:rsidRPr="00955919" w:rsidRDefault="003F5400" w:rsidP="003F5400">
      <w:pPr>
        <w:jc w:val="both"/>
        <w:rPr>
          <w:b/>
          <w:bCs/>
          <w:szCs w:val="20"/>
        </w:rPr>
      </w:pPr>
      <w:r w:rsidRPr="00955919">
        <w:rPr>
          <w:b/>
          <w:bCs/>
          <w:szCs w:val="20"/>
        </w:rPr>
        <w:t>1. Le dessalinisateur (7,5 points)</w:t>
      </w:r>
    </w:p>
    <w:p w:rsidR="003F5400" w:rsidRPr="00955919" w:rsidRDefault="003F5400" w:rsidP="003F5400">
      <w:pPr>
        <w:jc w:val="both"/>
        <w:rPr>
          <w:szCs w:val="20"/>
        </w:rPr>
      </w:pPr>
      <w:r w:rsidRPr="00955919">
        <w:rPr>
          <w:szCs w:val="20"/>
        </w:rPr>
        <w:t>À bord, le dessalinisateur permet de transformer l'eau de mer en eau douce. L'eau de mer contient les espèces chimiques de formule Na</w:t>
      </w:r>
      <w:r w:rsidRPr="00955919">
        <w:rPr>
          <w:szCs w:val="20"/>
          <w:vertAlign w:val="superscript"/>
        </w:rPr>
        <w:t>+</w:t>
      </w:r>
      <w:r w:rsidRPr="00955919">
        <w:rPr>
          <w:szCs w:val="20"/>
        </w:rPr>
        <w:t xml:space="preserve"> et Cl</w:t>
      </w:r>
      <w:r w:rsidRPr="00955919">
        <w:rPr>
          <w:szCs w:val="20"/>
          <w:vertAlign w:val="superscript"/>
        </w:rPr>
        <w:t>-</w:t>
      </w:r>
      <w:r w:rsidRPr="00955919">
        <w:rPr>
          <w:szCs w:val="20"/>
        </w:rPr>
        <w:t>.</w:t>
      </w:r>
    </w:p>
    <w:p w:rsidR="003F5400" w:rsidRPr="00955919" w:rsidRDefault="003F5400" w:rsidP="003F5400">
      <w:pPr>
        <w:pStyle w:val="Paragraphedeliste"/>
        <w:numPr>
          <w:ilvl w:val="1"/>
          <w:numId w:val="2"/>
        </w:numPr>
        <w:jc w:val="both"/>
        <w:rPr>
          <w:szCs w:val="20"/>
        </w:rPr>
      </w:pPr>
      <w:r w:rsidRPr="00955919">
        <w:rPr>
          <w:szCs w:val="20"/>
        </w:rPr>
        <w:t>Indiquer la nature des espèces chimiques de formule Na</w:t>
      </w:r>
      <w:r w:rsidRPr="00955919">
        <w:rPr>
          <w:szCs w:val="20"/>
          <w:vertAlign w:val="superscript"/>
        </w:rPr>
        <w:t xml:space="preserve"> +</w:t>
      </w:r>
      <w:r w:rsidRPr="00955919">
        <w:rPr>
          <w:szCs w:val="20"/>
        </w:rPr>
        <w:t xml:space="preserve"> et Cl</w:t>
      </w:r>
      <w:r w:rsidRPr="00955919">
        <w:rPr>
          <w:szCs w:val="20"/>
          <w:vertAlign w:val="superscript"/>
        </w:rPr>
        <w:t>-</w:t>
      </w:r>
      <w:r w:rsidRPr="00955919">
        <w:rPr>
          <w:szCs w:val="20"/>
        </w:rPr>
        <w:t>, en choisissant parmi les termes suivants : atome, ion, molécule.</w:t>
      </w:r>
    </w:p>
    <w:p w:rsidR="003F5400" w:rsidRPr="00955919" w:rsidRDefault="003F5400" w:rsidP="003F5400">
      <w:pPr>
        <w:jc w:val="center"/>
      </w:pPr>
      <w:r w:rsidRPr="00955919">
        <w:rPr>
          <w:b/>
          <w:bCs/>
        </w:rPr>
        <w:t>Document 1 :</w:t>
      </w:r>
      <w:r w:rsidRPr="00955919">
        <w:t xml:space="preserve"> Tests de reconnaissance de quelques espèces chimiques.</w:t>
      </w:r>
    </w:p>
    <w:tbl>
      <w:tblPr>
        <w:tblW w:w="956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8"/>
        <w:gridCol w:w="3188"/>
        <w:gridCol w:w="3188"/>
      </w:tblGrid>
      <w:tr w:rsidR="003F5400" w:rsidRPr="00955919" w:rsidTr="003F5400">
        <w:trPr>
          <w:trHeight w:val="571"/>
          <w:jc w:val="center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943755">
            <w:pPr>
              <w:pStyle w:val="Contenudetableau"/>
              <w:jc w:val="center"/>
              <w:rPr>
                <w:rFonts w:ascii="Arial" w:hAnsi="Arial" w:cs="Arial"/>
                <w:b/>
              </w:rPr>
            </w:pPr>
            <w:r w:rsidRPr="00955919">
              <w:rPr>
                <w:rFonts w:ascii="Arial" w:hAnsi="Arial" w:cs="Arial"/>
                <w:b/>
              </w:rPr>
              <w:t>Détecteur (Réactif)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943755">
            <w:pPr>
              <w:pStyle w:val="Contenudetableau"/>
              <w:jc w:val="center"/>
              <w:rPr>
                <w:rFonts w:ascii="Arial" w:hAnsi="Arial" w:cs="Arial"/>
                <w:b/>
              </w:rPr>
            </w:pPr>
            <w:r w:rsidRPr="00955919">
              <w:rPr>
                <w:rFonts w:ascii="Arial" w:hAnsi="Arial" w:cs="Arial"/>
                <w:b/>
              </w:rPr>
              <w:t>Formule de l'espèce chimique testée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943755">
            <w:pPr>
              <w:pStyle w:val="Contenudetableau"/>
              <w:jc w:val="center"/>
              <w:rPr>
                <w:rFonts w:ascii="Arial" w:hAnsi="Arial" w:cs="Arial"/>
                <w:b/>
              </w:rPr>
            </w:pPr>
            <w:r w:rsidRPr="00955919">
              <w:rPr>
                <w:rFonts w:ascii="Arial" w:hAnsi="Arial" w:cs="Arial"/>
                <w:b/>
              </w:rPr>
              <w:t>Observation</w:t>
            </w:r>
          </w:p>
        </w:tc>
      </w:tr>
      <w:tr w:rsidR="003F5400" w:rsidRPr="00955919" w:rsidTr="003F5400">
        <w:trPr>
          <w:trHeight w:val="610"/>
          <w:jc w:val="center"/>
        </w:trPr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943755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Hydroxyde de sodium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943755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Cu</w:t>
            </w:r>
            <w:r w:rsidRPr="00955919">
              <w:rPr>
                <w:rFonts w:ascii="Arial" w:hAnsi="Arial" w:cs="Arial"/>
                <w:vertAlign w:val="superscript"/>
              </w:rPr>
              <w:t>2+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943755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Formation d'un précipité bleu</w:t>
            </w:r>
          </w:p>
        </w:tc>
      </w:tr>
      <w:tr w:rsidR="003F5400" w:rsidRPr="00955919" w:rsidTr="003F5400">
        <w:trPr>
          <w:trHeight w:val="623"/>
          <w:jc w:val="center"/>
        </w:trPr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943755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Hydroxyde de sodium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943755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Fe</w:t>
            </w:r>
            <w:r w:rsidRPr="00955919">
              <w:rPr>
                <w:rFonts w:ascii="Arial" w:hAnsi="Arial" w:cs="Arial"/>
                <w:vertAlign w:val="superscript"/>
              </w:rPr>
              <w:t>2+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943755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Formation d'un précipité verdâtre</w:t>
            </w:r>
          </w:p>
        </w:tc>
      </w:tr>
      <w:tr w:rsidR="003F5400" w:rsidRPr="00955919" w:rsidTr="003F5400">
        <w:trPr>
          <w:trHeight w:val="610"/>
          <w:jc w:val="center"/>
        </w:trPr>
        <w:tc>
          <w:tcPr>
            <w:tcW w:w="318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943755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Hydroxyde de sodium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943755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Zn</w:t>
            </w:r>
            <w:r w:rsidRPr="00955919">
              <w:rPr>
                <w:rFonts w:ascii="Arial" w:hAnsi="Arial" w:cs="Arial"/>
                <w:vertAlign w:val="superscript"/>
              </w:rPr>
              <w:t>2+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943755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Formation d'un précipité blanc</w:t>
            </w:r>
          </w:p>
        </w:tc>
      </w:tr>
      <w:tr w:rsidR="003F5400" w:rsidRPr="00955919" w:rsidTr="003F5400">
        <w:trPr>
          <w:trHeight w:val="623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943755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Nitrate d'argent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943755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Cl</w:t>
            </w:r>
            <w:r w:rsidRPr="00955919">
              <w:rPr>
                <w:rFonts w:ascii="Arial" w:hAnsi="Arial" w:cs="Arial"/>
                <w:vertAlign w:val="superscript"/>
              </w:rPr>
              <w:t>-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943755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Formation d'un précipité blanc qui noircit à la lumière</w:t>
            </w:r>
          </w:p>
        </w:tc>
      </w:tr>
    </w:tbl>
    <w:p w:rsidR="003F5400" w:rsidRPr="00955919" w:rsidRDefault="003F5400" w:rsidP="003F5400">
      <w:pPr>
        <w:jc w:val="both"/>
      </w:pPr>
    </w:p>
    <w:p w:rsidR="003F5400" w:rsidRPr="00955919" w:rsidRDefault="003F5400" w:rsidP="003F5400">
      <w:pPr>
        <w:jc w:val="both"/>
      </w:pPr>
    </w:p>
    <w:p w:rsidR="003F5400" w:rsidRPr="00955919" w:rsidRDefault="003F5400" w:rsidP="003F5400">
      <w:pPr>
        <w:jc w:val="both"/>
        <w:rPr>
          <w:szCs w:val="20"/>
        </w:rPr>
      </w:pPr>
      <w:r w:rsidRPr="00955919">
        <w:rPr>
          <w:szCs w:val="20"/>
        </w:rPr>
        <w:t xml:space="preserve">1.2. À l'aide du </w:t>
      </w:r>
      <w:r w:rsidRPr="00955919">
        <w:rPr>
          <w:b/>
          <w:bCs/>
          <w:szCs w:val="20"/>
        </w:rPr>
        <w:t>document</w:t>
      </w:r>
      <w:r w:rsidRPr="00955919">
        <w:rPr>
          <w:b/>
          <w:szCs w:val="20"/>
        </w:rPr>
        <w:t xml:space="preserve"> 1</w:t>
      </w:r>
      <w:r w:rsidRPr="00955919">
        <w:rPr>
          <w:szCs w:val="20"/>
        </w:rPr>
        <w:t>, décrire la mise en œuvre d'un test simple permettant de détecter la présence de l'espèce chimique Cl - dans l'eau de mer et indiquer le résultat attendu. Il est possible de faire un schéma.</w:t>
      </w:r>
    </w:p>
    <w:p w:rsidR="003F5400" w:rsidRPr="00955919" w:rsidRDefault="003F5400" w:rsidP="003F5400">
      <w:pPr>
        <w:jc w:val="both"/>
        <w:rPr>
          <w:szCs w:val="20"/>
        </w:rPr>
      </w:pPr>
      <w:r w:rsidRPr="00955919">
        <w:rPr>
          <w:noProof/>
          <w:sz w:val="32"/>
        </w:rPr>
        <w:drawing>
          <wp:anchor distT="0" distB="0" distL="180340" distR="0" simplePos="0" relativeHeight="251655680" behindDoc="0" locked="0" layoutInCell="1" allowOverlap="1" wp14:anchorId="49E930C7" wp14:editId="120121D4">
            <wp:simplePos x="0" y="0"/>
            <wp:positionH relativeFrom="column">
              <wp:posOffset>5066030</wp:posOffset>
            </wp:positionH>
            <wp:positionV relativeFrom="paragraph">
              <wp:posOffset>26670</wp:posOffset>
            </wp:positionV>
            <wp:extent cx="1753200" cy="122760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400" w:rsidRPr="00955919" w:rsidRDefault="003F5400" w:rsidP="003F5400">
      <w:pPr>
        <w:jc w:val="both"/>
        <w:rPr>
          <w:b/>
          <w:bCs/>
          <w:szCs w:val="20"/>
        </w:rPr>
      </w:pPr>
      <w:r w:rsidRPr="00955919">
        <w:rPr>
          <w:b/>
          <w:bCs/>
          <w:szCs w:val="20"/>
        </w:rPr>
        <w:t>2. L'hydro générateur (10 points)</w:t>
      </w:r>
    </w:p>
    <w:p w:rsidR="003F5400" w:rsidRPr="00955919" w:rsidRDefault="003F5400" w:rsidP="003F5400">
      <w:pPr>
        <w:jc w:val="both"/>
        <w:rPr>
          <w:szCs w:val="20"/>
        </w:rPr>
      </w:pPr>
      <w:r w:rsidRPr="00955919">
        <w:rPr>
          <w:szCs w:val="20"/>
        </w:rPr>
        <w:t>L'hydro générateur est constitué d'une hélice reliée à un alternateur.</w:t>
      </w:r>
    </w:p>
    <w:p w:rsidR="003F5400" w:rsidRPr="00955919" w:rsidRDefault="003F5400" w:rsidP="003F5400">
      <w:pPr>
        <w:jc w:val="both"/>
        <w:rPr>
          <w:szCs w:val="20"/>
        </w:rPr>
      </w:pPr>
      <w:r w:rsidRPr="00955919">
        <w:rPr>
          <w:szCs w:val="20"/>
        </w:rPr>
        <w:t>L'hélice est mise en mouvement par le déplacement d'eau et elle entraîne un alternateur grâce auquel les circuits électriques du voilier sont alimentés.</w:t>
      </w:r>
    </w:p>
    <w:p w:rsidR="003F5400" w:rsidRPr="00955919" w:rsidRDefault="003F5400" w:rsidP="003F5400">
      <w:pPr>
        <w:jc w:val="both"/>
        <w:rPr>
          <w:szCs w:val="20"/>
        </w:rPr>
      </w:pPr>
      <w:r w:rsidRPr="00955919">
        <w:rPr>
          <w:b/>
          <w:szCs w:val="20"/>
        </w:rPr>
        <w:t>2.1.</w:t>
      </w:r>
      <w:r w:rsidRPr="00955919">
        <w:rPr>
          <w:szCs w:val="20"/>
        </w:rPr>
        <w:t xml:space="preserve"> Le diagramme de conversion d'énergie ci-contre concerne l'alternateur.</w:t>
      </w:r>
    </w:p>
    <w:p w:rsidR="003F5400" w:rsidRPr="00955919" w:rsidRDefault="003F5400" w:rsidP="003F5400">
      <w:pPr>
        <w:jc w:val="both"/>
        <w:rPr>
          <w:szCs w:val="20"/>
        </w:rPr>
      </w:pPr>
      <w:r w:rsidRPr="00955919">
        <w:rPr>
          <w:noProof/>
          <w:szCs w:val="20"/>
        </w:rPr>
        <w:drawing>
          <wp:anchor distT="0" distB="0" distL="0" distR="180340" simplePos="0" relativeHeight="251661824" behindDoc="0" locked="0" layoutInCell="1" allowOverlap="1" wp14:anchorId="507B8C32" wp14:editId="2EBE2D43">
            <wp:simplePos x="0" y="0"/>
            <wp:positionH relativeFrom="column">
              <wp:posOffset>-635</wp:posOffset>
            </wp:positionH>
            <wp:positionV relativeFrom="paragraph">
              <wp:posOffset>36195</wp:posOffset>
            </wp:positionV>
            <wp:extent cx="2682000" cy="163080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16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919">
        <w:rPr>
          <w:szCs w:val="20"/>
        </w:rPr>
        <w:t xml:space="preserve">Sans recopier le diagramme sur la copie, nommer les différentes formes d'énergie correspondant aux numéros 1 et 2 en choisissant parmi les suivantes : </w:t>
      </w:r>
    </w:p>
    <w:p w:rsidR="003F5400" w:rsidRPr="00955919" w:rsidRDefault="003F5400" w:rsidP="003F5400">
      <w:pPr>
        <w:jc w:val="center"/>
        <w:rPr>
          <w:i/>
          <w:szCs w:val="20"/>
        </w:rPr>
      </w:pPr>
      <w:r w:rsidRPr="00955919">
        <w:rPr>
          <w:i/>
          <w:szCs w:val="20"/>
        </w:rPr>
        <w:t>chimiq</w:t>
      </w:r>
      <w:bookmarkStart w:id="0" w:name="_GoBack"/>
      <w:bookmarkEnd w:id="0"/>
      <w:r w:rsidRPr="00955919">
        <w:rPr>
          <w:i/>
          <w:szCs w:val="20"/>
        </w:rPr>
        <w:t>ue, électrique, thermique, cinétique.</w:t>
      </w:r>
    </w:p>
    <w:p w:rsidR="003F5400" w:rsidRPr="00955919" w:rsidRDefault="003F5400" w:rsidP="003F5400">
      <w:pPr>
        <w:jc w:val="both"/>
        <w:rPr>
          <w:szCs w:val="20"/>
        </w:rPr>
      </w:pPr>
    </w:p>
    <w:p w:rsidR="003F5400" w:rsidRPr="00955919" w:rsidRDefault="003F5400" w:rsidP="003F5400">
      <w:pPr>
        <w:jc w:val="both"/>
        <w:rPr>
          <w:szCs w:val="20"/>
        </w:rPr>
      </w:pPr>
    </w:p>
    <w:p w:rsidR="003F5400" w:rsidRPr="00955919" w:rsidRDefault="003F5400" w:rsidP="003F5400">
      <w:pPr>
        <w:jc w:val="both"/>
        <w:rPr>
          <w:szCs w:val="20"/>
        </w:rPr>
      </w:pPr>
    </w:p>
    <w:p w:rsidR="003F5400" w:rsidRPr="00955919" w:rsidRDefault="003F5400" w:rsidP="003F5400">
      <w:pPr>
        <w:jc w:val="both"/>
        <w:rPr>
          <w:szCs w:val="20"/>
        </w:rPr>
      </w:pPr>
    </w:p>
    <w:p w:rsidR="003F5400" w:rsidRPr="00955919" w:rsidRDefault="003F5400" w:rsidP="003F5400">
      <w:pPr>
        <w:jc w:val="both"/>
        <w:rPr>
          <w:szCs w:val="20"/>
        </w:rPr>
      </w:pPr>
    </w:p>
    <w:p w:rsidR="003F5400" w:rsidRPr="00955919" w:rsidRDefault="003F5400" w:rsidP="003F5400">
      <w:pPr>
        <w:jc w:val="both"/>
        <w:rPr>
          <w:szCs w:val="20"/>
        </w:rPr>
      </w:pPr>
    </w:p>
    <w:p w:rsidR="003F5400" w:rsidRPr="00955919" w:rsidRDefault="003F5400" w:rsidP="003F5400">
      <w:pPr>
        <w:jc w:val="both"/>
        <w:rPr>
          <w:szCs w:val="20"/>
        </w:rPr>
      </w:pPr>
      <w:r w:rsidRPr="00955919">
        <w:rPr>
          <w:szCs w:val="20"/>
        </w:rPr>
        <w:t>2.2. L'énergie électrique produite par l'hydro générateur dépend de la vitesse de navigation du voilier.</w:t>
      </w:r>
    </w:p>
    <w:p w:rsidR="003F5400" w:rsidRPr="00955919" w:rsidRDefault="003F5400" w:rsidP="003F5400">
      <w:pPr>
        <w:jc w:val="both"/>
        <w:rPr>
          <w:b/>
          <w:bCs/>
          <w:szCs w:val="20"/>
        </w:rPr>
      </w:pPr>
    </w:p>
    <w:p w:rsidR="003F5400" w:rsidRPr="00955919" w:rsidRDefault="003F5400" w:rsidP="003F5400">
      <w:pPr>
        <w:jc w:val="both"/>
        <w:rPr>
          <w:b/>
          <w:bCs/>
          <w:szCs w:val="20"/>
        </w:rPr>
      </w:pPr>
    </w:p>
    <w:p w:rsidR="003F5400" w:rsidRDefault="003F5400" w:rsidP="003F5400">
      <w:pPr>
        <w:jc w:val="both"/>
        <w:rPr>
          <w:b/>
          <w:bCs/>
          <w:szCs w:val="20"/>
        </w:rPr>
      </w:pPr>
    </w:p>
    <w:p w:rsidR="001D6404" w:rsidRPr="00955919" w:rsidRDefault="001D6404" w:rsidP="003F5400">
      <w:pPr>
        <w:jc w:val="both"/>
        <w:rPr>
          <w:b/>
          <w:bCs/>
          <w:szCs w:val="20"/>
        </w:rPr>
      </w:pPr>
    </w:p>
    <w:p w:rsidR="003F5400" w:rsidRPr="00955919" w:rsidRDefault="003F5400" w:rsidP="003F5400">
      <w:pPr>
        <w:jc w:val="both"/>
        <w:rPr>
          <w:szCs w:val="20"/>
        </w:rPr>
      </w:pPr>
      <w:r w:rsidRPr="00955919">
        <w:rPr>
          <w:b/>
          <w:bCs/>
          <w:szCs w:val="20"/>
        </w:rPr>
        <w:lastRenderedPageBreak/>
        <w:t>Document 2 :</w:t>
      </w:r>
      <w:r w:rsidRPr="00955919">
        <w:rPr>
          <w:szCs w:val="20"/>
        </w:rPr>
        <w:t xml:space="preserve"> Production d'énergie électrique par un hydro générateur, pendant 24h, en fonction de la vitesse du voilier.</w:t>
      </w:r>
    </w:p>
    <w:p w:rsidR="003F5400" w:rsidRPr="00955919" w:rsidRDefault="003F5400" w:rsidP="003F5400">
      <w:pPr>
        <w:pStyle w:val="Corpsdetexte"/>
        <w:spacing w:line="276" w:lineRule="auto"/>
        <w:jc w:val="center"/>
        <w:rPr>
          <w:sz w:val="40"/>
          <w:lang w:val="fr-FR"/>
        </w:rPr>
      </w:pPr>
      <w:r w:rsidRPr="00955919">
        <w:rPr>
          <w:rFonts w:ascii="Andika" w:hAnsi="Andika"/>
          <w:noProof/>
          <w:sz w:val="20"/>
          <w:szCs w:val="20"/>
          <w:lang w:val="fr-FR"/>
        </w:rPr>
        <w:drawing>
          <wp:inline distT="0" distB="0" distL="0" distR="0" wp14:anchorId="15934603" wp14:editId="4DF1A007">
            <wp:extent cx="4733925" cy="270510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35C" w:rsidRPr="00955919" w:rsidRDefault="003F5400" w:rsidP="003F5400">
      <w:pPr>
        <w:pStyle w:val="Corpsdetexte"/>
        <w:jc w:val="center"/>
        <w:rPr>
          <w:i/>
          <w:sz w:val="22"/>
          <w:szCs w:val="20"/>
          <w:lang w:val="fr-FR"/>
        </w:rPr>
      </w:pPr>
      <w:r w:rsidRPr="00955919">
        <w:rPr>
          <w:i/>
          <w:sz w:val="22"/>
          <w:szCs w:val="20"/>
          <w:lang w:val="fr-FR"/>
        </w:rPr>
        <w:t>Pour information, le nœud est une unité de vitesse couramment utilisée en marine. 1 nœud = 1852m/h</w:t>
      </w:r>
    </w:p>
    <w:p w:rsidR="003F5400" w:rsidRPr="00955919" w:rsidRDefault="003F5400" w:rsidP="001D6404"/>
    <w:p w:rsidR="003F5400" w:rsidRPr="00955919" w:rsidRDefault="003F5400" w:rsidP="001D6404">
      <w:r w:rsidRPr="00955919">
        <w:rPr>
          <w:b/>
        </w:rPr>
        <w:t>À l'aide du document 2</w:t>
      </w:r>
      <w:r w:rsidRPr="00955919">
        <w:t>, indiquer à partir de quelle vitesse de navigation du voilier, en nœuds, l'hydro générateur produit de l'énergie électrique.</w:t>
      </w:r>
    </w:p>
    <w:p w:rsidR="003F5400" w:rsidRPr="00955919" w:rsidRDefault="003F5400" w:rsidP="003F5400">
      <w:pPr>
        <w:jc w:val="both"/>
      </w:pPr>
    </w:p>
    <w:p w:rsidR="003F5400" w:rsidRPr="00955919" w:rsidRDefault="003F5400" w:rsidP="003F5400">
      <w:pPr>
        <w:jc w:val="both"/>
        <w:rPr>
          <w:rFonts w:ascii="Andika" w:hAnsi="Andika"/>
          <w:sz w:val="20"/>
          <w:szCs w:val="20"/>
        </w:rPr>
      </w:pPr>
      <w:r w:rsidRPr="00955919">
        <w:t>2.3. L'énergie électrique consommée dépend de la puissance des appareils et de leur durée d'utilisation</w:t>
      </w:r>
      <w:r w:rsidRPr="00955919">
        <w:rPr>
          <w:rFonts w:ascii="Andika" w:hAnsi="Andika"/>
          <w:sz w:val="20"/>
          <w:szCs w:val="20"/>
        </w:rPr>
        <w:t>.</w:t>
      </w:r>
    </w:p>
    <w:p w:rsidR="003F5400" w:rsidRPr="00955919" w:rsidRDefault="003F5400" w:rsidP="003F5400">
      <w:pPr>
        <w:pStyle w:val="Contenudetableau"/>
        <w:jc w:val="both"/>
        <w:rPr>
          <w:rFonts w:ascii="Arial" w:hAnsi="Arial" w:cs="Arial"/>
        </w:rPr>
      </w:pPr>
      <w:r w:rsidRPr="00955919">
        <w:rPr>
          <w:rFonts w:ascii="Arial" w:hAnsi="Arial" w:cs="Arial"/>
          <w:b/>
          <w:bCs/>
        </w:rPr>
        <w:t xml:space="preserve">Document 3 : </w:t>
      </w:r>
      <w:r w:rsidRPr="00955919">
        <w:rPr>
          <w:rFonts w:ascii="Arial" w:hAnsi="Arial" w:cs="Arial"/>
        </w:rPr>
        <w:t xml:space="preserve">Tableau récapitulatif des puissances et des durées d'utilisation des appareils électriques à bord du voilier sur une plage horaire de 24h. </w:t>
      </w:r>
    </w:p>
    <w:p w:rsidR="003F5400" w:rsidRPr="00955919" w:rsidRDefault="003F5400" w:rsidP="003F5400">
      <w:pPr>
        <w:pStyle w:val="Contenudetableau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8533"/>
        <w:tblW w:w="98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31"/>
        <w:gridCol w:w="2409"/>
        <w:gridCol w:w="2283"/>
        <w:gridCol w:w="2805"/>
      </w:tblGrid>
      <w:tr w:rsidR="003F5400" w:rsidRPr="00955919" w:rsidTr="003F5400">
        <w:trPr>
          <w:trHeight w:val="851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3F5400">
            <w:pPr>
              <w:pStyle w:val="Contenudetableau"/>
              <w:jc w:val="center"/>
              <w:rPr>
                <w:rFonts w:ascii="Arial" w:hAnsi="Arial" w:cs="Arial"/>
                <w:b/>
              </w:rPr>
            </w:pPr>
            <w:bookmarkStart w:id="1" w:name="_Hlk486282499"/>
            <w:r w:rsidRPr="00955919">
              <w:rPr>
                <w:rFonts w:ascii="Arial" w:hAnsi="Arial" w:cs="Arial"/>
                <w:b/>
              </w:rPr>
              <w:t>Nom de l'appareil électrique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3F5400">
            <w:pPr>
              <w:pStyle w:val="Contenudetableau"/>
              <w:jc w:val="center"/>
              <w:rPr>
                <w:rFonts w:ascii="Arial" w:hAnsi="Arial" w:cs="Arial"/>
                <w:b/>
              </w:rPr>
            </w:pPr>
            <w:r w:rsidRPr="00955919">
              <w:rPr>
                <w:rFonts w:ascii="Arial" w:hAnsi="Arial" w:cs="Arial"/>
                <w:b/>
              </w:rPr>
              <w:t>Puissance de l'appareil (en watt W)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3F5400">
            <w:pPr>
              <w:pStyle w:val="Contenudetableau"/>
              <w:jc w:val="center"/>
              <w:rPr>
                <w:rFonts w:ascii="Arial" w:hAnsi="Arial" w:cs="Arial"/>
                <w:b/>
              </w:rPr>
            </w:pPr>
            <w:r w:rsidRPr="00955919">
              <w:rPr>
                <w:rFonts w:ascii="Arial" w:hAnsi="Arial" w:cs="Arial"/>
                <w:b/>
              </w:rPr>
              <w:t>Durée d'utilisation</w:t>
            </w:r>
          </w:p>
          <w:p w:rsidR="003F5400" w:rsidRPr="00955919" w:rsidRDefault="003F5400" w:rsidP="003F5400">
            <w:pPr>
              <w:pStyle w:val="Contenudetableau"/>
              <w:jc w:val="center"/>
              <w:rPr>
                <w:rFonts w:ascii="Arial" w:hAnsi="Arial" w:cs="Arial"/>
                <w:b/>
              </w:rPr>
            </w:pPr>
            <w:r w:rsidRPr="00955919">
              <w:rPr>
                <w:rFonts w:ascii="Arial" w:hAnsi="Arial" w:cs="Arial"/>
                <w:b/>
              </w:rPr>
              <w:t>de l'appareil sur 24h (en heure h)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3F5400">
            <w:pPr>
              <w:pStyle w:val="Contenudetableau"/>
              <w:jc w:val="center"/>
              <w:rPr>
                <w:rFonts w:ascii="Arial" w:hAnsi="Arial" w:cs="Arial"/>
                <w:b/>
              </w:rPr>
            </w:pPr>
            <w:r w:rsidRPr="00955919">
              <w:rPr>
                <w:rFonts w:ascii="Arial" w:hAnsi="Arial" w:cs="Arial"/>
                <w:b/>
              </w:rPr>
              <w:t>Consommation</w:t>
            </w:r>
          </w:p>
          <w:p w:rsidR="003F5400" w:rsidRPr="00955919" w:rsidRDefault="003F5400" w:rsidP="003F5400">
            <w:pPr>
              <w:pStyle w:val="Contenudetableau"/>
              <w:jc w:val="center"/>
              <w:rPr>
                <w:rFonts w:ascii="Arial" w:hAnsi="Arial" w:cs="Arial"/>
                <w:b/>
              </w:rPr>
            </w:pPr>
            <w:r w:rsidRPr="00955919">
              <w:rPr>
                <w:rFonts w:ascii="Arial" w:hAnsi="Arial" w:cs="Arial"/>
                <w:b/>
              </w:rPr>
              <w:t>énergétique de l'appareil sur 24h (en wattheure Wh)</w:t>
            </w:r>
          </w:p>
        </w:tc>
      </w:tr>
      <w:tr w:rsidR="003F5400" w:rsidRPr="00955919" w:rsidTr="003F5400">
        <w:trPr>
          <w:trHeight w:val="302"/>
        </w:trPr>
        <w:tc>
          <w:tcPr>
            <w:tcW w:w="2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3F5400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Système de navigation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3F5400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110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3F5400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20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3F5400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2200</w:t>
            </w:r>
          </w:p>
        </w:tc>
      </w:tr>
      <w:tr w:rsidR="003F5400" w:rsidRPr="00955919" w:rsidTr="003F5400">
        <w:trPr>
          <w:trHeight w:val="229"/>
        </w:trPr>
        <w:tc>
          <w:tcPr>
            <w:tcW w:w="2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3F5400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Dessalinisateur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3F5400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60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3F5400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1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3F5400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60</w:t>
            </w:r>
          </w:p>
        </w:tc>
      </w:tr>
      <w:tr w:rsidR="003F5400" w:rsidRPr="00955919" w:rsidTr="003F5400">
        <w:trPr>
          <w:trHeight w:val="229"/>
        </w:trPr>
        <w:tc>
          <w:tcPr>
            <w:tcW w:w="2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3F5400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Éclairage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3F5400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20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3F5400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12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F5400" w:rsidRPr="00955919" w:rsidRDefault="003F5400" w:rsidP="003F5400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955919">
              <w:rPr>
                <w:rFonts w:ascii="Arial" w:hAnsi="Arial" w:cs="Arial"/>
              </w:rPr>
              <w:t>E</w:t>
            </w:r>
            <w:r w:rsidRPr="00955919">
              <w:rPr>
                <w:rFonts w:ascii="Arial" w:hAnsi="Arial" w:cs="Arial"/>
                <w:vertAlign w:val="subscript"/>
              </w:rPr>
              <w:t>1</w:t>
            </w:r>
          </w:p>
        </w:tc>
      </w:tr>
      <w:bookmarkEnd w:id="1"/>
    </w:tbl>
    <w:p w:rsidR="003F5400" w:rsidRPr="00955919" w:rsidRDefault="003F5400" w:rsidP="003F5400">
      <w:pPr>
        <w:pStyle w:val="Corpsdetexte"/>
        <w:jc w:val="center"/>
        <w:rPr>
          <w:sz w:val="28"/>
          <w:lang w:val="fr-FR"/>
        </w:rPr>
      </w:pPr>
    </w:p>
    <w:p w:rsidR="003F5400" w:rsidRPr="00955919" w:rsidRDefault="003F5400" w:rsidP="003F5400">
      <w:pPr>
        <w:pStyle w:val="Corpsdetexte"/>
        <w:jc w:val="center"/>
        <w:rPr>
          <w:sz w:val="28"/>
          <w:lang w:val="fr-FR"/>
        </w:rPr>
      </w:pPr>
    </w:p>
    <w:p w:rsidR="003F5400" w:rsidRPr="00955919" w:rsidRDefault="003F5400" w:rsidP="003F5400">
      <w:pPr>
        <w:pStyle w:val="Corpsdetexte"/>
        <w:jc w:val="center"/>
        <w:rPr>
          <w:sz w:val="28"/>
          <w:lang w:val="fr-FR"/>
        </w:rPr>
      </w:pPr>
    </w:p>
    <w:p w:rsidR="003F5400" w:rsidRPr="00955919" w:rsidRDefault="003F5400" w:rsidP="003F5400">
      <w:pPr>
        <w:pStyle w:val="Corpsdetexte"/>
        <w:jc w:val="center"/>
        <w:rPr>
          <w:sz w:val="28"/>
          <w:lang w:val="fr-FR"/>
        </w:rPr>
      </w:pPr>
    </w:p>
    <w:p w:rsidR="003F5400" w:rsidRPr="00955919" w:rsidRDefault="003F5400" w:rsidP="003F5400">
      <w:pPr>
        <w:pStyle w:val="Corpsdetexte"/>
        <w:jc w:val="center"/>
        <w:rPr>
          <w:sz w:val="28"/>
          <w:lang w:val="fr-FR"/>
        </w:rPr>
      </w:pPr>
    </w:p>
    <w:p w:rsidR="003F5400" w:rsidRPr="00955919" w:rsidRDefault="003F5400" w:rsidP="003F5400">
      <w:pPr>
        <w:pStyle w:val="Corpsdetexte"/>
        <w:jc w:val="center"/>
        <w:rPr>
          <w:sz w:val="28"/>
          <w:lang w:val="fr-FR"/>
        </w:rPr>
      </w:pPr>
    </w:p>
    <w:p w:rsidR="003F5400" w:rsidRPr="00955919" w:rsidRDefault="003F5400" w:rsidP="003F5400">
      <w:pPr>
        <w:pStyle w:val="Corpsdetexte"/>
        <w:jc w:val="center"/>
        <w:rPr>
          <w:sz w:val="28"/>
          <w:lang w:val="fr-FR"/>
        </w:rPr>
      </w:pPr>
    </w:p>
    <w:p w:rsidR="003F5400" w:rsidRPr="00955919" w:rsidRDefault="003F5400" w:rsidP="003F5400">
      <w:pPr>
        <w:pStyle w:val="Corpsdetexte"/>
        <w:jc w:val="center"/>
        <w:rPr>
          <w:sz w:val="28"/>
          <w:lang w:val="fr-FR"/>
        </w:rPr>
      </w:pPr>
    </w:p>
    <w:p w:rsidR="003F5400" w:rsidRPr="00955919" w:rsidRDefault="003F5400" w:rsidP="003F5400">
      <w:pPr>
        <w:pStyle w:val="Corpsdetexte"/>
        <w:jc w:val="center"/>
        <w:rPr>
          <w:sz w:val="28"/>
          <w:lang w:val="fr-FR"/>
        </w:rPr>
      </w:pPr>
    </w:p>
    <w:p w:rsidR="003F5400" w:rsidRPr="00955919" w:rsidRDefault="003F5400" w:rsidP="003F5400">
      <w:pPr>
        <w:pStyle w:val="Corpsdetexte"/>
        <w:jc w:val="center"/>
        <w:rPr>
          <w:sz w:val="28"/>
          <w:lang w:val="fr-FR"/>
        </w:rPr>
      </w:pPr>
    </w:p>
    <w:p w:rsidR="003F5400" w:rsidRPr="00955919" w:rsidRDefault="003F5400" w:rsidP="003F5400">
      <w:pPr>
        <w:jc w:val="both"/>
        <w:rPr>
          <w:i/>
          <w:sz w:val="22"/>
          <w:szCs w:val="22"/>
        </w:rPr>
      </w:pPr>
      <w:r w:rsidRPr="00955919">
        <w:rPr>
          <w:i/>
          <w:sz w:val="22"/>
          <w:szCs w:val="22"/>
        </w:rPr>
        <w:t>Rappel : 1 wattheure (Wh) est l'énergie consommée par un appareil d'une puissance de 1 W pendant une heure.</w:t>
      </w:r>
    </w:p>
    <w:p w:rsidR="003F5400" w:rsidRPr="00955919" w:rsidRDefault="003F5400" w:rsidP="003F5400">
      <w:pPr>
        <w:jc w:val="both"/>
      </w:pPr>
    </w:p>
    <w:p w:rsidR="003F5400" w:rsidRPr="00955919" w:rsidRDefault="003F5400" w:rsidP="003F5400">
      <w:pPr>
        <w:jc w:val="both"/>
      </w:pPr>
      <w:r w:rsidRPr="00955919">
        <w:t>Montrer que l'énergie E</w:t>
      </w:r>
      <w:r w:rsidRPr="0001645F">
        <w:rPr>
          <w:vertAlign w:val="subscript"/>
        </w:rPr>
        <w:t>1</w:t>
      </w:r>
      <w:r w:rsidRPr="00955919">
        <w:t xml:space="preserve"> consommée par l'éclairage du bateau sur une plage horaire de 24h est de 240 Wh.</w:t>
      </w:r>
    </w:p>
    <w:p w:rsidR="003F5400" w:rsidRPr="00955919" w:rsidRDefault="003F5400" w:rsidP="003F5400">
      <w:pPr>
        <w:jc w:val="both"/>
      </w:pPr>
    </w:p>
    <w:p w:rsidR="003F5400" w:rsidRPr="00955919" w:rsidRDefault="003F5400" w:rsidP="003F5400">
      <w:pPr>
        <w:jc w:val="both"/>
        <w:rPr>
          <w:b/>
          <w:bCs/>
        </w:rPr>
      </w:pPr>
      <w:r w:rsidRPr="00955919">
        <w:rPr>
          <w:b/>
          <w:bCs/>
        </w:rPr>
        <w:t>3. Autonomie énergétique (5 points)</w:t>
      </w:r>
    </w:p>
    <w:p w:rsidR="003F5400" w:rsidRPr="00955919" w:rsidRDefault="003F5400" w:rsidP="003F5400">
      <w:pPr>
        <w:pStyle w:val="Corpsdetexte"/>
        <w:jc w:val="both"/>
        <w:rPr>
          <w:lang w:val="fr-FR"/>
        </w:rPr>
      </w:pPr>
      <w:r w:rsidRPr="00955919">
        <w:rPr>
          <w:lang w:val="fr-FR"/>
        </w:rPr>
        <w:t xml:space="preserve">À l'aide des </w:t>
      </w:r>
      <w:r w:rsidRPr="00955919">
        <w:rPr>
          <w:b/>
          <w:bCs/>
          <w:lang w:val="fr-FR"/>
        </w:rPr>
        <w:t>documents 2 et 3</w:t>
      </w:r>
      <w:r w:rsidRPr="00955919">
        <w:rPr>
          <w:lang w:val="fr-FR"/>
        </w:rPr>
        <w:t xml:space="preserve"> et du résultat de la question 2.3, déterminer la vitesse en nœuds à partir de laquelle le voilier doit naviguer pour produire l'énergie totale consommée par le bateau sur une plage horaire de 24h.</w:t>
      </w:r>
    </w:p>
    <w:p w:rsidR="0001645F" w:rsidRPr="00955919" w:rsidRDefault="0001645F" w:rsidP="00C445EB">
      <w:pPr>
        <w:jc w:val="both"/>
      </w:pPr>
    </w:p>
    <w:sectPr w:rsidR="0001645F" w:rsidRPr="00955919" w:rsidSect="001D6404">
      <w:headerReference w:type="default" r:id="rId11"/>
      <w:footerReference w:type="default" r:id="rId12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094" w:rsidRDefault="00470094" w:rsidP="00261CC5">
      <w:r>
        <w:separator/>
      </w:r>
    </w:p>
  </w:endnote>
  <w:endnote w:type="continuationSeparator" w:id="0">
    <w:p w:rsidR="00470094" w:rsidRDefault="00470094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ika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Pr="00261CC5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>Durée de l</w:t>
    </w:r>
    <w:r w:rsidR="0058021F">
      <w:rPr>
        <w:i/>
        <w:sz w:val="20"/>
        <w:szCs w:val="20"/>
      </w:rPr>
      <w:t>’épreuve : 30 min – 25 points (</w:t>
    </w:r>
    <w:r w:rsidRPr="00261CC5">
      <w:rPr>
        <w:i/>
        <w:sz w:val="20"/>
        <w:szCs w:val="20"/>
      </w:rPr>
      <w:t>2,5 points pour la présentation de la copie et l’utilisation de la langue française)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094" w:rsidRDefault="00470094" w:rsidP="00261CC5">
      <w:r>
        <w:separator/>
      </w:r>
    </w:p>
  </w:footnote>
  <w:footnote w:type="continuationSeparator" w:id="0">
    <w:p w:rsidR="00470094" w:rsidRDefault="00470094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Pr="004C4AD2" w:rsidRDefault="003965CB" w:rsidP="00925FD0">
    <w:pPr>
      <w:jc w:val="center"/>
      <w:rPr>
        <w:b/>
        <w:sz w:val="32"/>
        <w:szCs w:val="32"/>
      </w:rPr>
    </w:pPr>
    <w:r>
      <w:rPr>
        <w:b/>
        <w:sz w:val="32"/>
        <w:szCs w:val="32"/>
      </w:rPr>
      <w:t>PHYSIQUE-CHIMIE DNB 2017 - Polynésie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B50"/>
    <w:multiLevelType w:val="multilevel"/>
    <w:tmpl w:val="FB688F78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825C22"/>
    <w:multiLevelType w:val="hybridMultilevel"/>
    <w:tmpl w:val="4BD486DA"/>
    <w:lvl w:ilvl="0" w:tplc="4E545B98">
      <w:start w:val="3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A18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F90210"/>
    <w:multiLevelType w:val="multilevel"/>
    <w:tmpl w:val="7826AFC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92C"/>
    <w:rsid w:val="000156DA"/>
    <w:rsid w:val="0001645F"/>
    <w:rsid w:val="00041A48"/>
    <w:rsid w:val="00053AA4"/>
    <w:rsid w:val="000C691D"/>
    <w:rsid w:val="00114F66"/>
    <w:rsid w:val="00120099"/>
    <w:rsid w:val="001D4A52"/>
    <w:rsid w:val="001D6404"/>
    <w:rsid w:val="00261CC5"/>
    <w:rsid w:val="002748B8"/>
    <w:rsid w:val="00280FDA"/>
    <w:rsid w:val="002A0CD9"/>
    <w:rsid w:val="00360AFE"/>
    <w:rsid w:val="003965CB"/>
    <w:rsid w:val="003F5400"/>
    <w:rsid w:val="00420D17"/>
    <w:rsid w:val="00436544"/>
    <w:rsid w:val="004571C0"/>
    <w:rsid w:val="00470094"/>
    <w:rsid w:val="004C4AD2"/>
    <w:rsid w:val="00513D96"/>
    <w:rsid w:val="0058021F"/>
    <w:rsid w:val="00584799"/>
    <w:rsid w:val="00585511"/>
    <w:rsid w:val="005D4198"/>
    <w:rsid w:val="00674C3F"/>
    <w:rsid w:val="006B4CA9"/>
    <w:rsid w:val="007428B0"/>
    <w:rsid w:val="007F1D2A"/>
    <w:rsid w:val="008424DA"/>
    <w:rsid w:val="008D2FE8"/>
    <w:rsid w:val="008E135C"/>
    <w:rsid w:val="00925FD0"/>
    <w:rsid w:val="00934E63"/>
    <w:rsid w:val="00955919"/>
    <w:rsid w:val="009B4A05"/>
    <w:rsid w:val="00A2592C"/>
    <w:rsid w:val="00AB72E8"/>
    <w:rsid w:val="00AC7944"/>
    <w:rsid w:val="00B227DD"/>
    <w:rsid w:val="00B33338"/>
    <w:rsid w:val="00B87B00"/>
    <w:rsid w:val="00C24BDE"/>
    <w:rsid w:val="00C445EB"/>
    <w:rsid w:val="00C50188"/>
    <w:rsid w:val="00C61443"/>
    <w:rsid w:val="00C914F6"/>
    <w:rsid w:val="00D1391A"/>
    <w:rsid w:val="00D72759"/>
    <w:rsid w:val="00DA6284"/>
    <w:rsid w:val="00DE341D"/>
    <w:rsid w:val="00E63651"/>
    <w:rsid w:val="00E65E4D"/>
    <w:rsid w:val="00E736B0"/>
    <w:rsid w:val="00E7660D"/>
    <w:rsid w:val="00EB4D94"/>
    <w:rsid w:val="00EC34EE"/>
    <w:rsid w:val="00EF57D5"/>
    <w:rsid w:val="00F106EB"/>
    <w:rsid w:val="00F72B86"/>
    <w:rsid w:val="00FB7A92"/>
    <w:rsid w:val="00FE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636B0"/>
  <w15:docId w15:val="{71F654D7-19D2-4283-A692-00BB428E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1"/>
    <w:qFormat/>
    <w:rsid w:val="008E135C"/>
    <w:pPr>
      <w:widowControl w:val="0"/>
      <w:ind w:left="217"/>
      <w:jc w:val="both"/>
      <w:outlineLvl w:val="0"/>
    </w:pPr>
    <w:rPr>
      <w:rFonts w:eastAsia="Arial"/>
      <w:b/>
      <w:b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Corpsdetexte">
    <w:name w:val="Body Text"/>
    <w:basedOn w:val="Normal"/>
    <w:link w:val="CorpsdetexteCar"/>
    <w:uiPriority w:val="1"/>
    <w:qFormat/>
    <w:rsid w:val="008E135C"/>
    <w:pPr>
      <w:widowControl w:val="0"/>
    </w:pPr>
    <w:rPr>
      <w:rFonts w:eastAsia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E135C"/>
    <w:rPr>
      <w:rFonts w:eastAsia="Aria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8E135C"/>
    <w:rPr>
      <w:rFonts w:eastAsia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E135C"/>
    <w:pPr>
      <w:widowControl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135C"/>
    <w:pPr>
      <w:widowControl w:val="0"/>
      <w:ind w:left="1065" w:right="104"/>
    </w:pPr>
    <w:rPr>
      <w:rFonts w:eastAsia="Arial"/>
      <w:sz w:val="22"/>
      <w:szCs w:val="22"/>
      <w:lang w:val="en-US"/>
    </w:rPr>
  </w:style>
  <w:style w:type="paragraph" w:customStyle="1" w:styleId="Contenudetableau">
    <w:name w:val="Contenu de tableau"/>
    <w:basedOn w:val="Normal"/>
    <w:qFormat/>
    <w:rsid w:val="003F5400"/>
    <w:pPr>
      <w:suppressLineNumbers/>
    </w:pPr>
    <w:rPr>
      <w:rFonts w:ascii="Liberation Serif" w:eastAsia="SimSun" w:hAnsi="Liberation Serif" w:cs="Arial Unicode MS"/>
      <w:lang w:eastAsia="zh-CN" w:bidi="hi-IN"/>
    </w:rPr>
  </w:style>
  <w:style w:type="paragraph" w:styleId="Paragraphedeliste">
    <w:name w:val="List Paragraph"/>
    <w:basedOn w:val="Normal"/>
    <w:uiPriority w:val="34"/>
    <w:qFormat/>
    <w:rsid w:val="003F5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C84A-A70E-4310-A6CD-71DCEF2F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22</cp:revision>
  <cp:lastPrinted>2017-06-26T11:22:00Z</cp:lastPrinted>
  <dcterms:created xsi:type="dcterms:W3CDTF">2017-06-24T14:08:00Z</dcterms:created>
  <dcterms:modified xsi:type="dcterms:W3CDTF">2019-07-10T18:14:00Z</dcterms:modified>
</cp:coreProperties>
</file>