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F3" w:rsidRDefault="009553A0" w:rsidP="000212F3">
      <w:pPr>
        <w:jc w:val="both"/>
        <w:rPr>
          <w:b/>
          <w:sz w:val="44"/>
        </w:rPr>
      </w:pPr>
      <w:r w:rsidRPr="009553A0">
        <w:rPr>
          <w:b/>
          <w:sz w:val="44"/>
        </w:rPr>
        <w:t>Cuivre ou Fer ?</w:t>
      </w:r>
    </w:p>
    <w:p w:rsidR="009553A0" w:rsidRDefault="009553A0" w:rsidP="009553A0">
      <w:pPr>
        <w:jc w:val="both"/>
      </w:pPr>
      <w:r>
        <w:t>Les fils électriques qui transportent l’énergie électrique en extérieur sont majoritairement en cuivre. Pourquoi ne sont-ils pas en fer alors que le prix du fer est 30 fois plus faible que celui du cuivre ?</w:t>
      </w:r>
    </w:p>
    <w:p w:rsidR="009553A0" w:rsidRPr="009553A0" w:rsidRDefault="009553A0" w:rsidP="009553A0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9553A0">
        <w:rPr>
          <w:b/>
          <w:bCs/>
        </w:rPr>
        <w:t>Conduction électrique de ces deux métaux.</w:t>
      </w:r>
    </w:p>
    <w:p w:rsidR="009553A0" w:rsidRDefault="009553A0" w:rsidP="009553A0">
      <w:pPr>
        <w:jc w:val="both"/>
      </w:pPr>
      <w:r>
        <w:t>Dans un laboratoire, on dispose d’un générateur de courant continu, d’un interrupteur, d’une lampe, d’un multimètre utilisé en fonction ampèremètre.</w:t>
      </w:r>
    </w:p>
    <w:p w:rsidR="004120C5" w:rsidRDefault="004120C5" w:rsidP="009553A0">
      <w:pPr>
        <w:jc w:val="both"/>
      </w:pPr>
      <w:r>
        <w:rPr>
          <w:noProof/>
        </w:rPr>
        <w:drawing>
          <wp:inline distT="0" distB="0" distL="0" distR="0" wp14:anchorId="751C5C3A" wp14:editId="468686DF">
            <wp:extent cx="5647690" cy="134802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3203" cy="135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3A0" w:rsidRDefault="009553A0" w:rsidP="009553A0">
      <w:pPr>
        <w:jc w:val="both"/>
      </w:pPr>
      <w:r>
        <w:t>On dispose également d’une bobine de fil de cuivre et d’une autre bobine de fil de fer. Les deux fils ont le même diamètre et la même longueur.</w:t>
      </w:r>
    </w:p>
    <w:p w:rsidR="00DE6D42" w:rsidRDefault="00DE6D42" w:rsidP="009553A0">
      <w:pPr>
        <w:jc w:val="both"/>
      </w:pPr>
    </w:p>
    <w:tbl>
      <w:tblPr>
        <w:tblStyle w:val="Grilledutableau"/>
        <w:tblW w:w="9470" w:type="dxa"/>
        <w:jc w:val="center"/>
        <w:tblLook w:val="04A0" w:firstRow="1" w:lastRow="0" w:firstColumn="1" w:lastColumn="0" w:noHBand="0" w:noVBand="1"/>
      </w:tblPr>
      <w:tblGrid>
        <w:gridCol w:w="2018"/>
        <w:gridCol w:w="2348"/>
        <w:gridCol w:w="591"/>
        <w:gridCol w:w="2242"/>
        <w:gridCol w:w="2271"/>
      </w:tblGrid>
      <w:tr w:rsidR="004120C5" w:rsidTr="004120C5">
        <w:trPr>
          <w:trHeight w:val="332"/>
          <w:jc w:val="center"/>
        </w:trPr>
        <w:tc>
          <w:tcPr>
            <w:tcW w:w="4366" w:type="dxa"/>
            <w:gridSpan w:val="2"/>
            <w:tcBorders>
              <w:right w:val="single" w:sz="4" w:space="0" w:color="auto"/>
            </w:tcBorders>
            <w:vAlign w:val="center"/>
          </w:tcPr>
          <w:p w:rsidR="004120C5" w:rsidRPr="004120C5" w:rsidRDefault="004120C5" w:rsidP="004120C5">
            <w:pPr>
              <w:jc w:val="center"/>
              <w:rPr>
                <w:b/>
                <w:bCs/>
              </w:rPr>
            </w:pPr>
            <w:r w:rsidRPr="004120C5">
              <w:rPr>
                <w:b/>
                <w:bCs/>
              </w:rPr>
              <w:t>Fil de cuivre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0C5" w:rsidRPr="004120C5" w:rsidRDefault="004120C5" w:rsidP="004120C5">
            <w:pPr>
              <w:jc w:val="center"/>
              <w:rPr>
                <w:b/>
                <w:bCs/>
              </w:rPr>
            </w:pPr>
          </w:p>
        </w:tc>
        <w:tc>
          <w:tcPr>
            <w:tcW w:w="4513" w:type="dxa"/>
            <w:gridSpan w:val="2"/>
            <w:tcBorders>
              <w:left w:val="single" w:sz="4" w:space="0" w:color="auto"/>
            </w:tcBorders>
            <w:vAlign w:val="center"/>
          </w:tcPr>
          <w:p w:rsidR="004120C5" w:rsidRPr="004120C5" w:rsidRDefault="004120C5" w:rsidP="004120C5">
            <w:pPr>
              <w:jc w:val="center"/>
              <w:rPr>
                <w:b/>
                <w:bCs/>
              </w:rPr>
            </w:pPr>
            <w:r w:rsidRPr="004120C5">
              <w:rPr>
                <w:b/>
                <w:bCs/>
              </w:rPr>
              <w:t>Fil de fer</w:t>
            </w:r>
          </w:p>
        </w:tc>
      </w:tr>
      <w:tr w:rsidR="004120C5" w:rsidTr="004120C5">
        <w:trPr>
          <w:trHeight w:val="332"/>
          <w:jc w:val="center"/>
        </w:trPr>
        <w:tc>
          <w:tcPr>
            <w:tcW w:w="2018" w:type="dxa"/>
            <w:vMerge w:val="restart"/>
            <w:vAlign w:val="center"/>
          </w:tcPr>
          <w:p w:rsidR="004120C5" w:rsidRDefault="004120C5" w:rsidP="009553A0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CADE225" wp14:editId="15287256">
                  <wp:extent cx="1038225" cy="5048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:rsidR="004120C5" w:rsidRDefault="004120C5" w:rsidP="004120C5">
            <w:pPr>
              <w:jc w:val="center"/>
            </w:pPr>
            <w:r>
              <w:t>Symbole</w:t>
            </w:r>
          </w:p>
          <w:p w:rsidR="004120C5" w:rsidRDefault="00163EED" w:rsidP="004120C5">
            <w:pPr>
              <w:jc w:val="center"/>
            </w:pPr>
            <w:r>
              <w:t>é</w:t>
            </w:r>
            <w:r w:rsidR="004120C5">
              <w:t>lectrique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0C5" w:rsidRDefault="004120C5" w:rsidP="004120C5">
            <w:pPr>
              <w:jc w:val="center"/>
            </w:pPr>
          </w:p>
        </w:tc>
        <w:tc>
          <w:tcPr>
            <w:tcW w:w="2242" w:type="dxa"/>
            <w:vMerge w:val="restart"/>
            <w:tcBorders>
              <w:left w:val="single" w:sz="4" w:space="0" w:color="auto"/>
            </w:tcBorders>
            <w:vAlign w:val="center"/>
          </w:tcPr>
          <w:p w:rsidR="004120C5" w:rsidRDefault="004120C5" w:rsidP="004120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8884FC" wp14:editId="75628264">
                  <wp:extent cx="1266825" cy="59055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  <w:vAlign w:val="center"/>
          </w:tcPr>
          <w:p w:rsidR="004120C5" w:rsidRDefault="004120C5" w:rsidP="004120C5">
            <w:pPr>
              <w:autoSpaceDE w:val="0"/>
              <w:autoSpaceDN w:val="0"/>
              <w:adjustRightInd w:val="0"/>
              <w:jc w:val="center"/>
            </w:pPr>
            <w:r>
              <w:t>Symbole</w:t>
            </w:r>
          </w:p>
          <w:p w:rsidR="004120C5" w:rsidRDefault="004120C5" w:rsidP="004120C5">
            <w:pPr>
              <w:jc w:val="center"/>
            </w:pPr>
            <w:r>
              <w:t>électrique</w:t>
            </w:r>
          </w:p>
        </w:tc>
      </w:tr>
      <w:tr w:rsidR="004120C5" w:rsidTr="004120C5">
        <w:trPr>
          <w:trHeight w:val="794"/>
          <w:jc w:val="center"/>
        </w:trPr>
        <w:tc>
          <w:tcPr>
            <w:tcW w:w="2018" w:type="dxa"/>
            <w:vMerge/>
            <w:vAlign w:val="center"/>
          </w:tcPr>
          <w:p w:rsidR="004120C5" w:rsidRDefault="004120C5" w:rsidP="009553A0">
            <w:pPr>
              <w:jc w:val="both"/>
            </w:pP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:rsidR="004120C5" w:rsidRDefault="004120C5" w:rsidP="009553A0">
            <w:pPr>
              <w:jc w:val="both"/>
            </w:pPr>
            <w:r>
              <w:object w:dxaOrig="3840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22.5pt" o:ole="">
                  <v:imagedata r:id="rId10" o:title=""/>
                </v:shape>
                <o:OLEObject Type="Embed" ProgID="PBrush" ShapeID="_x0000_i1025" DrawAspect="Content" ObjectID="_1624734243" r:id="rId11"/>
              </w:objec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0C5" w:rsidRDefault="004120C5" w:rsidP="009553A0">
            <w:pPr>
              <w:jc w:val="both"/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vAlign w:val="center"/>
          </w:tcPr>
          <w:p w:rsidR="004120C5" w:rsidRDefault="004120C5" w:rsidP="009553A0">
            <w:pPr>
              <w:jc w:val="both"/>
            </w:pPr>
          </w:p>
        </w:tc>
        <w:tc>
          <w:tcPr>
            <w:tcW w:w="2271" w:type="dxa"/>
            <w:vAlign w:val="center"/>
          </w:tcPr>
          <w:p w:rsidR="004120C5" w:rsidRDefault="004120C5" w:rsidP="009553A0">
            <w:pPr>
              <w:jc w:val="both"/>
            </w:pPr>
            <w:r>
              <w:object w:dxaOrig="3855" w:dyaOrig="945">
                <v:shape id="_x0000_i1026" type="#_x0000_t75" style="width:102.75pt;height:25.5pt" o:ole="">
                  <v:imagedata r:id="rId12" o:title=""/>
                </v:shape>
                <o:OLEObject Type="Embed" ProgID="PBrush" ShapeID="_x0000_i1026" DrawAspect="Content" ObjectID="_1624734244" r:id="rId13"/>
              </w:object>
            </w:r>
          </w:p>
        </w:tc>
      </w:tr>
    </w:tbl>
    <w:p w:rsidR="009553A0" w:rsidRDefault="009553A0" w:rsidP="009553A0">
      <w:pPr>
        <w:jc w:val="both"/>
      </w:pPr>
    </w:p>
    <w:p w:rsidR="009553A0" w:rsidRDefault="009553A0" w:rsidP="009553A0">
      <w:pPr>
        <w:pStyle w:val="Paragraphedeliste"/>
        <w:numPr>
          <w:ilvl w:val="1"/>
          <w:numId w:val="1"/>
        </w:numPr>
        <w:jc w:val="both"/>
      </w:pPr>
      <w:r>
        <w:t>Représenter dans le cadre ci-dessous le schéma du circuit électrique série comportant le générateur, l’interrupteur fermé, la lampe, l’ampèremètre et le fil de cuivre.</w:t>
      </w:r>
    </w:p>
    <w:p w:rsidR="00DE6D42" w:rsidRDefault="00DE6D42" w:rsidP="00DE6D42">
      <w:pPr>
        <w:pStyle w:val="Paragraphedeliste"/>
        <w:ind w:left="1080"/>
        <w:jc w:val="both"/>
      </w:pPr>
      <w:bookmarkStart w:id="0" w:name="_GoBack"/>
      <w:bookmarkEnd w:id="0"/>
    </w:p>
    <w:p w:rsidR="004120C5" w:rsidRDefault="004120C5" w:rsidP="009553A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78105</wp:posOffset>
                </wp:positionV>
                <wp:extent cx="2762250" cy="1685925"/>
                <wp:effectExtent l="0" t="0" r="19050" b="2857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685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7310F" id="Rectangle 4" o:spid="_x0000_s1026" style="position:absolute;margin-left:145.65pt;margin-top:6.15pt;width:217.5pt;height:1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" filled="f" strokecolor="black [3213]" strokeweight="2pt">
                <w10:wrap type="square"/>
              </v:rect>
            </w:pict>
          </mc:Fallback>
        </mc:AlternateContent>
      </w:r>
    </w:p>
    <w:p w:rsidR="004120C5" w:rsidRDefault="004120C5" w:rsidP="009553A0">
      <w:pPr>
        <w:jc w:val="both"/>
      </w:pPr>
    </w:p>
    <w:p w:rsidR="004120C5" w:rsidRDefault="004120C5" w:rsidP="009553A0">
      <w:pPr>
        <w:jc w:val="both"/>
      </w:pPr>
    </w:p>
    <w:p w:rsidR="004120C5" w:rsidRDefault="004120C5" w:rsidP="009553A0">
      <w:pPr>
        <w:jc w:val="both"/>
      </w:pPr>
    </w:p>
    <w:p w:rsidR="004120C5" w:rsidRDefault="004120C5" w:rsidP="009553A0">
      <w:pPr>
        <w:jc w:val="both"/>
      </w:pPr>
    </w:p>
    <w:p w:rsidR="004120C5" w:rsidRDefault="004120C5" w:rsidP="009553A0">
      <w:pPr>
        <w:jc w:val="both"/>
      </w:pPr>
    </w:p>
    <w:p w:rsidR="004120C5" w:rsidRDefault="004120C5" w:rsidP="009553A0">
      <w:pPr>
        <w:jc w:val="both"/>
      </w:pPr>
    </w:p>
    <w:p w:rsidR="004120C5" w:rsidRDefault="004120C5" w:rsidP="009553A0">
      <w:pPr>
        <w:jc w:val="both"/>
      </w:pPr>
    </w:p>
    <w:p w:rsidR="004120C5" w:rsidRDefault="004120C5" w:rsidP="009553A0">
      <w:pPr>
        <w:jc w:val="both"/>
      </w:pPr>
    </w:p>
    <w:p w:rsidR="009553A0" w:rsidRDefault="009553A0" w:rsidP="009553A0">
      <w:pPr>
        <w:jc w:val="both"/>
      </w:pPr>
    </w:p>
    <w:p w:rsidR="00DE6D42" w:rsidRDefault="00DE6D42" w:rsidP="009553A0">
      <w:pPr>
        <w:jc w:val="both"/>
      </w:pPr>
    </w:p>
    <w:p w:rsidR="00DE6D42" w:rsidRDefault="00DE6D42" w:rsidP="009553A0">
      <w:pPr>
        <w:jc w:val="both"/>
      </w:pPr>
    </w:p>
    <w:p w:rsidR="009553A0" w:rsidRDefault="009553A0" w:rsidP="009553A0">
      <w:pPr>
        <w:pStyle w:val="Paragraphedeliste"/>
        <w:numPr>
          <w:ilvl w:val="1"/>
          <w:numId w:val="1"/>
        </w:numPr>
        <w:jc w:val="both"/>
      </w:pPr>
      <w:r>
        <w:t>Le circuit est maintenant réalisé :</w:t>
      </w:r>
    </w:p>
    <w:p w:rsidR="009553A0" w:rsidRDefault="00DE6D42" w:rsidP="00DE6D42">
      <w:pPr>
        <w:pStyle w:val="Paragraphedeliste"/>
        <w:numPr>
          <w:ilvl w:val="0"/>
          <w:numId w:val="2"/>
        </w:numPr>
        <w:jc w:val="both"/>
      </w:pPr>
      <w:r>
        <w:t>Pour</w:t>
      </w:r>
      <w:r w:rsidR="009553A0">
        <w:t xml:space="preserve"> le circuit comportant le fil de cuivre, l’ampèremètre indique : 70 mA</w:t>
      </w:r>
    </w:p>
    <w:p w:rsidR="009553A0" w:rsidRDefault="00DE6D42" w:rsidP="00DE6D42">
      <w:pPr>
        <w:pStyle w:val="Paragraphedeliste"/>
        <w:numPr>
          <w:ilvl w:val="0"/>
          <w:numId w:val="2"/>
        </w:numPr>
        <w:jc w:val="both"/>
      </w:pPr>
      <w:r>
        <w:t>Pour</w:t>
      </w:r>
      <w:r w:rsidR="009553A0">
        <w:t xml:space="preserve"> le circuit comportant le fil de fer, l’ampèremètre indique : 12 mA</w:t>
      </w:r>
    </w:p>
    <w:p w:rsidR="009553A0" w:rsidRDefault="009553A0" w:rsidP="009553A0">
      <w:pPr>
        <w:jc w:val="both"/>
      </w:pPr>
      <w:r>
        <w:t>Indiquer, en justifiant la réponse, quel est le métal (cuivre ou fer) qui est le meilleur conducteur électrique.</w:t>
      </w:r>
    </w:p>
    <w:p w:rsidR="009553A0" w:rsidRDefault="009553A0" w:rsidP="009553A0">
      <w:pPr>
        <w:jc w:val="both"/>
      </w:pPr>
    </w:p>
    <w:p w:rsidR="009553A0" w:rsidRDefault="009553A0" w:rsidP="004120C5">
      <w:pPr>
        <w:pStyle w:val="Paragraphedeliste"/>
        <w:numPr>
          <w:ilvl w:val="1"/>
          <w:numId w:val="1"/>
        </w:numPr>
        <w:jc w:val="both"/>
      </w:pPr>
      <w:r>
        <w:t>Indiquer l’observation (autre que la lecture de l’ampèremètre) qui confirme la réponse précédente.</w:t>
      </w:r>
    </w:p>
    <w:p w:rsidR="009553A0" w:rsidRDefault="009553A0" w:rsidP="009553A0">
      <w:pPr>
        <w:jc w:val="both"/>
      </w:pPr>
    </w:p>
    <w:p w:rsidR="009553A0" w:rsidRDefault="009553A0" w:rsidP="004120C5">
      <w:pPr>
        <w:pStyle w:val="Paragraphedeliste"/>
        <w:numPr>
          <w:ilvl w:val="1"/>
          <w:numId w:val="1"/>
        </w:numPr>
        <w:jc w:val="both"/>
      </w:pPr>
      <w:r>
        <w:t>Calculer la puissance électrique P délivrée par le générateur lorsque celui-ci fournit un courant d’intensité I = 70 mA sous une tension U = 12 V.</w:t>
      </w:r>
    </w:p>
    <w:p w:rsidR="009553A0" w:rsidRDefault="009553A0" w:rsidP="009553A0">
      <w:pPr>
        <w:jc w:val="both"/>
        <w:rPr>
          <w:b/>
          <w:bCs/>
        </w:rPr>
      </w:pPr>
    </w:p>
    <w:p w:rsidR="009553A0" w:rsidRPr="009553A0" w:rsidRDefault="009553A0" w:rsidP="009553A0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9553A0">
        <w:rPr>
          <w:b/>
          <w:bCs/>
        </w:rPr>
        <w:t>Action de l’air sur les deux métaux.</w:t>
      </w:r>
    </w:p>
    <w:p w:rsidR="009553A0" w:rsidRDefault="009553A0" w:rsidP="009553A0">
      <w:pPr>
        <w:jc w:val="both"/>
      </w:pPr>
      <w:r>
        <w:lastRenderedPageBreak/>
        <w:t>Le fer réagit avec le dioxygène pour former de la rouille qui constitue une couche poreuse. Cette dernière laisse passer l’air et la corrosion peut se poursuivre.</w:t>
      </w:r>
    </w:p>
    <w:p w:rsidR="009553A0" w:rsidRDefault="009553A0" w:rsidP="009553A0">
      <w:pPr>
        <w:jc w:val="both"/>
      </w:pPr>
      <w:r>
        <w:t>Le cuivre se corrode au contact de l’air. Il se couvre d’une couche verdâtre qui est imperméable et isole le cuivre de l’air.</w:t>
      </w:r>
    </w:p>
    <w:p w:rsidR="009553A0" w:rsidRDefault="009553A0" w:rsidP="009553A0">
      <w:pPr>
        <w:jc w:val="both"/>
      </w:pPr>
      <w:r>
        <w:t>Donner le nom et la formule chimique de la molécule responsable de la corrosion du fer.</w:t>
      </w:r>
    </w:p>
    <w:p w:rsidR="004120C5" w:rsidRDefault="004120C5" w:rsidP="009553A0">
      <w:pPr>
        <w:jc w:val="both"/>
      </w:pPr>
    </w:p>
    <w:p w:rsidR="009553A0" w:rsidRPr="009553A0" w:rsidRDefault="009553A0" w:rsidP="009553A0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9553A0">
        <w:rPr>
          <w:b/>
          <w:bCs/>
        </w:rPr>
        <w:t>Comportement des deux métaux en milieu acide.</w:t>
      </w:r>
    </w:p>
    <w:p w:rsidR="009553A0" w:rsidRDefault="009553A0" w:rsidP="009553A0">
      <w:pPr>
        <w:jc w:val="both"/>
      </w:pPr>
      <w:r>
        <w:t>En extérieur les fils peuvent être en contact avec de l’eau de pluie qui est généralement acide. Afin d’étudier le comportement de chaque fil, on réalise deux expériences en laboratoire :</w:t>
      </w:r>
    </w:p>
    <w:p w:rsidR="009553A0" w:rsidRPr="009553A0" w:rsidRDefault="009553A0" w:rsidP="009553A0">
      <w:pPr>
        <w:jc w:val="both"/>
        <w:rPr>
          <w:b/>
          <w:bCs/>
        </w:rPr>
      </w:pPr>
      <w:r w:rsidRPr="009553A0">
        <w:rPr>
          <w:b/>
          <w:bCs/>
        </w:rPr>
        <w:t>Expérience n°1 :</w:t>
      </w:r>
    </w:p>
    <w:p w:rsidR="009553A0" w:rsidRDefault="009553A0" w:rsidP="009553A0">
      <w:pPr>
        <w:jc w:val="both"/>
      </w:pPr>
      <w:r>
        <w:t>Du cuivre est mis en présence d’acide chlorhydrique. On n’observe pas de transformation.</w:t>
      </w:r>
    </w:p>
    <w:p w:rsidR="009553A0" w:rsidRPr="009553A0" w:rsidRDefault="009553A0" w:rsidP="009553A0">
      <w:pPr>
        <w:jc w:val="both"/>
        <w:rPr>
          <w:b/>
          <w:bCs/>
        </w:rPr>
      </w:pPr>
      <w:r w:rsidRPr="009553A0">
        <w:rPr>
          <w:b/>
          <w:bCs/>
        </w:rPr>
        <w:t>Expérience n° 2.</w:t>
      </w:r>
    </w:p>
    <w:p w:rsidR="009553A0" w:rsidRDefault="009553A0" w:rsidP="009553A0">
      <w:pPr>
        <w:jc w:val="both"/>
      </w:pPr>
      <w:r>
        <w:t>Du fer est introduit dans un tube à essais contenant de l’acide chlorhydrique.</w:t>
      </w:r>
    </w:p>
    <w:p w:rsidR="00DE6D42" w:rsidRDefault="009553A0" w:rsidP="009553A0">
      <w:pPr>
        <w:jc w:val="both"/>
      </w:pPr>
      <w:r>
        <w:t xml:space="preserve">On observe un dégagement gazeux. Le gaz récupéré explose </w:t>
      </w:r>
      <w:r w:rsidR="00DE6D42">
        <w:t>en présence d’une flamme</w:t>
      </w:r>
      <w:r>
        <w:t xml:space="preserve">.  </w:t>
      </w:r>
    </w:p>
    <w:p w:rsidR="009553A0" w:rsidRDefault="009553A0" w:rsidP="009553A0">
      <w:pPr>
        <w:jc w:val="both"/>
      </w:pPr>
      <w:r>
        <w:t>L’ajout d’une solution de soude concentrée dans le tube fait apparaître un précipité vert caractéristique des ions fer (II). On précise que la soude apporte des ions HO</w:t>
      </w:r>
      <w:r w:rsidRPr="00DE6D42">
        <w:rPr>
          <w:vertAlign w:val="superscript"/>
        </w:rPr>
        <w:t>-</w:t>
      </w:r>
      <w:r>
        <w:t>.</w:t>
      </w:r>
    </w:p>
    <w:p w:rsidR="00DE6D42" w:rsidRDefault="009553A0" w:rsidP="009553A0">
      <w:pPr>
        <w:jc w:val="both"/>
      </w:pPr>
      <w:r>
        <w:t xml:space="preserve">L’équation de la réaction chimique entre le fer et l’acide chlorhydrique est :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713"/>
        <w:gridCol w:w="1548"/>
      </w:tblGrid>
      <w:tr w:rsidR="00DE6D42" w:rsidTr="00DE6D42">
        <w:trPr>
          <w:trHeight w:val="326"/>
          <w:jc w:val="center"/>
        </w:trPr>
        <w:tc>
          <w:tcPr>
            <w:tcW w:w="1548" w:type="dxa"/>
          </w:tcPr>
          <w:p w:rsidR="00DE6D42" w:rsidRPr="00176594" w:rsidRDefault="00DE6D42" w:rsidP="00DE6D42">
            <w:pPr>
              <w:jc w:val="center"/>
              <w:rPr>
                <w:b/>
                <w:bCs/>
              </w:rPr>
            </w:pPr>
            <w:r w:rsidRPr="0017659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Fe </w:t>
            </w:r>
            <w:r w:rsidRPr="00176594">
              <w:rPr>
                <w:b/>
                <w:bCs/>
              </w:rPr>
              <w:t xml:space="preserve">+ </w:t>
            </w:r>
            <w:r>
              <w:rPr>
                <w:b/>
                <w:bCs/>
              </w:rPr>
              <w:t>2H</w:t>
            </w:r>
            <w:r w:rsidRPr="00176594">
              <w:rPr>
                <w:b/>
                <w:bCs/>
                <w:position w:val="8"/>
                <w:vertAlign w:val="superscript"/>
              </w:rPr>
              <w:t>+</w:t>
            </w:r>
            <w:r w:rsidRPr="00176594">
              <w:rPr>
                <w:b/>
                <w:bCs/>
                <w:position w:val="8"/>
              </w:rPr>
              <w:t xml:space="preserve"> </w:t>
            </w:r>
          </w:p>
        </w:tc>
        <w:tc>
          <w:tcPr>
            <w:tcW w:w="713" w:type="dxa"/>
          </w:tcPr>
          <w:p w:rsidR="00DE6D42" w:rsidRPr="00176594" w:rsidRDefault="00DE6D42" w:rsidP="00DE6D42">
            <w:pPr>
              <w:jc w:val="center"/>
              <w:rPr>
                <w:b/>
                <w:bCs/>
              </w:rPr>
            </w:pPr>
            <w:r w:rsidRPr="00F661B4">
              <w:rPr>
                <w:b/>
                <w:sz w:val="36"/>
                <w:szCs w:val="52"/>
              </w:rPr>
              <w:t>→</w:t>
            </w:r>
          </w:p>
        </w:tc>
        <w:tc>
          <w:tcPr>
            <w:tcW w:w="1548" w:type="dxa"/>
          </w:tcPr>
          <w:p w:rsidR="00DE6D42" w:rsidRPr="00176594" w:rsidRDefault="00DE6D42" w:rsidP="00DE6D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</w:t>
            </w:r>
            <w:r>
              <w:rPr>
                <w:b/>
                <w:bCs/>
                <w:position w:val="8"/>
                <w:vertAlign w:val="superscript"/>
              </w:rPr>
              <w:t>2+</w:t>
            </w:r>
            <w:r w:rsidRPr="00176594">
              <w:rPr>
                <w:b/>
                <w:bCs/>
                <w:position w:val="8"/>
              </w:rPr>
              <w:t xml:space="preserve"> </w:t>
            </w:r>
            <w:r w:rsidRPr="00176594">
              <w:rPr>
                <w:b/>
                <w:bCs/>
              </w:rPr>
              <w:t>+</w:t>
            </w:r>
            <w:r w:rsidRPr="00176594">
              <w:rPr>
                <w:b/>
                <w:bCs/>
                <w:spacing w:val="2"/>
              </w:rPr>
              <w:t xml:space="preserve"> </w:t>
            </w:r>
            <w:r w:rsidRPr="00176594">
              <w:rPr>
                <w:b/>
                <w:bCs/>
              </w:rPr>
              <w:t>H</w:t>
            </w:r>
            <w:r w:rsidRPr="00176594">
              <w:rPr>
                <w:b/>
                <w:bCs/>
                <w:vertAlign w:val="subscript"/>
              </w:rPr>
              <w:t>2</w:t>
            </w:r>
          </w:p>
        </w:tc>
      </w:tr>
    </w:tbl>
    <w:p w:rsidR="004120C5" w:rsidRDefault="009553A0" w:rsidP="009553A0">
      <w:pPr>
        <w:jc w:val="both"/>
      </w:pPr>
      <w:r w:rsidRPr="00DE6D42">
        <w:rPr>
          <w:b/>
          <w:bCs/>
        </w:rPr>
        <w:t>3.1</w:t>
      </w:r>
      <w:r>
        <w:tab/>
        <w:t>Préciser quels sont les réactifs et les produits de cette réaction.</w:t>
      </w:r>
    </w:p>
    <w:p w:rsidR="004120C5" w:rsidRDefault="009553A0" w:rsidP="009553A0">
      <w:pPr>
        <w:jc w:val="both"/>
      </w:pPr>
      <w:r>
        <w:t>Produits :</w:t>
      </w:r>
    </w:p>
    <w:p w:rsidR="00DE6D42" w:rsidRDefault="009553A0" w:rsidP="009553A0">
      <w:pPr>
        <w:jc w:val="both"/>
      </w:pPr>
      <w:r>
        <w:t xml:space="preserve">Réactifs : </w:t>
      </w:r>
    </w:p>
    <w:p w:rsidR="004120C5" w:rsidRDefault="00DE6D42" w:rsidP="009553A0">
      <w:pPr>
        <w:jc w:val="both"/>
      </w:pPr>
      <w:r w:rsidRPr="00DE6D42">
        <w:rPr>
          <w:b/>
          <w:bCs/>
        </w:rPr>
        <w:t>3</w:t>
      </w:r>
      <w:r>
        <w:rPr>
          <w:b/>
          <w:bCs/>
        </w:rPr>
        <w:t>.2</w:t>
      </w:r>
      <w:r>
        <w:tab/>
      </w:r>
      <w:r w:rsidR="009553A0">
        <w:t>Préciser quel est l’ion responsable de l’acidité de l’acide chlorhydrique.</w:t>
      </w:r>
    </w:p>
    <w:p w:rsidR="009553A0" w:rsidRDefault="004120C5" w:rsidP="009553A0">
      <w:pPr>
        <w:jc w:val="both"/>
      </w:pPr>
      <w:r w:rsidRPr="00DE6D42">
        <w:rPr>
          <w:b/>
          <w:bCs/>
        </w:rPr>
        <w:t>3.3</w:t>
      </w:r>
      <w:r>
        <w:tab/>
      </w:r>
      <w:r w:rsidR="009553A0">
        <w:t xml:space="preserve">Compléter l'équation suivante qui traduit la réaction entre l'acide chlorhydrique et la soude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713"/>
        <w:gridCol w:w="1548"/>
      </w:tblGrid>
      <w:tr w:rsidR="00DE6D42" w:rsidTr="006C4DFE">
        <w:trPr>
          <w:trHeight w:val="326"/>
          <w:jc w:val="center"/>
        </w:trPr>
        <w:tc>
          <w:tcPr>
            <w:tcW w:w="1548" w:type="dxa"/>
          </w:tcPr>
          <w:p w:rsidR="00DE6D42" w:rsidRPr="00176594" w:rsidRDefault="00DE6D42" w:rsidP="006C4DFE">
            <w:pPr>
              <w:jc w:val="center"/>
              <w:rPr>
                <w:b/>
                <w:bCs/>
              </w:rPr>
            </w:pPr>
            <w:r w:rsidRPr="00DE6D42">
              <w:rPr>
                <w:b/>
                <w:bCs/>
              </w:rPr>
              <w:t>HO</w:t>
            </w:r>
            <w:r w:rsidRPr="00DE6D42">
              <w:rPr>
                <w:b/>
                <w:bCs/>
                <w:vertAlign w:val="superscript"/>
              </w:rPr>
              <w:t>-</w:t>
            </w:r>
            <w:r>
              <w:rPr>
                <w:b/>
                <w:bCs/>
                <w:vertAlign w:val="superscript"/>
              </w:rPr>
              <w:t xml:space="preserve"> </w:t>
            </w:r>
            <w:r w:rsidRPr="00176594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H</w:t>
            </w:r>
            <w:r w:rsidRPr="00176594">
              <w:rPr>
                <w:b/>
                <w:bCs/>
                <w:position w:val="8"/>
                <w:vertAlign w:val="superscript"/>
              </w:rPr>
              <w:t>+</w:t>
            </w:r>
            <w:r w:rsidRPr="00176594">
              <w:rPr>
                <w:b/>
                <w:bCs/>
                <w:position w:val="8"/>
              </w:rPr>
              <w:t xml:space="preserve"> </w:t>
            </w:r>
          </w:p>
        </w:tc>
        <w:tc>
          <w:tcPr>
            <w:tcW w:w="713" w:type="dxa"/>
          </w:tcPr>
          <w:p w:rsidR="00DE6D42" w:rsidRPr="00176594" w:rsidRDefault="00DE6D42" w:rsidP="006C4DFE">
            <w:pPr>
              <w:jc w:val="center"/>
              <w:rPr>
                <w:b/>
                <w:bCs/>
              </w:rPr>
            </w:pPr>
            <w:r w:rsidRPr="00F661B4">
              <w:rPr>
                <w:b/>
                <w:sz w:val="36"/>
                <w:szCs w:val="52"/>
              </w:rPr>
              <w:t>→</w:t>
            </w:r>
          </w:p>
        </w:tc>
        <w:tc>
          <w:tcPr>
            <w:tcW w:w="1548" w:type="dxa"/>
          </w:tcPr>
          <w:p w:rsidR="00DE6D42" w:rsidRPr="00176594" w:rsidRDefault="00DE6D42" w:rsidP="006C4D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</w:tr>
    </w:tbl>
    <w:p w:rsidR="004120C5" w:rsidRDefault="004120C5" w:rsidP="009553A0">
      <w:pPr>
        <w:jc w:val="both"/>
      </w:pPr>
    </w:p>
    <w:p w:rsidR="009553A0" w:rsidRDefault="004120C5" w:rsidP="009553A0">
      <w:pPr>
        <w:jc w:val="both"/>
      </w:pPr>
      <w:r w:rsidRPr="00DE6D42">
        <w:rPr>
          <w:b/>
          <w:bCs/>
        </w:rPr>
        <w:t>3.4</w:t>
      </w:r>
      <w:r w:rsidRPr="00DE6D42">
        <w:rPr>
          <w:b/>
          <w:bCs/>
        </w:rPr>
        <w:tab/>
      </w:r>
      <w:r w:rsidR="009553A0">
        <w:t>Cocher la bonne réponse : après l’ajout de soude dans une solution acide, le pH de la solution</w:t>
      </w:r>
    </w:p>
    <w:p w:rsidR="009553A0" w:rsidRDefault="00DE6D42" w:rsidP="00DE6D42">
      <w:pPr>
        <w:jc w:val="center"/>
      </w:pPr>
      <w:r>
        <w:sym w:font="Wingdings" w:char="F071"/>
      </w:r>
      <w:r>
        <w:t xml:space="preserve"> </w:t>
      </w:r>
      <w:r w:rsidR="009553A0">
        <w:t>diminue</w:t>
      </w:r>
      <w:r>
        <w:tab/>
      </w:r>
      <w:r>
        <w:tab/>
      </w:r>
      <w:r>
        <w:tab/>
      </w:r>
      <w:r>
        <w:sym w:font="Wingdings" w:char="F071"/>
      </w:r>
      <w:r>
        <w:t xml:space="preserve"> </w:t>
      </w:r>
      <w:r w:rsidR="009553A0">
        <w:t>augmente</w:t>
      </w:r>
      <w:r w:rsidR="009553A0">
        <w:tab/>
      </w:r>
      <w:r>
        <w:tab/>
      </w:r>
      <w:r>
        <w:tab/>
      </w:r>
      <w:r>
        <w:sym w:font="Wingdings" w:char="F071"/>
      </w:r>
      <w:r>
        <w:t xml:space="preserve"> </w:t>
      </w:r>
      <w:r w:rsidR="009553A0">
        <w:t>ne varie pas</w:t>
      </w:r>
    </w:p>
    <w:p w:rsidR="009553A0" w:rsidRDefault="009553A0" w:rsidP="009553A0">
      <w:pPr>
        <w:jc w:val="both"/>
        <w:rPr>
          <w:b/>
          <w:bCs/>
        </w:rPr>
      </w:pPr>
    </w:p>
    <w:p w:rsidR="009553A0" w:rsidRPr="009553A0" w:rsidRDefault="009553A0" w:rsidP="009553A0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9553A0">
        <w:rPr>
          <w:b/>
          <w:bCs/>
        </w:rPr>
        <w:t>Conclusion</w:t>
      </w:r>
    </w:p>
    <w:p w:rsidR="009553A0" w:rsidRPr="00126966" w:rsidRDefault="009553A0" w:rsidP="009553A0">
      <w:pPr>
        <w:jc w:val="both"/>
      </w:pPr>
      <w:r>
        <w:t>À partir de toutes les informations précédentes, donner trois arguments montrant l’intérêt d’utiliser le cuivre plutôt que le fer pour réaliser des fils électriques utilisés en extérieur.</w:t>
      </w:r>
    </w:p>
    <w:sectPr w:rsidR="009553A0" w:rsidRPr="00126966" w:rsidSect="00FD3534">
      <w:headerReference w:type="default" r:id="rId14"/>
      <w:footerReference w:type="default" r:id="rId15"/>
      <w:pgSz w:w="11906" w:h="16838"/>
      <w:pgMar w:top="238" w:right="510" w:bottom="249" w:left="510" w:header="56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725" w:rsidRDefault="00505725" w:rsidP="00261CC5">
      <w:r>
        <w:separator/>
      </w:r>
    </w:p>
  </w:endnote>
  <w:endnote w:type="continuationSeparator" w:id="0">
    <w:p w:rsidR="00505725" w:rsidRDefault="00505725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3DE" w:rsidRDefault="00261CC5">
    <w:pPr>
      <w:pStyle w:val="Pieddepage"/>
      <w:rPr>
        <w:i/>
        <w:sz w:val="20"/>
        <w:szCs w:val="20"/>
      </w:rPr>
    </w:pPr>
    <w:r w:rsidRPr="00261CC5">
      <w:rPr>
        <w:i/>
        <w:sz w:val="20"/>
        <w:szCs w:val="20"/>
      </w:rPr>
      <w:t xml:space="preserve">Durée de l’épreuve : 30 min – 25 points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725" w:rsidRDefault="00505725" w:rsidP="00261CC5">
      <w:r>
        <w:separator/>
      </w:r>
    </w:p>
  </w:footnote>
  <w:footnote w:type="continuationSeparator" w:id="0">
    <w:p w:rsidR="00505725" w:rsidRDefault="00505725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C5" w:rsidRDefault="00261CC5" w:rsidP="00586A28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201</w:t>
    </w:r>
    <w:r w:rsidR="009553A0">
      <w:rPr>
        <w:b/>
        <w:sz w:val="32"/>
        <w:szCs w:val="32"/>
      </w:rPr>
      <w:t>7</w:t>
    </w:r>
    <w:r w:rsidRPr="002F1B5E">
      <w:rPr>
        <w:b/>
        <w:sz w:val="32"/>
        <w:szCs w:val="32"/>
      </w:rPr>
      <w:t xml:space="preserve"> </w:t>
    </w:r>
    <w:r w:rsidR="009553A0"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592672">
      <w:rPr>
        <w:b/>
        <w:sz w:val="32"/>
        <w:szCs w:val="32"/>
      </w:rPr>
      <w:t>Métropole</w:t>
    </w:r>
  </w:p>
  <w:p w:rsidR="009553A0" w:rsidRPr="002F1B5E" w:rsidRDefault="009553A0" w:rsidP="00586A28">
    <w:pPr>
      <w:jc w:val="center"/>
      <w:rPr>
        <w:b/>
        <w:sz w:val="32"/>
        <w:szCs w:val="32"/>
      </w:rPr>
    </w:pPr>
    <w:r>
      <w:rPr>
        <w:b/>
        <w:sz w:val="32"/>
        <w:szCs w:val="32"/>
      </w:rPr>
      <w:t>Série professionnelle agricole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A5069"/>
    <w:multiLevelType w:val="multilevel"/>
    <w:tmpl w:val="6DE8B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76C13C7"/>
    <w:multiLevelType w:val="hybridMultilevel"/>
    <w:tmpl w:val="B96AB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A0"/>
    <w:rsid w:val="0000099B"/>
    <w:rsid w:val="000156DA"/>
    <w:rsid w:val="000212F3"/>
    <w:rsid w:val="00041A48"/>
    <w:rsid w:val="000C691D"/>
    <w:rsid w:val="000F194A"/>
    <w:rsid w:val="001168EB"/>
    <w:rsid w:val="00120099"/>
    <w:rsid w:val="00126966"/>
    <w:rsid w:val="0013023A"/>
    <w:rsid w:val="001539CC"/>
    <w:rsid w:val="00163EED"/>
    <w:rsid w:val="00195284"/>
    <w:rsid w:val="00261CC5"/>
    <w:rsid w:val="00280FDA"/>
    <w:rsid w:val="002A0CD9"/>
    <w:rsid w:val="002F1B5E"/>
    <w:rsid w:val="004120C5"/>
    <w:rsid w:val="00420D17"/>
    <w:rsid w:val="00436544"/>
    <w:rsid w:val="004B13D5"/>
    <w:rsid w:val="004C4A83"/>
    <w:rsid w:val="00505725"/>
    <w:rsid w:val="00513D96"/>
    <w:rsid w:val="00584799"/>
    <w:rsid w:val="00585511"/>
    <w:rsid w:val="00586A28"/>
    <w:rsid w:val="00592672"/>
    <w:rsid w:val="005A73DE"/>
    <w:rsid w:val="005D295E"/>
    <w:rsid w:val="00616395"/>
    <w:rsid w:val="0065089C"/>
    <w:rsid w:val="00693DE0"/>
    <w:rsid w:val="006A3B45"/>
    <w:rsid w:val="006A548E"/>
    <w:rsid w:val="006B4CA9"/>
    <w:rsid w:val="00710226"/>
    <w:rsid w:val="007B5EF6"/>
    <w:rsid w:val="007E3B28"/>
    <w:rsid w:val="008424DA"/>
    <w:rsid w:val="008D2FE8"/>
    <w:rsid w:val="008E68DE"/>
    <w:rsid w:val="00934E63"/>
    <w:rsid w:val="00952087"/>
    <w:rsid w:val="009553A0"/>
    <w:rsid w:val="009B4A05"/>
    <w:rsid w:val="00A2592C"/>
    <w:rsid w:val="00A44E4A"/>
    <w:rsid w:val="00A57A7D"/>
    <w:rsid w:val="00A751BA"/>
    <w:rsid w:val="00AC337C"/>
    <w:rsid w:val="00AC7944"/>
    <w:rsid w:val="00AC7FB9"/>
    <w:rsid w:val="00AE7349"/>
    <w:rsid w:val="00B227DD"/>
    <w:rsid w:val="00B43411"/>
    <w:rsid w:val="00C50188"/>
    <w:rsid w:val="00C914F6"/>
    <w:rsid w:val="00CD5ABE"/>
    <w:rsid w:val="00CD7731"/>
    <w:rsid w:val="00D1391A"/>
    <w:rsid w:val="00D72759"/>
    <w:rsid w:val="00D73567"/>
    <w:rsid w:val="00DA6284"/>
    <w:rsid w:val="00DE6D42"/>
    <w:rsid w:val="00E16AC6"/>
    <w:rsid w:val="00E50E75"/>
    <w:rsid w:val="00E63651"/>
    <w:rsid w:val="00E65E4D"/>
    <w:rsid w:val="00E736B0"/>
    <w:rsid w:val="00E7660D"/>
    <w:rsid w:val="00EC20FE"/>
    <w:rsid w:val="00EF57D5"/>
    <w:rsid w:val="00F106EB"/>
    <w:rsid w:val="00F72B86"/>
    <w:rsid w:val="00FB7A92"/>
    <w:rsid w:val="00FD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A822D"/>
  <w15:docId w15:val="{7B313138-DB8A-48C3-A079-56DE1B6A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592672"/>
    <w:pPr>
      <w:widowControl w:val="0"/>
      <w:autoSpaceDE w:val="0"/>
      <w:autoSpaceDN w:val="0"/>
      <w:ind w:left="498"/>
      <w:outlineLvl w:val="0"/>
    </w:pPr>
    <w:rPr>
      <w:rFonts w:eastAsia="Arial"/>
      <w:b/>
      <w:bCs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592672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2672"/>
    <w:rPr>
      <w:rFonts w:eastAsia="Arial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592672"/>
    <w:rPr>
      <w:rFonts w:eastAsia="Arial"/>
      <w:b/>
      <w:bCs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6A3B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3B4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A3B45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3B45"/>
    <w:pPr>
      <w:widowControl w:val="0"/>
      <w:autoSpaceDE w:val="0"/>
      <w:autoSpaceDN w:val="0"/>
      <w:spacing w:before="50"/>
      <w:ind w:left="84"/>
    </w:pPr>
    <w:rPr>
      <w:rFonts w:eastAsia="Arial"/>
      <w:sz w:val="22"/>
      <w:szCs w:val="22"/>
      <w:lang w:eastAsia="fr-FR" w:bidi="fr-FR"/>
    </w:rPr>
  </w:style>
  <w:style w:type="paragraph" w:styleId="Paragraphedeliste">
    <w:name w:val="List Paragraph"/>
    <w:basedOn w:val="Normal"/>
    <w:uiPriority w:val="34"/>
    <w:qFormat/>
    <w:rsid w:val="00955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33;r&#244;me\Desktop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</Template>
  <TotalTime>64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2</cp:revision>
  <cp:lastPrinted>2017-06-26T11:17:00Z</cp:lastPrinted>
  <dcterms:created xsi:type="dcterms:W3CDTF">2019-07-15T09:59:00Z</dcterms:created>
  <dcterms:modified xsi:type="dcterms:W3CDTF">2019-07-15T20:18:00Z</dcterms:modified>
</cp:coreProperties>
</file>