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27" w:rsidRPr="00A1138B" w:rsidRDefault="00F07D27">
      <w:pPr>
        <w:rPr>
          <w:sz w:val="24"/>
          <w:szCs w:val="24"/>
        </w:rPr>
      </w:pPr>
    </w:p>
    <w:p w:rsidR="00F07D27" w:rsidRDefault="00F07D27" w:rsidP="00F07D27">
      <w:pPr>
        <w:rPr>
          <w:sz w:val="24"/>
          <w:szCs w:val="24"/>
        </w:rPr>
      </w:pPr>
    </w:p>
    <w:p w:rsidR="00A1138B" w:rsidRDefault="00A1138B" w:rsidP="00F07D27">
      <w:pPr>
        <w:rPr>
          <w:sz w:val="24"/>
          <w:szCs w:val="24"/>
        </w:rPr>
      </w:pPr>
    </w:p>
    <w:p w:rsidR="00A1138B" w:rsidRDefault="00A1138B" w:rsidP="00F07D27">
      <w:pPr>
        <w:rPr>
          <w:sz w:val="24"/>
          <w:szCs w:val="24"/>
        </w:rPr>
      </w:pPr>
    </w:p>
    <w:p w:rsidR="00A1138B" w:rsidRDefault="00A1138B" w:rsidP="00F07D27">
      <w:pPr>
        <w:rPr>
          <w:sz w:val="24"/>
          <w:szCs w:val="24"/>
        </w:rPr>
      </w:pPr>
    </w:p>
    <w:p w:rsidR="00A1138B" w:rsidRDefault="00A1138B" w:rsidP="00F07D27">
      <w:pPr>
        <w:rPr>
          <w:sz w:val="24"/>
          <w:szCs w:val="24"/>
        </w:rPr>
      </w:pPr>
    </w:p>
    <w:p w:rsidR="00A1138B" w:rsidRDefault="00A1138B" w:rsidP="00F07D27">
      <w:pPr>
        <w:rPr>
          <w:sz w:val="24"/>
          <w:szCs w:val="24"/>
        </w:rPr>
      </w:pPr>
    </w:p>
    <w:p w:rsidR="00A1138B" w:rsidRDefault="00A1138B" w:rsidP="00F07D27">
      <w:pPr>
        <w:rPr>
          <w:sz w:val="24"/>
          <w:szCs w:val="24"/>
        </w:rPr>
      </w:pPr>
    </w:p>
    <w:p w:rsidR="00A1138B" w:rsidRDefault="00A1138B" w:rsidP="00F07D27">
      <w:pPr>
        <w:rPr>
          <w:sz w:val="24"/>
          <w:szCs w:val="24"/>
        </w:rPr>
      </w:pPr>
    </w:p>
    <w:p w:rsidR="00A1138B" w:rsidRDefault="00A1138B" w:rsidP="00F07D27">
      <w:pPr>
        <w:rPr>
          <w:sz w:val="24"/>
          <w:szCs w:val="24"/>
        </w:rPr>
      </w:pPr>
    </w:p>
    <w:p w:rsidR="00A1138B" w:rsidRDefault="00A1138B" w:rsidP="00F07D27">
      <w:pPr>
        <w:rPr>
          <w:sz w:val="24"/>
          <w:szCs w:val="24"/>
        </w:rPr>
      </w:pPr>
    </w:p>
    <w:p w:rsidR="00A1138B" w:rsidRDefault="00A1138B" w:rsidP="00F07D27">
      <w:pPr>
        <w:rPr>
          <w:sz w:val="24"/>
          <w:szCs w:val="24"/>
        </w:rPr>
      </w:pPr>
    </w:p>
    <w:p w:rsidR="00A1138B" w:rsidRDefault="00A1138B" w:rsidP="00F07D27">
      <w:pPr>
        <w:rPr>
          <w:sz w:val="24"/>
          <w:szCs w:val="24"/>
        </w:rPr>
      </w:pPr>
    </w:p>
    <w:p w:rsidR="00A1138B" w:rsidRPr="00A1138B" w:rsidRDefault="00A1138B" w:rsidP="00F07D27">
      <w:pPr>
        <w:rPr>
          <w:sz w:val="28"/>
          <w:szCs w:val="28"/>
        </w:rPr>
      </w:pPr>
    </w:p>
    <w:p w:rsidR="00A1138B" w:rsidRPr="00A1138B" w:rsidRDefault="00A1138B" w:rsidP="00F07D27">
      <w:pPr>
        <w:rPr>
          <w:b/>
          <w:sz w:val="28"/>
          <w:szCs w:val="28"/>
        </w:rPr>
      </w:pPr>
    </w:p>
    <w:p w:rsidR="00F07D27" w:rsidRPr="00A1138B" w:rsidRDefault="00A1138B" w:rsidP="00F07D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Spécialité concernée </w:t>
      </w:r>
      <w:r w:rsidR="00F07D27" w:rsidRPr="00A1138B">
        <w:rPr>
          <w:b/>
          <w:sz w:val="28"/>
          <w:szCs w:val="28"/>
          <w:u w:val="single"/>
        </w:rPr>
        <w:t>:</w:t>
      </w:r>
    </w:p>
    <w:p w:rsidR="00F07D27" w:rsidRPr="00A1138B" w:rsidRDefault="00F07D27" w:rsidP="00F07D27">
      <w:pPr>
        <w:jc w:val="center"/>
        <w:rPr>
          <w:b/>
          <w:sz w:val="28"/>
          <w:szCs w:val="28"/>
          <w:u w:val="single"/>
        </w:rPr>
      </w:pPr>
    </w:p>
    <w:p w:rsidR="00F07D27" w:rsidRPr="00A1138B" w:rsidRDefault="00F07D27" w:rsidP="00F07D27">
      <w:pPr>
        <w:jc w:val="center"/>
        <w:rPr>
          <w:b/>
          <w:sz w:val="28"/>
          <w:szCs w:val="28"/>
          <w:u w:val="single"/>
        </w:rPr>
      </w:pPr>
    </w:p>
    <w:p w:rsidR="00F07D27" w:rsidRPr="00A1138B" w:rsidRDefault="00A1138B" w:rsidP="00A1138B">
      <w:pPr>
        <w:jc w:val="center"/>
        <w:rPr>
          <w:b/>
          <w:sz w:val="28"/>
          <w:szCs w:val="28"/>
        </w:rPr>
      </w:pPr>
      <w:r w:rsidRPr="00A1138B">
        <w:rPr>
          <w:b/>
          <w:sz w:val="28"/>
          <w:szCs w:val="28"/>
        </w:rPr>
        <w:t>Carrières sanitaire</w:t>
      </w:r>
      <w:r>
        <w:rPr>
          <w:b/>
          <w:sz w:val="28"/>
          <w:szCs w:val="28"/>
        </w:rPr>
        <w:t>s</w:t>
      </w:r>
      <w:r w:rsidRPr="00A1138B">
        <w:rPr>
          <w:b/>
          <w:sz w:val="28"/>
          <w:szCs w:val="28"/>
        </w:rPr>
        <w:t xml:space="preserve"> et social</w:t>
      </w:r>
      <w:r>
        <w:rPr>
          <w:b/>
          <w:sz w:val="28"/>
          <w:szCs w:val="28"/>
        </w:rPr>
        <w:t>es</w:t>
      </w:r>
    </w:p>
    <w:p w:rsidR="00F07D27" w:rsidRPr="00A1138B" w:rsidRDefault="00F07D27" w:rsidP="00F07D27">
      <w:pPr>
        <w:rPr>
          <w:sz w:val="24"/>
          <w:szCs w:val="24"/>
        </w:rPr>
      </w:pPr>
    </w:p>
    <w:p w:rsidR="00F07D27" w:rsidRPr="00A1138B" w:rsidRDefault="00F07D27" w:rsidP="00F07D27">
      <w:pPr>
        <w:rPr>
          <w:sz w:val="24"/>
          <w:szCs w:val="24"/>
        </w:rPr>
      </w:pPr>
    </w:p>
    <w:p w:rsidR="00F07D27" w:rsidRPr="00A1138B" w:rsidRDefault="00F07D27" w:rsidP="00F07D27">
      <w:pPr>
        <w:rPr>
          <w:sz w:val="24"/>
          <w:szCs w:val="24"/>
        </w:rPr>
      </w:pPr>
    </w:p>
    <w:p w:rsidR="00F07D27" w:rsidRPr="00A1138B" w:rsidRDefault="00F07D27" w:rsidP="00F07D27">
      <w:pPr>
        <w:rPr>
          <w:sz w:val="24"/>
          <w:szCs w:val="24"/>
        </w:rPr>
      </w:pPr>
    </w:p>
    <w:p w:rsidR="00F07D27" w:rsidRPr="00A1138B" w:rsidRDefault="00F07D27" w:rsidP="00F07D27">
      <w:pPr>
        <w:rPr>
          <w:sz w:val="24"/>
          <w:szCs w:val="24"/>
        </w:rPr>
      </w:pPr>
    </w:p>
    <w:p w:rsidR="00F07D27" w:rsidRPr="00A1138B" w:rsidRDefault="00F07D27" w:rsidP="00F07D27">
      <w:pPr>
        <w:rPr>
          <w:sz w:val="24"/>
          <w:szCs w:val="24"/>
        </w:rPr>
      </w:pPr>
    </w:p>
    <w:p w:rsidR="00F07D27" w:rsidRPr="00A1138B" w:rsidRDefault="00F07D27" w:rsidP="00F07D27">
      <w:pPr>
        <w:rPr>
          <w:sz w:val="24"/>
          <w:szCs w:val="24"/>
        </w:rPr>
      </w:pPr>
    </w:p>
    <w:p w:rsidR="00F07D27" w:rsidRPr="00A1138B" w:rsidRDefault="00F07D27" w:rsidP="00F07D27">
      <w:pPr>
        <w:rPr>
          <w:sz w:val="24"/>
          <w:szCs w:val="24"/>
        </w:rPr>
      </w:pPr>
    </w:p>
    <w:p w:rsidR="00F07D27" w:rsidRPr="00A1138B" w:rsidRDefault="00F07D27" w:rsidP="00F07D27">
      <w:pPr>
        <w:rPr>
          <w:sz w:val="24"/>
          <w:szCs w:val="24"/>
        </w:rPr>
      </w:pPr>
    </w:p>
    <w:p w:rsidR="00F07D27" w:rsidRPr="00A1138B" w:rsidRDefault="00F07D27" w:rsidP="00F07D27">
      <w:pPr>
        <w:rPr>
          <w:sz w:val="24"/>
          <w:szCs w:val="24"/>
        </w:rPr>
      </w:pPr>
    </w:p>
    <w:p w:rsidR="00F07D27" w:rsidRPr="00A1138B" w:rsidRDefault="00F07D27" w:rsidP="00F07D27">
      <w:pPr>
        <w:rPr>
          <w:sz w:val="24"/>
          <w:szCs w:val="24"/>
        </w:rPr>
      </w:pPr>
    </w:p>
    <w:p w:rsidR="00F07D27" w:rsidRPr="00A1138B" w:rsidRDefault="00F07D27" w:rsidP="00F07D27">
      <w:pPr>
        <w:rPr>
          <w:sz w:val="24"/>
          <w:szCs w:val="24"/>
        </w:rPr>
      </w:pPr>
    </w:p>
    <w:p w:rsidR="00F07D27" w:rsidRPr="00A1138B" w:rsidRDefault="00F07D27" w:rsidP="00F07D27">
      <w:pPr>
        <w:rPr>
          <w:sz w:val="24"/>
          <w:szCs w:val="24"/>
        </w:rPr>
      </w:pPr>
    </w:p>
    <w:p w:rsidR="00F07D27" w:rsidRDefault="00F07D27" w:rsidP="00F07D27">
      <w:pPr>
        <w:rPr>
          <w:sz w:val="24"/>
          <w:szCs w:val="24"/>
        </w:rPr>
      </w:pPr>
    </w:p>
    <w:p w:rsidR="006E3B04" w:rsidRDefault="006E3B04" w:rsidP="00F07D27">
      <w:pPr>
        <w:rPr>
          <w:sz w:val="24"/>
          <w:szCs w:val="24"/>
        </w:rPr>
      </w:pPr>
    </w:p>
    <w:p w:rsidR="00B61937" w:rsidRDefault="00B61937" w:rsidP="00F07D27">
      <w:pPr>
        <w:rPr>
          <w:sz w:val="24"/>
          <w:szCs w:val="24"/>
        </w:rPr>
      </w:pPr>
    </w:p>
    <w:p w:rsidR="00B61937" w:rsidRPr="00A1138B" w:rsidRDefault="00B61937" w:rsidP="00F07D27">
      <w:pPr>
        <w:rPr>
          <w:sz w:val="24"/>
          <w:szCs w:val="24"/>
        </w:rPr>
      </w:pPr>
    </w:p>
    <w:p w:rsidR="00F07D27" w:rsidRDefault="00F07D27" w:rsidP="00F07D27">
      <w:pPr>
        <w:rPr>
          <w:sz w:val="24"/>
          <w:szCs w:val="24"/>
        </w:rPr>
      </w:pPr>
    </w:p>
    <w:p w:rsidR="006C56F1" w:rsidRDefault="006C56F1" w:rsidP="00F07D27">
      <w:pPr>
        <w:rPr>
          <w:sz w:val="24"/>
          <w:szCs w:val="24"/>
        </w:rPr>
      </w:pPr>
    </w:p>
    <w:p w:rsidR="006C56F1" w:rsidRPr="00A1138B" w:rsidRDefault="006C56F1" w:rsidP="00F07D27">
      <w:pPr>
        <w:rPr>
          <w:sz w:val="24"/>
          <w:szCs w:val="24"/>
        </w:rPr>
      </w:pPr>
    </w:p>
    <w:p w:rsidR="00F07D27" w:rsidRPr="00A1138B" w:rsidRDefault="00F07D27" w:rsidP="00F07D27">
      <w:pPr>
        <w:rPr>
          <w:sz w:val="24"/>
          <w:szCs w:val="24"/>
        </w:rPr>
      </w:pPr>
    </w:p>
    <w:p w:rsidR="00F07D27" w:rsidRPr="00A1138B" w:rsidRDefault="00EF2215" w:rsidP="00F07D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Ce sujet comp</w:t>
      </w:r>
      <w:r w:rsidR="00637B1A">
        <w:rPr>
          <w:b/>
          <w:sz w:val="24"/>
          <w:szCs w:val="24"/>
        </w:rPr>
        <w:t>orte 8 pages numérotées de 1/8</w:t>
      </w:r>
      <w:r w:rsidR="00A1138B">
        <w:rPr>
          <w:b/>
          <w:sz w:val="24"/>
          <w:szCs w:val="24"/>
        </w:rPr>
        <w:t xml:space="preserve"> à </w:t>
      </w:r>
      <w:r w:rsidR="00637B1A">
        <w:rPr>
          <w:b/>
          <w:sz w:val="24"/>
          <w:szCs w:val="24"/>
        </w:rPr>
        <w:t>8</w:t>
      </w:r>
      <w:r w:rsidR="00A1138B">
        <w:rPr>
          <w:b/>
          <w:sz w:val="24"/>
          <w:szCs w:val="24"/>
        </w:rPr>
        <w:t>/</w:t>
      </w:r>
      <w:r w:rsidR="00637B1A">
        <w:rPr>
          <w:b/>
          <w:sz w:val="24"/>
          <w:szCs w:val="24"/>
        </w:rPr>
        <w:t>8</w:t>
      </w:r>
      <w:r w:rsidR="00F07D27" w:rsidRPr="00A1138B">
        <w:rPr>
          <w:b/>
          <w:sz w:val="24"/>
          <w:szCs w:val="24"/>
        </w:rPr>
        <w:t>. Le formulaire est en dernière page.</w:t>
      </w:r>
    </w:p>
    <w:p w:rsidR="00F07D27" w:rsidRPr="00A1138B" w:rsidRDefault="00F07D27" w:rsidP="00F07D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  <w:r w:rsidRPr="00A1138B">
        <w:rPr>
          <w:b/>
          <w:sz w:val="24"/>
          <w:szCs w:val="24"/>
        </w:rPr>
        <w:t>La clarté des raisonnements et la qualité de la rédaction interviendront pour une part importante dans l’appréciation des copies.</w:t>
      </w:r>
    </w:p>
    <w:p w:rsidR="00F07D27" w:rsidRPr="00A1138B" w:rsidRDefault="00F07D27" w:rsidP="00F07D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  <w:r w:rsidRPr="00A1138B">
        <w:rPr>
          <w:b/>
          <w:sz w:val="24"/>
          <w:szCs w:val="24"/>
        </w:rPr>
        <w:t>Les candidats répondent sur une copie à part et joignent les annexes.</w:t>
      </w:r>
    </w:p>
    <w:p w:rsidR="00F07D27" w:rsidRPr="00A1138B" w:rsidRDefault="00F07D27" w:rsidP="00F07D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 w:rsidRPr="00A1138B">
        <w:rPr>
          <w:b/>
          <w:sz w:val="24"/>
          <w:szCs w:val="24"/>
        </w:rPr>
        <w:t>L’usage de la calculatrice est autorisé.</w:t>
      </w:r>
    </w:p>
    <w:p w:rsidR="00F07D27" w:rsidRPr="00A1138B" w:rsidRDefault="00F07D27" w:rsidP="00F07D27">
      <w:pPr>
        <w:rPr>
          <w:color w:val="0000FF"/>
          <w:sz w:val="24"/>
          <w:szCs w:val="24"/>
        </w:rPr>
      </w:pPr>
    </w:p>
    <w:p w:rsidR="006E3B04" w:rsidRDefault="006E3B04">
      <w:r>
        <w:br w:type="page"/>
      </w:r>
    </w:p>
    <w:p w:rsidR="003D37CC" w:rsidRDefault="003D37CC" w:rsidP="006E3B04">
      <w:pPr>
        <w:spacing w:line="249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Mathématiques (10 points)</w:t>
      </w:r>
    </w:p>
    <w:p w:rsidR="005125E6" w:rsidRDefault="005125E6" w:rsidP="006E3B04">
      <w:pPr>
        <w:spacing w:line="249" w:lineRule="exact"/>
        <w:jc w:val="center"/>
        <w:rPr>
          <w:b/>
          <w:sz w:val="28"/>
        </w:rPr>
      </w:pPr>
    </w:p>
    <w:p w:rsidR="003D37CC" w:rsidRDefault="003D37CC" w:rsidP="003D37CC">
      <w:pPr>
        <w:rPr>
          <w:sz w:val="24"/>
          <w:szCs w:val="24"/>
        </w:rPr>
      </w:pPr>
      <w:r w:rsidRPr="00F66E05">
        <w:rPr>
          <w:sz w:val="24"/>
          <w:szCs w:val="24"/>
        </w:rPr>
        <w:t>Un centre de loisir</w:t>
      </w:r>
      <w:r w:rsidR="005125E6">
        <w:rPr>
          <w:sz w:val="24"/>
          <w:szCs w:val="24"/>
        </w:rPr>
        <w:t>s</w:t>
      </w:r>
      <w:r w:rsidRPr="00F66E05">
        <w:rPr>
          <w:sz w:val="24"/>
          <w:szCs w:val="24"/>
        </w:rPr>
        <w:t xml:space="preserve"> « La souris verte » </w:t>
      </w:r>
      <w:r w:rsidR="00F66E05" w:rsidRPr="00F66E05">
        <w:rPr>
          <w:sz w:val="24"/>
          <w:szCs w:val="24"/>
        </w:rPr>
        <w:t>accueille des enfants</w:t>
      </w:r>
      <w:r w:rsidR="00365E3B">
        <w:rPr>
          <w:sz w:val="24"/>
          <w:szCs w:val="24"/>
        </w:rPr>
        <w:t xml:space="preserve"> âgés de plus de six ans</w:t>
      </w:r>
      <w:r w:rsidR="00F66E05" w:rsidRPr="00F66E05">
        <w:rPr>
          <w:sz w:val="24"/>
          <w:szCs w:val="24"/>
        </w:rPr>
        <w:t xml:space="preserve"> dans le cadre d’une garde périscolaire</w:t>
      </w:r>
      <w:r w:rsidR="005125E6">
        <w:rPr>
          <w:sz w:val="24"/>
          <w:szCs w:val="24"/>
        </w:rPr>
        <w:t>.</w:t>
      </w:r>
    </w:p>
    <w:p w:rsidR="005125E6" w:rsidRDefault="005125E6" w:rsidP="003D37CC">
      <w:pPr>
        <w:rPr>
          <w:sz w:val="24"/>
          <w:szCs w:val="24"/>
        </w:rPr>
      </w:pPr>
    </w:p>
    <w:p w:rsidR="005125E6" w:rsidRDefault="005125E6" w:rsidP="005125E6">
      <w:pPr>
        <w:pStyle w:val="Paragraphedelist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Exercice 1 </w:t>
      </w:r>
      <w:r w:rsidRPr="0083667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(3,5 points)</w:t>
      </w:r>
    </w:p>
    <w:p w:rsidR="005125E6" w:rsidRDefault="005125E6" w:rsidP="005125E6">
      <w:pPr>
        <w:pStyle w:val="Paragraphedeliste"/>
        <w:ind w:left="0"/>
        <w:rPr>
          <w:b/>
          <w:sz w:val="24"/>
          <w:szCs w:val="24"/>
        </w:rPr>
      </w:pPr>
    </w:p>
    <w:p w:rsidR="00F61583" w:rsidRDefault="005125E6" w:rsidP="005125E6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La directrice du centre </w:t>
      </w:r>
      <w:r w:rsidR="00B8644E">
        <w:rPr>
          <w:sz w:val="24"/>
          <w:szCs w:val="24"/>
        </w:rPr>
        <w:t xml:space="preserve">de loisirs </w:t>
      </w:r>
      <w:r>
        <w:rPr>
          <w:sz w:val="24"/>
          <w:szCs w:val="24"/>
        </w:rPr>
        <w:t xml:space="preserve">dispose </w:t>
      </w:r>
      <w:r w:rsidR="00F61583">
        <w:rPr>
          <w:sz w:val="24"/>
          <w:szCs w:val="24"/>
        </w:rPr>
        <w:t xml:space="preserve">actuellement </w:t>
      </w:r>
      <w:r>
        <w:rPr>
          <w:sz w:val="24"/>
          <w:szCs w:val="24"/>
        </w:rPr>
        <w:t xml:space="preserve">de </w:t>
      </w:r>
      <w:r w:rsidR="0011737E">
        <w:rPr>
          <w:sz w:val="24"/>
          <w:szCs w:val="24"/>
        </w:rPr>
        <w:t>3</w:t>
      </w:r>
      <w:r>
        <w:rPr>
          <w:sz w:val="24"/>
          <w:szCs w:val="24"/>
        </w:rPr>
        <w:t xml:space="preserve"> animateurs pour assurer l’encadrement des enfants et se demande si elle doit en recruter</w:t>
      </w:r>
      <w:r w:rsidR="00414261">
        <w:rPr>
          <w:sz w:val="24"/>
          <w:szCs w:val="24"/>
        </w:rPr>
        <w:t xml:space="preserve"> un quatrième.</w:t>
      </w:r>
      <w:r w:rsidR="00F61583">
        <w:rPr>
          <w:sz w:val="24"/>
          <w:szCs w:val="24"/>
        </w:rPr>
        <w:t xml:space="preserve"> </w:t>
      </w:r>
    </w:p>
    <w:p w:rsidR="00414261" w:rsidRDefault="00F61583" w:rsidP="005125E6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Concernant l’accueil périscolaire, la législation prévoit </w:t>
      </w:r>
      <w:r w:rsidR="00A260B5">
        <w:rPr>
          <w:sz w:val="24"/>
          <w:szCs w:val="24"/>
        </w:rPr>
        <w:t>u</w:t>
      </w:r>
      <w:r w:rsidR="00414261">
        <w:rPr>
          <w:sz w:val="24"/>
          <w:szCs w:val="24"/>
        </w:rPr>
        <w:t>n animateur pour 14 enfants âgés de 6 ans et plus.</w:t>
      </w:r>
      <w:r>
        <w:rPr>
          <w:sz w:val="24"/>
          <w:szCs w:val="24"/>
        </w:rPr>
        <w:t xml:space="preserve"> </w:t>
      </w:r>
    </w:p>
    <w:p w:rsidR="00414261" w:rsidRDefault="00414261" w:rsidP="005125E6">
      <w:pPr>
        <w:pStyle w:val="Paragraphedeliste"/>
        <w:ind w:left="0"/>
        <w:rPr>
          <w:sz w:val="24"/>
          <w:szCs w:val="24"/>
        </w:rPr>
      </w:pPr>
    </w:p>
    <w:p w:rsidR="00414261" w:rsidRDefault="00414261" w:rsidP="00DA6CCC">
      <w:pPr>
        <w:pStyle w:val="Paragraphedeliste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Calculer le nombre maximum d’enfants que le centre </w:t>
      </w:r>
      <w:r w:rsidR="00FC4946">
        <w:rPr>
          <w:sz w:val="24"/>
          <w:szCs w:val="24"/>
        </w:rPr>
        <w:t xml:space="preserve">de loisirs </w:t>
      </w:r>
      <w:r>
        <w:rPr>
          <w:sz w:val="24"/>
          <w:szCs w:val="24"/>
        </w:rPr>
        <w:t>peu</w:t>
      </w:r>
      <w:r w:rsidR="00FC4946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F61583">
        <w:rPr>
          <w:sz w:val="24"/>
          <w:szCs w:val="24"/>
        </w:rPr>
        <w:t xml:space="preserve">actuellement </w:t>
      </w:r>
      <w:r>
        <w:rPr>
          <w:sz w:val="24"/>
          <w:szCs w:val="24"/>
        </w:rPr>
        <w:t>accueillir en accord avec la législation</w:t>
      </w:r>
      <w:r w:rsidR="00E91111">
        <w:rPr>
          <w:sz w:val="24"/>
          <w:szCs w:val="24"/>
        </w:rPr>
        <w:t xml:space="preserve"> de l’accueil du périscolaire</w:t>
      </w:r>
      <w:r>
        <w:rPr>
          <w:sz w:val="24"/>
          <w:szCs w:val="24"/>
        </w:rPr>
        <w:t>.</w:t>
      </w:r>
    </w:p>
    <w:p w:rsidR="00414261" w:rsidRDefault="00414261" w:rsidP="005125E6">
      <w:pPr>
        <w:pStyle w:val="Paragraphedeliste"/>
        <w:ind w:left="0"/>
        <w:rPr>
          <w:sz w:val="24"/>
          <w:szCs w:val="24"/>
        </w:rPr>
      </w:pPr>
    </w:p>
    <w:p w:rsidR="00414261" w:rsidRDefault="00414261" w:rsidP="00DA6CCC">
      <w:pPr>
        <w:pStyle w:val="Paragraphedeliste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Le nombre d’enfants</w:t>
      </w:r>
      <w:r w:rsidR="00AD4A23">
        <w:rPr>
          <w:sz w:val="24"/>
          <w:szCs w:val="24"/>
        </w:rPr>
        <w:t>,</w:t>
      </w:r>
      <w:r>
        <w:rPr>
          <w:sz w:val="24"/>
          <w:szCs w:val="24"/>
        </w:rPr>
        <w:t xml:space="preserve"> de plus de 6 ans</w:t>
      </w:r>
      <w:r w:rsidR="00AD4A23">
        <w:rPr>
          <w:sz w:val="24"/>
          <w:szCs w:val="24"/>
        </w:rPr>
        <w:t>,</w:t>
      </w:r>
      <w:r>
        <w:rPr>
          <w:sz w:val="24"/>
          <w:szCs w:val="24"/>
        </w:rPr>
        <w:t xml:space="preserve"> inscrits au centre pour les 4 semaines à venir </w:t>
      </w:r>
      <w:r w:rsidR="00CF5FC6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="00CF5FC6">
        <w:rPr>
          <w:sz w:val="24"/>
          <w:szCs w:val="24"/>
        </w:rPr>
        <w:t>t r</w:t>
      </w:r>
      <w:r>
        <w:rPr>
          <w:sz w:val="24"/>
          <w:szCs w:val="24"/>
        </w:rPr>
        <w:t>ecensé</w:t>
      </w:r>
      <w:r w:rsidR="00CF5FC6">
        <w:rPr>
          <w:sz w:val="24"/>
          <w:szCs w:val="24"/>
        </w:rPr>
        <w:t xml:space="preserve"> dans le tableau suivant </w:t>
      </w:r>
      <w:r>
        <w:rPr>
          <w:sz w:val="24"/>
          <w:szCs w:val="24"/>
        </w:rPr>
        <w:t xml:space="preserve">: </w:t>
      </w:r>
    </w:p>
    <w:p w:rsidR="00DA6CCC" w:rsidRDefault="00DA6CCC" w:rsidP="00DA6CCC">
      <w:pPr>
        <w:pStyle w:val="Paragraphedeliste"/>
        <w:ind w:left="792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842"/>
        <w:gridCol w:w="1842"/>
        <w:gridCol w:w="1842"/>
        <w:gridCol w:w="1843"/>
        <w:gridCol w:w="1843"/>
      </w:tblGrid>
      <w:tr w:rsidR="00DA6CCC" w:rsidTr="00DA6CCC">
        <w:trPr>
          <w:jc w:val="center"/>
        </w:trPr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 1</w:t>
            </w:r>
          </w:p>
        </w:tc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 2</w:t>
            </w:r>
          </w:p>
        </w:tc>
        <w:tc>
          <w:tcPr>
            <w:tcW w:w="1843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 3</w:t>
            </w:r>
          </w:p>
        </w:tc>
        <w:tc>
          <w:tcPr>
            <w:tcW w:w="1843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 4</w:t>
            </w:r>
          </w:p>
        </w:tc>
      </w:tr>
      <w:tr w:rsidR="00DA6CCC" w:rsidTr="00DA6CCC">
        <w:trPr>
          <w:jc w:val="center"/>
        </w:trPr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</w:p>
        </w:tc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A6CCC" w:rsidTr="00DA6CCC">
        <w:trPr>
          <w:jc w:val="center"/>
        </w:trPr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</w:p>
        </w:tc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3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DA6CCC" w:rsidTr="00DA6CCC">
        <w:trPr>
          <w:jc w:val="center"/>
        </w:trPr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</w:tc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A6CCC" w:rsidTr="00DA6CCC">
        <w:trPr>
          <w:jc w:val="center"/>
        </w:trPr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</w:p>
        </w:tc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DA6CCC" w:rsidRDefault="00DA6CCC" w:rsidP="00FC0D6D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414261" w:rsidRDefault="00414261" w:rsidP="005125E6">
      <w:pPr>
        <w:pStyle w:val="Paragraphedeliste"/>
        <w:ind w:left="0"/>
        <w:rPr>
          <w:sz w:val="24"/>
          <w:szCs w:val="24"/>
        </w:rPr>
      </w:pPr>
    </w:p>
    <w:p w:rsidR="00414261" w:rsidRDefault="00414261" w:rsidP="005125E6">
      <w:pPr>
        <w:pStyle w:val="Paragraphedeliste"/>
        <w:ind w:left="0"/>
        <w:rPr>
          <w:sz w:val="24"/>
          <w:szCs w:val="24"/>
        </w:rPr>
      </w:pPr>
    </w:p>
    <w:p w:rsidR="005125E6" w:rsidRDefault="00A260B5" w:rsidP="00DA6CCC">
      <w:pPr>
        <w:pStyle w:val="Paragraphedeliste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Déterminer le nombre de jours, dans les 4 semaines à venir</w:t>
      </w:r>
      <w:r w:rsidR="00F615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61583">
        <w:rPr>
          <w:sz w:val="24"/>
          <w:szCs w:val="24"/>
        </w:rPr>
        <w:t>au cours desquels</w:t>
      </w:r>
      <w:r w:rsidR="00F61583">
        <w:rPr>
          <w:sz w:val="24"/>
          <w:szCs w:val="24"/>
        </w:rPr>
        <w:tab/>
      </w:r>
      <w:r>
        <w:rPr>
          <w:sz w:val="24"/>
          <w:szCs w:val="24"/>
        </w:rPr>
        <w:t xml:space="preserve">l’encadrement </w:t>
      </w:r>
      <w:r w:rsidR="00F61583">
        <w:rPr>
          <w:sz w:val="24"/>
          <w:szCs w:val="24"/>
        </w:rPr>
        <w:t xml:space="preserve">est </w:t>
      </w:r>
      <w:r>
        <w:rPr>
          <w:sz w:val="24"/>
          <w:szCs w:val="24"/>
        </w:rPr>
        <w:t>insuffisant.</w:t>
      </w:r>
    </w:p>
    <w:p w:rsidR="00760435" w:rsidRDefault="00760435" w:rsidP="00760435">
      <w:pPr>
        <w:pStyle w:val="Paragraphedeliste"/>
        <w:ind w:left="1224"/>
        <w:rPr>
          <w:sz w:val="24"/>
          <w:szCs w:val="24"/>
        </w:rPr>
      </w:pPr>
    </w:p>
    <w:p w:rsidR="00A260B5" w:rsidRDefault="00A260B5" w:rsidP="00DA6CCC">
      <w:pPr>
        <w:pStyle w:val="Paragraphedeliste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Exprimer le </w:t>
      </w:r>
      <w:r w:rsidR="00F61583">
        <w:rPr>
          <w:sz w:val="24"/>
          <w:szCs w:val="24"/>
        </w:rPr>
        <w:t>résultat précédent en pourcentage d</w:t>
      </w:r>
      <w:r>
        <w:rPr>
          <w:sz w:val="24"/>
          <w:szCs w:val="24"/>
        </w:rPr>
        <w:t xml:space="preserve">u nombre total de </w:t>
      </w:r>
      <w:r w:rsidR="00760435">
        <w:rPr>
          <w:sz w:val="24"/>
          <w:szCs w:val="24"/>
        </w:rPr>
        <w:tab/>
      </w:r>
      <w:r>
        <w:rPr>
          <w:sz w:val="24"/>
          <w:szCs w:val="24"/>
        </w:rPr>
        <w:t xml:space="preserve">jours d’ouverture du </w:t>
      </w:r>
      <w:r w:rsidR="00F61583">
        <w:rPr>
          <w:sz w:val="24"/>
          <w:szCs w:val="24"/>
        </w:rPr>
        <w:tab/>
        <w:t>centre</w:t>
      </w:r>
      <w:r>
        <w:rPr>
          <w:sz w:val="24"/>
          <w:szCs w:val="24"/>
        </w:rPr>
        <w:t>.</w:t>
      </w:r>
    </w:p>
    <w:p w:rsidR="00A260B5" w:rsidRDefault="00A260B5" w:rsidP="005125E6">
      <w:pPr>
        <w:pStyle w:val="Paragraphedeliste"/>
        <w:ind w:left="0"/>
        <w:rPr>
          <w:sz w:val="24"/>
          <w:szCs w:val="24"/>
        </w:rPr>
      </w:pPr>
    </w:p>
    <w:p w:rsidR="00A260B5" w:rsidRDefault="00F61583" w:rsidP="00DA6CCC">
      <w:pPr>
        <w:pStyle w:val="Paragraphedeliste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La directrice constate qu</w:t>
      </w:r>
      <w:r w:rsidR="00637B1A">
        <w:rPr>
          <w:sz w:val="24"/>
          <w:szCs w:val="24"/>
        </w:rPr>
        <w:t>e l’embauche d’un quatrième animateur serait nécessaire. Elle décide d’</w:t>
      </w:r>
      <w:r w:rsidR="00A260B5">
        <w:rPr>
          <w:sz w:val="24"/>
          <w:szCs w:val="24"/>
        </w:rPr>
        <w:t>analyser les données précédentes pour déterminer le</w:t>
      </w:r>
      <w:r w:rsidR="00637B1A">
        <w:rPr>
          <w:sz w:val="24"/>
          <w:szCs w:val="24"/>
        </w:rPr>
        <w:t xml:space="preserve"> ou les jours de la semaine où la présence d’un  quatrième animateur est souhaitée.</w:t>
      </w:r>
    </w:p>
    <w:p w:rsidR="00A260B5" w:rsidRDefault="00A260B5" w:rsidP="005125E6">
      <w:pPr>
        <w:pStyle w:val="Paragraphedeliste"/>
        <w:ind w:left="0"/>
        <w:rPr>
          <w:sz w:val="24"/>
          <w:szCs w:val="24"/>
        </w:rPr>
      </w:pPr>
    </w:p>
    <w:p w:rsidR="00A260B5" w:rsidRPr="004313EA" w:rsidRDefault="00C979B9" w:rsidP="00C979B9">
      <w:pPr>
        <w:pStyle w:val="Paragraphedeliste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 partir du tableau précédent (question 1.2.),</w:t>
      </w:r>
      <w:r w:rsidR="004313EA">
        <w:rPr>
          <w:sz w:val="24"/>
          <w:szCs w:val="24"/>
        </w:rPr>
        <w:t xml:space="preserve"> c</w:t>
      </w:r>
      <w:r w:rsidR="00F61583" w:rsidRPr="004313EA">
        <w:rPr>
          <w:sz w:val="24"/>
          <w:szCs w:val="24"/>
        </w:rPr>
        <w:t>alculer</w:t>
      </w:r>
      <w:r w:rsidR="00A260B5" w:rsidRPr="004313EA">
        <w:rPr>
          <w:sz w:val="24"/>
          <w:szCs w:val="24"/>
        </w:rPr>
        <w:t xml:space="preserve"> </w:t>
      </w:r>
      <w:r w:rsidR="004A7AE4" w:rsidRPr="004313EA">
        <w:rPr>
          <w:sz w:val="24"/>
          <w:szCs w:val="24"/>
        </w:rPr>
        <w:t>le nom</w:t>
      </w:r>
      <w:r w:rsidR="00F61583" w:rsidRPr="004313EA">
        <w:rPr>
          <w:sz w:val="24"/>
          <w:szCs w:val="24"/>
        </w:rPr>
        <w:t xml:space="preserve">bre moyen d’enfants </w:t>
      </w:r>
      <w:r w:rsidR="004313EA">
        <w:rPr>
          <w:sz w:val="24"/>
          <w:szCs w:val="24"/>
        </w:rPr>
        <w:tab/>
      </w:r>
      <w:r w:rsidR="00F61583" w:rsidRPr="004313EA">
        <w:rPr>
          <w:sz w:val="24"/>
          <w:szCs w:val="24"/>
        </w:rPr>
        <w:t xml:space="preserve">accueillis chaque jour de la semaine, sur </w:t>
      </w:r>
      <w:r w:rsidR="00A260B5" w:rsidRPr="004313EA">
        <w:rPr>
          <w:sz w:val="24"/>
          <w:szCs w:val="24"/>
        </w:rPr>
        <w:t>la période des quatre semaines.</w:t>
      </w:r>
    </w:p>
    <w:p w:rsidR="00DA6CCC" w:rsidRPr="00DA6CCC" w:rsidRDefault="00DA6CCC" w:rsidP="00DA6CCC">
      <w:pPr>
        <w:pStyle w:val="Paragraphedeliste"/>
        <w:ind w:left="1224"/>
        <w:rPr>
          <w:sz w:val="24"/>
          <w:szCs w:val="24"/>
        </w:rPr>
      </w:pPr>
    </w:p>
    <w:p w:rsidR="00A260B5" w:rsidRPr="00637B1A" w:rsidRDefault="00A260B5" w:rsidP="00637B1A">
      <w:pPr>
        <w:pStyle w:val="Paragraphedeliste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Reporter les résultats dans le tableau de </w:t>
      </w:r>
      <w:r w:rsidR="007377D2">
        <w:rPr>
          <w:b/>
          <w:sz w:val="24"/>
          <w:szCs w:val="24"/>
        </w:rPr>
        <w:t xml:space="preserve">l’annexe 1 de la page </w:t>
      </w:r>
      <w:r w:rsidR="00637B1A">
        <w:rPr>
          <w:b/>
          <w:sz w:val="24"/>
          <w:szCs w:val="24"/>
        </w:rPr>
        <w:t>6/8</w:t>
      </w:r>
      <w:r w:rsidRPr="00DA6CCC">
        <w:rPr>
          <w:b/>
          <w:sz w:val="24"/>
          <w:szCs w:val="24"/>
        </w:rPr>
        <w:t>.</w:t>
      </w:r>
    </w:p>
    <w:p w:rsidR="00637B1A" w:rsidRDefault="00637B1A" w:rsidP="00F61583">
      <w:pPr>
        <w:pStyle w:val="Paragraphedeliste"/>
        <w:ind w:left="792"/>
        <w:rPr>
          <w:sz w:val="24"/>
          <w:szCs w:val="24"/>
        </w:rPr>
      </w:pPr>
    </w:p>
    <w:p w:rsidR="00637B1A" w:rsidRDefault="00637B1A" w:rsidP="00637B1A">
      <w:pPr>
        <w:pStyle w:val="Paragraphedeliste"/>
        <w:ind w:left="709"/>
        <w:rPr>
          <w:sz w:val="24"/>
          <w:szCs w:val="24"/>
        </w:rPr>
      </w:pPr>
      <w:r>
        <w:rPr>
          <w:b/>
          <w:sz w:val="24"/>
          <w:szCs w:val="24"/>
        </w:rPr>
        <w:t>1.3.3</w:t>
      </w:r>
      <w:r w:rsidR="00F61583" w:rsidRPr="00F61583">
        <w:rPr>
          <w:b/>
          <w:sz w:val="24"/>
          <w:szCs w:val="24"/>
        </w:rPr>
        <w:t>.</w:t>
      </w:r>
      <w:r w:rsidR="004313EA">
        <w:rPr>
          <w:sz w:val="24"/>
          <w:szCs w:val="24"/>
        </w:rPr>
        <w:tab/>
      </w:r>
      <w:r w:rsidR="00A260B5">
        <w:rPr>
          <w:sz w:val="24"/>
          <w:szCs w:val="24"/>
        </w:rPr>
        <w:t>Indiquer les jours</w:t>
      </w:r>
      <w:r w:rsidR="000F27AD">
        <w:rPr>
          <w:sz w:val="24"/>
          <w:szCs w:val="24"/>
        </w:rPr>
        <w:t xml:space="preserve"> de la semaine où la présence</w:t>
      </w:r>
      <w:r w:rsidR="007377D2">
        <w:rPr>
          <w:sz w:val="24"/>
          <w:szCs w:val="24"/>
        </w:rPr>
        <w:t xml:space="preserve"> d</w:t>
      </w:r>
      <w:r w:rsidR="004313EA">
        <w:rPr>
          <w:sz w:val="24"/>
          <w:szCs w:val="24"/>
        </w:rPr>
        <w:t>’</w:t>
      </w:r>
      <w:r w:rsidR="00A260B5">
        <w:rPr>
          <w:sz w:val="24"/>
          <w:szCs w:val="24"/>
        </w:rPr>
        <w:t xml:space="preserve">un quatrième animateur serait </w:t>
      </w:r>
    </w:p>
    <w:p w:rsidR="00A260B5" w:rsidRDefault="004313EA" w:rsidP="00637B1A">
      <w:pPr>
        <w:pStyle w:val="Paragraphedeliste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 w:rsidR="00A260B5">
        <w:rPr>
          <w:sz w:val="24"/>
          <w:szCs w:val="24"/>
        </w:rPr>
        <w:t>nécessaire.</w:t>
      </w:r>
      <w:r w:rsidR="00854778">
        <w:rPr>
          <w:sz w:val="24"/>
          <w:szCs w:val="24"/>
        </w:rPr>
        <w:t xml:space="preserve"> Justifier la réponse.</w:t>
      </w:r>
    </w:p>
    <w:p w:rsidR="00A260B5" w:rsidRPr="005125E6" w:rsidRDefault="00A260B5" w:rsidP="005125E6">
      <w:pPr>
        <w:pStyle w:val="Paragraphedeliste"/>
        <w:ind w:left="0"/>
        <w:rPr>
          <w:sz w:val="24"/>
          <w:szCs w:val="24"/>
        </w:rPr>
      </w:pPr>
    </w:p>
    <w:p w:rsidR="00BE6D81" w:rsidRDefault="00BE6D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37CC" w:rsidRDefault="005125E6" w:rsidP="00A73677">
      <w:pPr>
        <w:pStyle w:val="Paragraphedelist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Exercice 2 </w:t>
      </w:r>
      <w:r w:rsidR="00836671" w:rsidRPr="00836671">
        <w:rPr>
          <w:b/>
          <w:sz w:val="24"/>
          <w:szCs w:val="24"/>
        </w:rPr>
        <w:t>:</w:t>
      </w:r>
      <w:r w:rsidR="00AF26B5">
        <w:rPr>
          <w:b/>
          <w:sz w:val="24"/>
          <w:szCs w:val="24"/>
        </w:rPr>
        <w:t xml:space="preserve"> </w:t>
      </w:r>
      <w:r w:rsidR="00BE6D81">
        <w:rPr>
          <w:b/>
          <w:sz w:val="24"/>
          <w:szCs w:val="24"/>
        </w:rPr>
        <w:t>(4</w:t>
      </w:r>
      <w:r w:rsidR="00AF26B5">
        <w:rPr>
          <w:b/>
          <w:sz w:val="24"/>
          <w:szCs w:val="24"/>
        </w:rPr>
        <w:t xml:space="preserve"> points)</w:t>
      </w:r>
    </w:p>
    <w:p w:rsidR="00BE6D81" w:rsidRPr="00836671" w:rsidRDefault="00BE6D81" w:rsidP="00A73677">
      <w:pPr>
        <w:pStyle w:val="Paragraphedeliste"/>
        <w:ind w:left="0"/>
        <w:rPr>
          <w:b/>
          <w:sz w:val="24"/>
          <w:szCs w:val="24"/>
        </w:rPr>
      </w:pPr>
    </w:p>
    <w:p w:rsidR="00A73677" w:rsidRDefault="004E58E6" w:rsidP="00A73677">
      <w:pPr>
        <w:pStyle w:val="Paragraphedeliste"/>
        <w:ind w:left="0"/>
        <w:rPr>
          <w:sz w:val="24"/>
          <w:szCs w:val="24"/>
        </w:rPr>
      </w:pPr>
      <w:r w:rsidRPr="00836671">
        <w:rPr>
          <w:sz w:val="24"/>
          <w:szCs w:val="24"/>
        </w:rPr>
        <w:t xml:space="preserve">La directrice </w:t>
      </w:r>
      <w:r w:rsidR="000F27AD">
        <w:rPr>
          <w:sz w:val="24"/>
          <w:szCs w:val="24"/>
        </w:rPr>
        <w:t xml:space="preserve">du </w:t>
      </w:r>
      <w:r w:rsidR="000F27AD" w:rsidRPr="00F66E05">
        <w:rPr>
          <w:sz w:val="24"/>
          <w:szCs w:val="24"/>
        </w:rPr>
        <w:t>centre de loisir</w:t>
      </w:r>
      <w:r w:rsidR="000F27AD">
        <w:rPr>
          <w:sz w:val="24"/>
          <w:szCs w:val="24"/>
        </w:rPr>
        <w:t>s</w:t>
      </w:r>
      <w:r w:rsidR="00306357">
        <w:rPr>
          <w:sz w:val="24"/>
          <w:szCs w:val="24"/>
        </w:rPr>
        <w:t xml:space="preserve"> décide de </w:t>
      </w:r>
      <w:r w:rsidRPr="00836671">
        <w:rPr>
          <w:sz w:val="24"/>
          <w:szCs w:val="24"/>
        </w:rPr>
        <w:t xml:space="preserve">recruter un nouvel animateur pour </w:t>
      </w:r>
      <w:r w:rsidR="00A73677">
        <w:rPr>
          <w:sz w:val="24"/>
          <w:szCs w:val="24"/>
        </w:rPr>
        <w:t xml:space="preserve">respecter la législation. Elle </w:t>
      </w:r>
      <w:r w:rsidRPr="00836671">
        <w:rPr>
          <w:sz w:val="24"/>
          <w:szCs w:val="24"/>
        </w:rPr>
        <w:t xml:space="preserve">doit </w:t>
      </w:r>
      <w:r w:rsidR="00A73677">
        <w:rPr>
          <w:sz w:val="24"/>
          <w:szCs w:val="24"/>
        </w:rPr>
        <w:t xml:space="preserve">revoir </w:t>
      </w:r>
      <w:r w:rsidRPr="00836671">
        <w:rPr>
          <w:sz w:val="24"/>
          <w:szCs w:val="24"/>
        </w:rPr>
        <w:t xml:space="preserve">les tarifs </w:t>
      </w:r>
      <w:r w:rsidR="004A7AE4">
        <w:rPr>
          <w:sz w:val="24"/>
          <w:szCs w:val="24"/>
        </w:rPr>
        <w:t>pour l’a</w:t>
      </w:r>
      <w:r w:rsidR="000F27AD">
        <w:rPr>
          <w:sz w:val="24"/>
          <w:szCs w:val="24"/>
        </w:rPr>
        <w:t>ccueil périscolaire des enfants</w:t>
      </w:r>
      <w:r w:rsidR="00A73677">
        <w:rPr>
          <w:sz w:val="24"/>
          <w:szCs w:val="24"/>
        </w:rPr>
        <w:t xml:space="preserve">. Elle a </w:t>
      </w:r>
      <w:r w:rsidR="00306357">
        <w:rPr>
          <w:sz w:val="24"/>
          <w:szCs w:val="24"/>
        </w:rPr>
        <w:t xml:space="preserve">la possibilité de proposer </w:t>
      </w:r>
      <w:r w:rsidR="00A73677">
        <w:rPr>
          <w:sz w:val="24"/>
          <w:szCs w:val="24"/>
        </w:rPr>
        <w:t>deux tarifs </w:t>
      </w:r>
      <w:r w:rsidR="00306357">
        <w:rPr>
          <w:sz w:val="24"/>
          <w:szCs w:val="24"/>
        </w:rPr>
        <w:t>différents :</w:t>
      </w:r>
      <w:r w:rsidR="00A73677">
        <w:rPr>
          <w:sz w:val="24"/>
          <w:szCs w:val="24"/>
        </w:rPr>
        <w:t xml:space="preserve"> </w:t>
      </w:r>
    </w:p>
    <w:p w:rsidR="00A73677" w:rsidRDefault="00A73677" w:rsidP="00A73677">
      <w:pPr>
        <w:pStyle w:val="Paragraphedeliste"/>
        <w:ind w:left="0"/>
        <w:rPr>
          <w:sz w:val="24"/>
          <w:szCs w:val="24"/>
        </w:rPr>
      </w:pPr>
    </w:p>
    <w:p w:rsidR="004E58E6" w:rsidRPr="00A73677" w:rsidRDefault="00CA5728" w:rsidP="00A73677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73677" w:rsidRPr="00A73677">
        <w:rPr>
          <w:sz w:val="24"/>
          <w:szCs w:val="24"/>
        </w:rPr>
        <w:t xml:space="preserve">Tarif </w:t>
      </w:r>
      <w:r w:rsidR="004E58E6" w:rsidRPr="00A73677">
        <w:rPr>
          <w:sz w:val="24"/>
          <w:szCs w:val="24"/>
        </w:rPr>
        <w:t xml:space="preserve">1 : </w:t>
      </w:r>
      <w:r>
        <w:rPr>
          <w:sz w:val="24"/>
          <w:szCs w:val="24"/>
        </w:rPr>
        <w:t>u</w:t>
      </w:r>
      <w:r w:rsidR="00A73677" w:rsidRPr="00A73677">
        <w:rPr>
          <w:sz w:val="24"/>
          <w:szCs w:val="24"/>
        </w:rPr>
        <w:t xml:space="preserve">ne cotisation </w:t>
      </w:r>
      <w:r w:rsidR="00E91111">
        <w:rPr>
          <w:sz w:val="24"/>
          <w:szCs w:val="24"/>
        </w:rPr>
        <w:t>de</w:t>
      </w:r>
      <w:r w:rsidR="00FB74CF" w:rsidRPr="00A73677">
        <w:rPr>
          <w:sz w:val="24"/>
          <w:szCs w:val="24"/>
        </w:rPr>
        <w:t xml:space="preserve"> 26</w:t>
      </w:r>
      <w:r w:rsidR="004E58E6" w:rsidRPr="00A73677">
        <w:rPr>
          <w:sz w:val="24"/>
          <w:szCs w:val="24"/>
        </w:rPr>
        <w:t xml:space="preserve"> € </w:t>
      </w:r>
      <w:r>
        <w:rPr>
          <w:sz w:val="24"/>
          <w:szCs w:val="24"/>
        </w:rPr>
        <w:t xml:space="preserve">et </w:t>
      </w:r>
      <w:r w:rsidR="00A73677" w:rsidRPr="00A73677">
        <w:rPr>
          <w:sz w:val="24"/>
          <w:szCs w:val="24"/>
        </w:rPr>
        <w:t xml:space="preserve">un </w:t>
      </w:r>
      <w:r w:rsidR="004E58E6" w:rsidRPr="00A73677">
        <w:rPr>
          <w:sz w:val="24"/>
          <w:szCs w:val="24"/>
        </w:rPr>
        <w:t>tarif horaire de 1,50</w:t>
      </w:r>
      <w:r w:rsidR="00ED17EA" w:rsidRPr="00A73677">
        <w:rPr>
          <w:sz w:val="24"/>
          <w:szCs w:val="24"/>
        </w:rPr>
        <w:t xml:space="preserve"> </w:t>
      </w:r>
      <w:r w:rsidR="004E58E6" w:rsidRPr="00A73677">
        <w:rPr>
          <w:sz w:val="24"/>
          <w:szCs w:val="24"/>
        </w:rPr>
        <w:t>€</w:t>
      </w:r>
    </w:p>
    <w:p w:rsidR="004E58E6" w:rsidRPr="00836671" w:rsidRDefault="00CA5728" w:rsidP="00A7367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73677" w:rsidRPr="00A73677">
        <w:rPr>
          <w:sz w:val="24"/>
          <w:szCs w:val="24"/>
        </w:rPr>
        <w:t xml:space="preserve">Tarif </w:t>
      </w:r>
      <w:r w:rsidR="004E58E6" w:rsidRPr="00A73677">
        <w:rPr>
          <w:sz w:val="24"/>
          <w:szCs w:val="24"/>
        </w:rPr>
        <w:t>2 </w:t>
      </w:r>
      <w:r w:rsidR="00CB4466" w:rsidRPr="00A73677">
        <w:rPr>
          <w:sz w:val="24"/>
          <w:szCs w:val="24"/>
        </w:rPr>
        <w:t xml:space="preserve">: </w:t>
      </w:r>
      <w:r>
        <w:rPr>
          <w:sz w:val="24"/>
          <w:szCs w:val="24"/>
        </w:rPr>
        <w:t>u</w:t>
      </w:r>
      <w:r w:rsidR="00A73677" w:rsidRPr="00A73677">
        <w:rPr>
          <w:sz w:val="24"/>
          <w:szCs w:val="24"/>
        </w:rPr>
        <w:t>ne</w:t>
      </w:r>
      <w:r w:rsidR="00A73677">
        <w:rPr>
          <w:sz w:val="24"/>
          <w:szCs w:val="24"/>
        </w:rPr>
        <w:t xml:space="preserve"> </w:t>
      </w:r>
      <w:r w:rsidR="004E58E6" w:rsidRPr="00836671">
        <w:rPr>
          <w:sz w:val="24"/>
          <w:szCs w:val="24"/>
        </w:rPr>
        <w:t>cotisation</w:t>
      </w:r>
      <w:r w:rsidR="00ED17EA" w:rsidRPr="00836671">
        <w:rPr>
          <w:sz w:val="24"/>
          <w:szCs w:val="24"/>
        </w:rPr>
        <w:t xml:space="preserve"> </w:t>
      </w:r>
      <w:r w:rsidR="00E91111">
        <w:rPr>
          <w:sz w:val="24"/>
          <w:szCs w:val="24"/>
        </w:rPr>
        <w:t>de</w:t>
      </w:r>
      <w:r w:rsidR="004E58E6" w:rsidRPr="00836671">
        <w:rPr>
          <w:sz w:val="24"/>
          <w:szCs w:val="24"/>
        </w:rPr>
        <w:t xml:space="preserve"> 6 € et </w:t>
      </w:r>
      <w:r w:rsidR="00A73677">
        <w:rPr>
          <w:sz w:val="24"/>
          <w:szCs w:val="24"/>
        </w:rPr>
        <w:t>un</w:t>
      </w:r>
      <w:r w:rsidR="004E58E6" w:rsidRPr="00836671">
        <w:rPr>
          <w:sz w:val="24"/>
          <w:szCs w:val="24"/>
        </w:rPr>
        <w:t xml:space="preserve"> tarif horaire </w:t>
      </w:r>
      <w:r w:rsidR="00A73677">
        <w:rPr>
          <w:sz w:val="24"/>
          <w:szCs w:val="24"/>
        </w:rPr>
        <w:t>de</w:t>
      </w:r>
      <w:r w:rsidR="004E58E6" w:rsidRPr="00836671">
        <w:rPr>
          <w:sz w:val="24"/>
          <w:szCs w:val="24"/>
        </w:rPr>
        <w:t xml:space="preserve"> 2 €</w:t>
      </w:r>
      <w:r w:rsidR="00ED17EA" w:rsidRPr="00836671">
        <w:rPr>
          <w:sz w:val="24"/>
          <w:szCs w:val="24"/>
        </w:rPr>
        <w:t>.</w:t>
      </w:r>
    </w:p>
    <w:p w:rsidR="003D37CC" w:rsidRDefault="003D37CC" w:rsidP="00A73677">
      <w:pPr>
        <w:rPr>
          <w:sz w:val="24"/>
          <w:szCs w:val="24"/>
        </w:rPr>
      </w:pPr>
    </w:p>
    <w:p w:rsidR="00ED17EA" w:rsidRDefault="00ED17EA" w:rsidP="00A73677">
      <w:pPr>
        <w:rPr>
          <w:sz w:val="24"/>
          <w:szCs w:val="24"/>
        </w:rPr>
      </w:pPr>
    </w:p>
    <w:p w:rsidR="00ED17EA" w:rsidRDefault="00ED17EA" w:rsidP="00CA5728">
      <w:pPr>
        <w:pStyle w:val="Normalen"/>
        <w:numPr>
          <w:ilvl w:val="1"/>
          <w:numId w:val="18"/>
        </w:numPr>
      </w:pPr>
      <w:r w:rsidRPr="00836671">
        <w:t>Calculer</w:t>
      </w:r>
      <w:r w:rsidR="00A73677">
        <w:t xml:space="preserve">, en euro, </w:t>
      </w:r>
      <w:r w:rsidRPr="00836671">
        <w:t xml:space="preserve">le </w:t>
      </w:r>
      <w:r w:rsidR="00A73677">
        <w:t xml:space="preserve">montant à payer </w:t>
      </w:r>
      <w:r w:rsidRPr="00836671">
        <w:t xml:space="preserve">pour 30 heures </w:t>
      </w:r>
      <w:r w:rsidR="000F27AD">
        <w:t xml:space="preserve">de garde avec </w:t>
      </w:r>
      <w:r w:rsidR="00A73677">
        <w:t>le tarif 1.</w:t>
      </w:r>
    </w:p>
    <w:p w:rsidR="00CA5728" w:rsidRPr="00836671" w:rsidRDefault="00CA5728" w:rsidP="00CA5728">
      <w:pPr>
        <w:pStyle w:val="Normalen"/>
        <w:ind w:left="792"/>
      </w:pPr>
    </w:p>
    <w:p w:rsidR="00ED17EA" w:rsidRPr="00CA5728" w:rsidRDefault="00836671" w:rsidP="00CA5728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 w:rsidRPr="00CA5728">
        <w:rPr>
          <w:sz w:val="24"/>
          <w:szCs w:val="24"/>
        </w:rPr>
        <w:t>Calculer</w:t>
      </w:r>
      <w:r w:rsidR="00336096" w:rsidRPr="00CA5728">
        <w:rPr>
          <w:sz w:val="24"/>
          <w:szCs w:val="24"/>
        </w:rPr>
        <w:t>, en euro</w:t>
      </w:r>
      <w:r w:rsidR="00A73677" w:rsidRPr="00CA5728">
        <w:rPr>
          <w:sz w:val="24"/>
          <w:szCs w:val="24"/>
        </w:rPr>
        <w:t>,</w:t>
      </w:r>
      <w:r w:rsidRPr="00CA5728">
        <w:rPr>
          <w:sz w:val="24"/>
          <w:szCs w:val="24"/>
        </w:rPr>
        <w:t xml:space="preserve"> le </w:t>
      </w:r>
      <w:r w:rsidR="00A73677" w:rsidRPr="00CA5728">
        <w:rPr>
          <w:sz w:val="24"/>
          <w:szCs w:val="24"/>
        </w:rPr>
        <w:t xml:space="preserve">montant à payer pour </w:t>
      </w:r>
      <w:r w:rsidRPr="00CA5728">
        <w:rPr>
          <w:sz w:val="24"/>
          <w:szCs w:val="24"/>
        </w:rPr>
        <w:t xml:space="preserve">30 heures </w:t>
      </w:r>
      <w:r w:rsidR="000F27AD">
        <w:rPr>
          <w:sz w:val="24"/>
          <w:szCs w:val="24"/>
        </w:rPr>
        <w:t xml:space="preserve">de garde avec </w:t>
      </w:r>
      <w:r w:rsidR="00A73677" w:rsidRPr="00CA5728">
        <w:rPr>
          <w:sz w:val="24"/>
          <w:szCs w:val="24"/>
        </w:rPr>
        <w:t>le tarif 2.</w:t>
      </w:r>
    </w:p>
    <w:p w:rsidR="00336096" w:rsidRPr="00836671" w:rsidRDefault="00336096" w:rsidP="00A73677">
      <w:pPr>
        <w:rPr>
          <w:sz w:val="24"/>
          <w:szCs w:val="24"/>
        </w:rPr>
      </w:pPr>
    </w:p>
    <w:p w:rsidR="00CA5728" w:rsidRDefault="00336096" w:rsidP="00CA5728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 w:rsidRPr="00CA5728">
        <w:rPr>
          <w:sz w:val="24"/>
          <w:szCs w:val="24"/>
        </w:rPr>
        <w:t xml:space="preserve">On </w:t>
      </w:r>
      <w:r w:rsidR="00CA5728" w:rsidRPr="00CA5728">
        <w:rPr>
          <w:sz w:val="24"/>
          <w:szCs w:val="24"/>
        </w:rPr>
        <w:t>modélise</w:t>
      </w:r>
      <w:r w:rsidRPr="00CA5728">
        <w:rPr>
          <w:sz w:val="24"/>
          <w:szCs w:val="24"/>
        </w:rPr>
        <w:t xml:space="preserve"> le prix à payer</w:t>
      </w:r>
      <w:r w:rsidR="000F27AD" w:rsidRPr="00CA5728">
        <w:rPr>
          <w:sz w:val="24"/>
          <w:szCs w:val="24"/>
        </w:rPr>
        <w:t xml:space="preserve">, en euro, </w:t>
      </w:r>
      <w:r w:rsidR="00CA5728">
        <w:rPr>
          <w:sz w:val="24"/>
          <w:szCs w:val="24"/>
        </w:rPr>
        <w:t>pour le tarif 1</w:t>
      </w:r>
      <w:r w:rsidR="000F27AD">
        <w:rPr>
          <w:sz w:val="24"/>
          <w:szCs w:val="24"/>
        </w:rPr>
        <w:t xml:space="preserve"> </w:t>
      </w:r>
      <w:r w:rsidRPr="00CA5728">
        <w:rPr>
          <w:sz w:val="24"/>
          <w:szCs w:val="24"/>
        </w:rPr>
        <w:t xml:space="preserve">par la fonction </w:t>
      </w:r>
      <w:r w:rsidRPr="00CA5728">
        <w:rPr>
          <w:i/>
          <w:sz w:val="24"/>
          <w:szCs w:val="24"/>
        </w:rPr>
        <w:t>f</w:t>
      </w:r>
      <w:r w:rsidRPr="00CA5728">
        <w:rPr>
          <w:sz w:val="24"/>
          <w:szCs w:val="24"/>
        </w:rPr>
        <w:t xml:space="preserve"> définie par </w:t>
      </w:r>
    </w:p>
    <w:p w:rsidR="00DE247F" w:rsidRDefault="00336096" w:rsidP="00CA5728">
      <w:pPr>
        <w:pStyle w:val="Paragraphedeliste"/>
        <w:ind w:left="792"/>
        <w:rPr>
          <w:sz w:val="24"/>
          <w:szCs w:val="24"/>
        </w:rPr>
      </w:pPr>
      <w:r w:rsidRPr="00CA5728">
        <w:rPr>
          <w:i/>
          <w:sz w:val="24"/>
          <w:szCs w:val="24"/>
        </w:rPr>
        <w:t>f</w:t>
      </w:r>
      <w:r w:rsidR="00CA5728">
        <w:rPr>
          <w:i/>
          <w:sz w:val="24"/>
          <w:szCs w:val="24"/>
        </w:rPr>
        <w:t xml:space="preserve"> </w:t>
      </w:r>
      <w:r w:rsidRPr="00CA5728">
        <w:rPr>
          <w:sz w:val="24"/>
          <w:szCs w:val="24"/>
        </w:rPr>
        <w:t>(</w:t>
      </w:r>
      <w:r w:rsidRPr="00CA5728">
        <w:rPr>
          <w:i/>
          <w:sz w:val="24"/>
          <w:szCs w:val="24"/>
        </w:rPr>
        <w:t>x</w:t>
      </w:r>
      <w:r w:rsidRPr="00CA5728">
        <w:rPr>
          <w:sz w:val="24"/>
          <w:szCs w:val="24"/>
        </w:rPr>
        <w:t xml:space="preserve">) = 1,5 </w:t>
      </w:r>
      <w:r w:rsidRPr="00CA5728">
        <w:rPr>
          <w:i/>
          <w:sz w:val="24"/>
          <w:szCs w:val="24"/>
        </w:rPr>
        <w:t>x</w:t>
      </w:r>
      <w:r w:rsidRPr="00CA5728">
        <w:rPr>
          <w:sz w:val="24"/>
          <w:szCs w:val="24"/>
        </w:rPr>
        <w:t xml:space="preserve"> + 26 sur l’intervalle </w:t>
      </w:r>
      <w:r w:rsidR="00677CB2">
        <w:rPr>
          <w:sz w:val="24"/>
          <w:szCs w:val="24"/>
        </w:rPr>
        <w:fldChar w:fldCharType="begin"/>
      </w:r>
      <w:r w:rsidR="0097323A">
        <w:rPr>
          <w:sz w:val="24"/>
          <w:szCs w:val="24"/>
        </w:rPr>
        <w:instrText xml:space="preserve">  EQ \b\bc\[(</w:instrText>
      </w:r>
      <w:r w:rsidR="0097323A" w:rsidRPr="0097323A">
        <w:rPr>
          <w:rFonts w:ascii="Symbol" w:hAnsi="Symbol"/>
          <w:sz w:val="24"/>
          <w:szCs w:val="24"/>
        </w:rPr>
        <w:instrText>0</w:instrText>
      </w:r>
      <w:r w:rsidR="0097323A">
        <w:rPr>
          <w:sz w:val="24"/>
          <w:szCs w:val="24"/>
        </w:rPr>
        <w:instrText> </w:instrText>
      </w:r>
      <w:r w:rsidR="00677CB2">
        <w:rPr>
          <w:sz w:val="24"/>
          <w:szCs w:val="24"/>
        </w:rPr>
        <w:fldChar w:fldCharType="begin"/>
      </w:r>
      <w:r w:rsidR="0097323A">
        <w:rPr>
          <w:sz w:val="24"/>
          <w:szCs w:val="24"/>
        </w:rPr>
        <w:instrText xml:space="preserve">  EQ \o( ;\;)</w:instrText>
      </w:r>
      <w:r w:rsidR="00677CB2">
        <w:rPr>
          <w:sz w:val="24"/>
          <w:szCs w:val="24"/>
        </w:rPr>
        <w:fldChar w:fldCharType="end"/>
      </w:r>
      <w:r w:rsidR="0097323A">
        <w:rPr>
          <w:sz w:val="24"/>
          <w:szCs w:val="24"/>
        </w:rPr>
        <w:instrText xml:space="preserve"> </w:instrText>
      </w:r>
      <w:r w:rsidR="0097323A" w:rsidRPr="0097323A">
        <w:rPr>
          <w:rFonts w:ascii="Symbol" w:hAnsi="Symbol"/>
          <w:sz w:val="24"/>
          <w:szCs w:val="24"/>
        </w:rPr>
        <w:instrText>70</w:instrText>
      </w:r>
      <w:r w:rsidR="0097323A">
        <w:rPr>
          <w:sz w:val="24"/>
          <w:szCs w:val="24"/>
        </w:rPr>
        <w:instrText>)</w:instrText>
      </w:r>
      <w:r w:rsidR="00677CB2">
        <w:rPr>
          <w:sz w:val="24"/>
          <w:szCs w:val="24"/>
        </w:rPr>
        <w:fldChar w:fldCharType="end"/>
      </w:r>
      <w:r w:rsidR="000F27AD">
        <w:rPr>
          <w:sz w:val="24"/>
          <w:szCs w:val="24"/>
        </w:rPr>
        <w:t xml:space="preserve"> où</w:t>
      </w:r>
      <w:r w:rsidRPr="00CA5728">
        <w:rPr>
          <w:sz w:val="24"/>
          <w:szCs w:val="24"/>
        </w:rPr>
        <w:t xml:space="preserve"> </w:t>
      </w:r>
      <w:r w:rsidRPr="00CA5728">
        <w:rPr>
          <w:i/>
          <w:sz w:val="24"/>
          <w:szCs w:val="24"/>
        </w:rPr>
        <w:t>x</w:t>
      </w:r>
      <w:r w:rsidRPr="00CA5728">
        <w:rPr>
          <w:sz w:val="24"/>
          <w:szCs w:val="24"/>
        </w:rPr>
        <w:t xml:space="preserve"> représente la durée en heure.</w:t>
      </w:r>
    </w:p>
    <w:p w:rsidR="00CA5728" w:rsidRDefault="00CA5728" w:rsidP="00CA5728">
      <w:pPr>
        <w:pStyle w:val="Paragraphedeliste"/>
        <w:ind w:left="792"/>
        <w:rPr>
          <w:sz w:val="24"/>
          <w:szCs w:val="24"/>
        </w:rPr>
      </w:pPr>
    </w:p>
    <w:p w:rsidR="0097323A" w:rsidRDefault="0097323A" w:rsidP="0097323A">
      <w:pPr>
        <w:pStyle w:val="Paragraphedeliste"/>
        <w:ind w:left="792"/>
        <w:rPr>
          <w:sz w:val="24"/>
          <w:szCs w:val="24"/>
        </w:rPr>
      </w:pPr>
      <w:r w:rsidRPr="00CA5728">
        <w:rPr>
          <w:sz w:val="24"/>
          <w:szCs w:val="24"/>
        </w:rPr>
        <w:t>On modélise le prix à payer</w:t>
      </w:r>
      <w:r w:rsidR="000F27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F27AD" w:rsidRPr="00CA5728">
        <w:rPr>
          <w:sz w:val="24"/>
          <w:szCs w:val="24"/>
        </w:rPr>
        <w:t xml:space="preserve">en euro, </w:t>
      </w:r>
      <w:r>
        <w:rPr>
          <w:sz w:val="24"/>
          <w:szCs w:val="24"/>
        </w:rPr>
        <w:t>pour le tarif 2</w:t>
      </w:r>
      <w:r w:rsidRPr="00CA5728">
        <w:rPr>
          <w:sz w:val="24"/>
          <w:szCs w:val="24"/>
        </w:rPr>
        <w:t xml:space="preserve"> par la fonction </w:t>
      </w:r>
      <w:r>
        <w:rPr>
          <w:i/>
          <w:sz w:val="24"/>
          <w:szCs w:val="24"/>
        </w:rPr>
        <w:t>g</w:t>
      </w:r>
      <w:r w:rsidRPr="00CA5728">
        <w:rPr>
          <w:sz w:val="24"/>
          <w:szCs w:val="24"/>
        </w:rPr>
        <w:t xml:space="preserve"> définie par </w:t>
      </w:r>
    </w:p>
    <w:p w:rsidR="0097323A" w:rsidRDefault="0097323A" w:rsidP="0097323A">
      <w:pPr>
        <w:pStyle w:val="Paragraphedeliste"/>
        <w:ind w:left="792"/>
        <w:rPr>
          <w:sz w:val="24"/>
          <w:szCs w:val="24"/>
        </w:rPr>
      </w:pPr>
      <w:r>
        <w:rPr>
          <w:i/>
          <w:sz w:val="24"/>
          <w:szCs w:val="24"/>
        </w:rPr>
        <w:t xml:space="preserve">g </w:t>
      </w:r>
      <w:r w:rsidRPr="00CA5728">
        <w:rPr>
          <w:sz w:val="24"/>
          <w:szCs w:val="24"/>
        </w:rPr>
        <w:t>(</w:t>
      </w:r>
      <w:r w:rsidRPr="00CA5728">
        <w:rPr>
          <w:i/>
          <w:sz w:val="24"/>
          <w:szCs w:val="24"/>
        </w:rPr>
        <w:t>x</w:t>
      </w:r>
      <w:r>
        <w:rPr>
          <w:sz w:val="24"/>
          <w:szCs w:val="24"/>
        </w:rPr>
        <w:t>) = 2</w:t>
      </w:r>
      <w:r w:rsidRPr="00CA5728">
        <w:rPr>
          <w:sz w:val="24"/>
          <w:szCs w:val="24"/>
        </w:rPr>
        <w:t xml:space="preserve"> </w:t>
      </w:r>
      <w:r w:rsidRPr="00CA5728"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+ </w:t>
      </w:r>
      <w:r w:rsidRPr="00CA5728">
        <w:rPr>
          <w:sz w:val="24"/>
          <w:szCs w:val="24"/>
        </w:rPr>
        <w:t xml:space="preserve">6 sur l’intervalle </w:t>
      </w:r>
      <w:r w:rsidR="00677CB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 EQ \b\bc\[(</w:instrText>
      </w:r>
      <w:r w:rsidRPr="0097323A">
        <w:rPr>
          <w:rFonts w:ascii="Symbol" w:hAnsi="Symbol"/>
          <w:sz w:val="24"/>
          <w:szCs w:val="24"/>
        </w:rPr>
        <w:instrText>0</w:instrText>
      </w:r>
      <w:r>
        <w:rPr>
          <w:sz w:val="24"/>
          <w:szCs w:val="24"/>
        </w:rPr>
        <w:instrText> </w:instrText>
      </w:r>
      <w:r w:rsidR="00677CB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 EQ \o( ;\;)</w:instrText>
      </w:r>
      <w:r w:rsidR="00677CB2">
        <w:rPr>
          <w:sz w:val="24"/>
          <w:szCs w:val="24"/>
        </w:rPr>
        <w:fldChar w:fldCharType="end"/>
      </w:r>
      <w:r>
        <w:rPr>
          <w:sz w:val="24"/>
          <w:szCs w:val="24"/>
        </w:rPr>
        <w:instrText xml:space="preserve"> </w:instrText>
      </w:r>
      <w:r w:rsidRPr="0097323A">
        <w:rPr>
          <w:rFonts w:ascii="Symbol" w:hAnsi="Symbol"/>
          <w:sz w:val="24"/>
          <w:szCs w:val="24"/>
        </w:rPr>
        <w:instrText>70</w:instrText>
      </w:r>
      <w:r>
        <w:rPr>
          <w:sz w:val="24"/>
          <w:szCs w:val="24"/>
        </w:rPr>
        <w:instrText>)</w:instrText>
      </w:r>
      <w:r w:rsidR="00677CB2">
        <w:rPr>
          <w:sz w:val="24"/>
          <w:szCs w:val="24"/>
        </w:rPr>
        <w:fldChar w:fldCharType="end"/>
      </w:r>
      <w:r w:rsidR="000F27AD">
        <w:rPr>
          <w:sz w:val="24"/>
          <w:szCs w:val="24"/>
        </w:rPr>
        <w:t xml:space="preserve"> où</w:t>
      </w:r>
      <w:r w:rsidRPr="00CA5728">
        <w:rPr>
          <w:sz w:val="24"/>
          <w:szCs w:val="24"/>
        </w:rPr>
        <w:t xml:space="preserve"> </w:t>
      </w:r>
      <w:r w:rsidRPr="00CA5728">
        <w:rPr>
          <w:i/>
          <w:sz w:val="24"/>
          <w:szCs w:val="24"/>
        </w:rPr>
        <w:t>x</w:t>
      </w:r>
      <w:r w:rsidRPr="00CA5728">
        <w:rPr>
          <w:sz w:val="24"/>
          <w:szCs w:val="24"/>
        </w:rPr>
        <w:t xml:space="preserve"> représente la durée en heure.</w:t>
      </w:r>
    </w:p>
    <w:p w:rsidR="00CA5728" w:rsidRDefault="00CA5728" w:rsidP="00A73677">
      <w:pPr>
        <w:rPr>
          <w:sz w:val="24"/>
          <w:szCs w:val="24"/>
        </w:rPr>
      </w:pPr>
    </w:p>
    <w:p w:rsidR="0097323A" w:rsidRDefault="0097323A" w:rsidP="0097323A">
      <w:pPr>
        <w:pStyle w:val="Paragraphedeliste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Compléter les tableaux de valeurs des fonctions </w:t>
      </w:r>
      <w:r w:rsidRPr="0097323A"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et </w:t>
      </w:r>
      <w:r w:rsidRPr="0097323A">
        <w:rPr>
          <w:i/>
          <w:sz w:val="24"/>
          <w:szCs w:val="24"/>
        </w:rPr>
        <w:t>g</w:t>
      </w:r>
      <w:r>
        <w:rPr>
          <w:sz w:val="24"/>
          <w:szCs w:val="24"/>
        </w:rPr>
        <w:t xml:space="preserve"> de </w:t>
      </w:r>
      <w:r w:rsidR="00306357">
        <w:rPr>
          <w:b/>
          <w:sz w:val="24"/>
          <w:szCs w:val="24"/>
        </w:rPr>
        <w:t>l’annexe 1</w:t>
      </w:r>
      <w:r w:rsidRPr="0097323A">
        <w:rPr>
          <w:b/>
          <w:sz w:val="24"/>
          <w:szCs w:val="24"/>
        </w:rPr>
        <w:t xml:space="preserve"> de la page</w:t>
      </w:r>
      <w:r>
        <w:rPr>
          <w:sz w:val="24"/>
          <w:szCs w:val="24"/>
        </w:rPr>
        <w:t xml:space="preserve"> </w:t>
      </w:r>
      <w:r w:rsidR="00637B1A">
        <w:rPr>
          <w:b/>
          <w:sz w:val="24"/>
          <w:szCs w:val="24"/>
        </w:rPr>
        <w:t>6/8</w:t>
      </w:r>
      <w:r>
        <w:rPr>
          <w:sz w:val="24"/>
          <w:szCs w:val="24"/>
        </w:rPr>
        <w:t>.</w:t>
      </w:r>
    </w:p>
    <w:p w:rsidR="00B57D6D" w:rsidRDefault="00B57D6D" w:rsidP="00B57D6D">
      <w:pPr>
        <w:pStyle w:val="Paragraphedeliste"/>
        <w:ind w:left="1224"/>
        <w:rPr>
          <w:sz w:val="24"/>
          <w:szCs w:val="24"/>
        </w:rPr>
      </w:pPr>
    </w:p>
    <w:p w:rsidR="00637B1A" w:rsidRDefault="0097323A" w:rsidP="0097323A">
      <w:pPr>
        <w:pStyle w:val="Paragraphedeliste"/>
        <w:numPr>
          <w:ilvl w:val="2"/>
          <w:numId w:val="1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Tracer les représentations graphiques des fonctions </w:t>
      </w:r>
      <w:r w:rsidRPr="0097323A"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et </w:t>
      </w:r>
      <w:r w:rsidRPr="0097323A">
        <w:rPr>
          <w:i/>
          <w:sz w:val="24"/>
          <w:szCs w:val="24"/>
        </w:rPr>
        <w:t>g</w:t>
      </w:r>
      <w:r>
        <w:rPr>
          <w:sz w:val="24"/>
          <w:szCs w:val="24"/>
        </w:rPr>
        <w:t xml:space="preserve"> sur </w:t>
      </w:r>
      <w:r w:rsidR="00637B1A">
        <w:rPr>
          <w:b/>
          <w:sz w:val="24"/>
          <w:szCs w:val="24"/>
        </w:rPr>
        <w:t xml:space="preserve">l’annexe </w:t>
      </w:r>
      <w:r w:rsidR="00306357">
        <w:rPr>
          <w:b/>
          <w:sz w:val="24"/>
          <w:szCs w:val="24"/>
        </w:rPr>
        <w:t>2</w:t>
      </w:r>
      <w:r w:rsidR="00637B1A">
        <w:rPr>
          <w:b/>
          <w:sz w:val="24"/>
          <w:szCs w:val="24"/>
        </w:rPr>
        <w:t xml:space="preserve"> de la </w:t>
      </w:r>
    </w:p>
    <w:p w:rsidR="0097323A" w:rsidRPr="0097323A" w:rsidRDefault="00637B1A" w:rsidP="00637B1A">
      <w:pPr>
        <w:pStyle w:val="Paragraphedeliste"/>
        <w:ind w:left="122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page 7/8</w:t>
      </w:r>
      <w:r w:rsidR="0097323A" w:rsidRPr="0097323A">
        <w:rPr>
          <w:b/>
          <w:sz w:val="24"/>
          <w:szCs w:val="24"/>
        </w:rPr>
        <w:t>.</w:t>
      </w:r>
    </w:p>
    <w:p w:rsidR="0097323A" w:rsidRDefault="0097323A" w:rsidP="00B57D6D">
      <w:pPr>
        <w:pStyle w:val="Paragraphedeliste"/>
        <w:ind w:left="1224"/>
        <w:rPr>
          <w:sz w:val="24"/>
          <w:szCs w:val="24"/>
        </w:rPr>
      </w:pPr>
    </w:p>
    <w:p w:rsidR="00CA5728" w:rsidRPr="00CA5728" w:rsidRDefault="0097323A" w:rsidP="0097323A">
      <w:pPr>
        <w:pStyle w:val="Paragraphedeliste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Déterminer graphiquement le</w:t>
      </w:r>
      <w:r w:rsidR="00CA5728" w:rsidRPr="00CA5728">
        <w:rPr>
          <w:sz w:val="24"/>
          <w:szCs w:val="24"/>
        </w:rPr>
        <w:t xml:space="preserve"> nombre d’heures de garde pour lequel les deux tarifs </w:t>
      </w:r>
      <w:r>
        <w:rPr>
          <w:sz w:val="24"/>
          <w:szCs w:val="24"/>
        </w:rPr>
        <w:tab/>
      </w:r>
      <w:r w:rsidR="00CA5728" w:rsidRPr="00CA5728">
        <w:rPr>
          <w:sz w:val="24"/>
          <w:szCs w:val="24"/>
        </w:rPr>
        <w:t>sont identiques. Laisser apparents les traits utiles à la lecture.</w:t>
      </w:r>
    </w:p>
    <w:p w:rsidR="00CA5728" w:rsidRDefault="00CA5728" w:rsidP="0097323A">
      <w:pPr>
        <w:rPr>
          <w:sz w:val="24"/>
          <w:szCs w:val="24"/>
        </w:rPr>
      </w:pPr>
    </w:p>
    <w:p w:rsidR="00CA5728" w:rsidRPr="00CA5728" w:rsidRDefault="00CA5728" w:rsidP="0097323A">
      <w:pPr>
        <w:pStyle w:val="Paragraphedeliste"/>
        <w:numPr>
          <w:ilvl w:val="2"/>
          <w:numId w:val="19"/>
        </w:numPr>
        <w:rPr>
          <w:sz w:val="24"/>
          <w:szCs w:val="24"/>
        </w:rPr>
      </w:pPr>
      <w:r w:rsidRPr="00CA5728">
        <w:rPr>
          <w:sz w:val="24"/>
          <w:szCs w:val="24"/>
        </w:rPr>
        <w:t xml:space="preserve">Résoudre </w:t>
      </w:r>
      <w:r w:rsidR="00880454">
        <w:rPr>
          <w:sz w:val="24"/>
          <w:szCs w:val="24"/>
        </w:rPr>
        <w:t xml:space="preserve">algébriquement </w:t>
      </w:r>
      <w:r w:rsidRPr="00CA5728">
        <w:rPr>
          <w:sz w:val="24"/>
          <w:szCs w:val="24"/>
        </w:rPr>
        <w:t xml:space="preserve">l’équation </w:t>
      </w:r>
      <w:r w:rsidRPr="00CA5728">
        <w:rPr>
          <w:i/>
          <w:sz w:val="24"/>
          <w:szCs w:val="24"/>
        </w:rPr>
        <w:t>f</w:t>
      </w:r>
      <w:r w:rsidRPr="00CA5728">
        <w:rPr>
          <w:sz w:val="24"/>
          <w:szCs w:val="24"/>
        </w:rPr>
        <w:t>(</w:t>
      </w:r>
      <w:r w:rsidRPr="00CA5728">
        <w:rPr>
          <w:i/>
          <w:sz w:val="24"/>
          <w:szCs w:val="24"/>
        </w:rPr>
        <w:t>x</w:t>
      </w:r>
      <w:r w:rsidRPr="00CA5728">
        <w:rPr>
          <w:sz w:val="24"/>
          <w:szCs w:val="24"/>
        </w:rPr>
        <w:t xml:space="preserve">) = </w:t>
      </w:r>
      <w:r w:rsidRPr="00CA5728">
        <w:rPr>
          <w:i/>
          <w:sz w:val="24"/>
          <w:szCs w:val="24"/>
        </w:rPr>
        <w:t>g</w:t>
      </w:r>
      <w:r w:rsidRPr="00CA5728">
        <w:rPr>
          <w:sz w:val="24"/>
          <w:szCs w:val="24"/>
        </w:rPr>
        <w:t>(</w:t>
      </w:r>
      <w:r w:rsidRPr="00CA5728">
        <w:rPr>
          <w:i/>
          <w:sz w:val="24"/>
          <w:szCs w:val="24"/>
        </w:rPr>
        <w:t>x</w:t>
      </w:r>
      <w:r w:rsidRPr="00CA5728">
        <w:rPr>
          <w:sz w:val="24"/>
          <w:szCs w:val="24"/>
        </w:rPr>
        <w:t>).</w:t>
      </w:r>
      <w:r w:rsidR="00AC5033">
        <w:rPr>
          <w:sz w:val="24"/>
          <w:szCs w:val="24"/>
        </w:rPr>
        <w:t xml:space="preserve"> Détailler les étapes de la résolution.</w:t>
      </w:r>
    </w:p>
    <w:p w:rsidR="00CA5728" w:rsidRDefault="00CA5728" w:rsidP="0097323A">
      <w:pPr>
        <w:rPr>
          <w:sz w:val="24"/>
          <w:szCs w:val="24"/>
        </w:rPr>
      </w:pPr>
    </w:p>
    <w:p w:rsidR="00CA5728" w:rsidRPr="009E56E6" w:rsidRDefault="000F27AD" w:rsidP="0097323A">
      <w:pPr>
        <w:pStyle w:val="Paragraphedeliste"/>
        <w:numPr>
          <w:ilvl w:val="2"/>
          <w:numId w:val="1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Comparer la solution de l’équation </w:t>
      </w:r>
      <w:r w:rsidR="00B57D6D" w:rsidRPr="00CA5728">
        <w:rPr>
          <w:sz w:val="24"/>
          <w:szCs w:val="24"/>
        </w:rPr>
        <w:t>précédente</w:t>
      </w:r>
      <w:r w:rsidR="00E91111">
        <w:rPr>
          <w:sz w:val="24"/>
          <w:szCs w:val="24"/>
        </w:rPr>
        <w:t xml:space="preserve"> avec la réponse à</w:t>
      </w:r>
      <w:r w:rsidR="00CA5728" w:rsidRPr="00CA5728">
        <w:rPr>
          <w:sz w:val="24"/>
          <w:szCs w:val="24"/>
        </w:rPr>
        <w:t xml:space="preserve"> la </w:t>
      </w:r>
      <w:r w:rsidR="00CA5728" w:rsidRPr="00306357">
        <w:rPr>
          <w:sz w:val="24"/>
          <w:szCs w:val="24"/>
        </w:rPr>
        <w:t>question 2.3.3.</w:t>
      </w:r>
    </w:p>
    <w:p w:rsidR="00CA5728" w:rsidRDefault="00CA5728" w:rsidP="00A73677">
      <w:pPr>
        <w:rPr>
          <w:sz w:val="24"/>
          <w:szCs w:val="24"/>
        </w:rPr>
      </w:pPr>
    </w:p>
    <w:p w:rsidR="00CA5728" w:rsidRPr="00B57D6D" w:rsidRDefault="00CA5728" w:rsidP="00B57D6D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 w:rsidRPr="00CA5728">
        <w:rPr>
          <w:sz w:val="24"/>
          <w:szCs w:val="24"/>
        </w:rPr>
        <w:t xml:space="preserve">La directrice établit une facture d’un montant de </w:t>
      </w:r>
      <w:r w:rsidR="00AC5033">
        <w:rPr>
          <w:sz w:val="24"/>
          <w:szCs w:val="24"/>
        </w:rPr>
        <w:t>58</w:t>
      </w:r>
      <w:r w:rsidR="00B57D6D">
        <w:rPr>
          <w:sz w:val="24"/>
          <w:szCs w:val="24"/>
        </w:rPr>
        <w:t xml:space="preserve"> </w:t>
      </w:r>
      <w:r w:rsidRPr="00CA5728">
        <w:rPr>
          <w:sz w:val="24"/>
          <w:szCs w:val="24"/>
        </w:rPr>
        <w:t xml:space="preserve">€ pour 26 heures de garde d’un enfant de </w:t>
      </w:r>
      <w:r w:rsidR="009E56E6">
        <w:rPr>
          <w:sz w:val="24"/>
          <w:szCs w:val="24"/>
        </w:rPr>
        <w:t>p</w:t>
      </w:r>
      <w:r w:rsidRPr="00CA5728">
        <w:rPr>
          <w:sz w:val="24"/>
          <w:szCs w:val="24"/>
        </w:rPr>
        <w:t>lus de 6 ans.</w:t>
      </w:r>
      <w:r w:rsidR="00B57D6D">
        <w:rPr>
          <w:sz w:val="24"/>
          <w:szCs w:val="24"/>
        </w:rPr>
        <w:t xml:space="preserve"> </w:t>
      </w:r>
      <w:r w:rsidR="00306357">
        <w:rPr>
          <w:sz w:val="24"/>
          <w:szCs w:val="24"/>
        </w:rPr>
        <w:t xml:space="preserve">Indiquer le tarif </w:t>
      </w:r>
      <w:r w:rsidR="00880454">
        <w:rPr>
          <w:sz w:val="24"/>
          <w:szCs w:val="24"/>
        </w:rPr>
        <w:t>choisi</w:t>
      </w:r>
      <w:r w:rsidR="00306357">
        <w:rPr>
          <w:sz w:val="24"/>
          <w:szCs w:val="24"/>
        </w:rPr>
        <w:t xml:space="preserve"> par la directrice.</w:t>
      </w:r>
    </w:p>
    <w:p w:rsidR="00CA5728" w:rsidRPr="006E3B04" w:rsidRDefault="00CA5728" w:rsidP="00A73677">
      <w:pPr>
        <w:rPr>
          <w:sz w:val="24"/>
          <w:szCs w:val="24"/>
        </w:rPr>
      </w:pPr>
    </w:p>
    <w:p w:rsidR="00366FA2" w:rsidRDefault="00366FA2" w:rsidP="003231A8">
      <w:pPr>
        <w:pStyle w:val="Paragraphedelist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Exercice 3 </w:t>
      </w:r>
      <w:r w:rsidRPr="0083667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(2,5 points)</w:t>
      </w:r>
    </w:p>
    <w:p w:rsidR="00424B05" w:rsidRDefault="00424B05" w:rsidP="003231A8">
      <w:pPr>
        <w:rPr>
          <w:b/>
          <w:sz w:val="24"/>
          <w:szCs w:val="24"/>
        </w:rPr>
      </w:pPr>
    </w:p>
    <w:p w:rsidR="003231A8" w:rsidRDefault="00424B05" w:rsidP="003231A8">
      <w:pPr>
        <w:rPr>
          <w:sz w:val="24"/>
          <w:szCs w:val="24"/>
        </w:rPr>
      </w:pPr>
      <w:r>
        <w:rPr>
          <w:sz w:val="24"/>
          <w:szCs w:val="24"/>
        </w:rPr>
        <w:t>Le centre de loisir</w:t>
      </w:r>
      <w:r w:rsidR="00AC503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231A8">
        <w:rPr>
          <w:sz w:val="24"/>
          <w:szCs w:val="24"/>
        </w:rPr>
        <w:t>« </w:t>
      </w:r>
      <w:r w:rsidR="004A7AE4">
        <w:rPr>
          <w:sz w:val="24"/>
          <w:szCs w:val="24"/>
        </w:rPr>
        <w:t>L</w:t>
      </w:r>
      <w:r>
        <w:rPr>
          <w:sz w:val="24"/>
          <w:szCs w:val="24"/>
        </w:rPr>
        <w:t>a souris verte</w:t>
      </w:r>
      <w:r w:rsidR="003231A8">
        <w:rPr>
          <w:sz w:val="24"/>
          <w:szCs w:val="24"/>
        </w:rPr>
        <w:t xml:space="preserve"> » adresse </w:t>
      </w:r>
      <w:r w:rsidR="00E91111">
        <w:rPr>
          <w:sz w:val="24"/>
          <w:szCs w:val="24"/>
        </w:rPr>
        <w:t xml:space="preserve">aux familles </w:t>
      </w:r>
      <w:r w:rsidR="003231A8">
        <w:rPr>
          <w:sz w:val="24"/>
          <w:szCs w:val="24"/>
        </w:rPr>
        <w:t>une facture tous les deux mois.</w:t>
      </w:r>
      <w:r>
        <w:rPr>
          <w:sz w:val="24"/>
          <w:szCs w:val="24"/>
        </w:rPr>
        <w:t xml:space="preserve"> </w:t>
      </w:r>
    </w:p>
    <w:p w:rsidR="003231A8" w:rsidRDefault="003231A8" w:rsidP="003231A8">
      <w:pPr>
        <w:rPr>
          <w:sz w:val="24"/>
          <w:szCs w:val="24"/>
        </w:rPr>
      </w:pPr>
      <w:r>
        <w:rPr>
          <w:sz w:val="24"/>
          <w:szCs w:val="24"/>
        </w:rPr>
        <w:t xml:space="preserve">Les enfants de la famille Lafont ont été pris en charge par le centre </w:t>
      </w:r>
      <w:r w:rsidR="007F2C14">
        <w:rPr>
          <w:sz w:val="24"/>
          <w:szCs w:val="24"/>
        </w:rPr>
        <w:t xml:space="preserve">de loisirs </w:t>
      </w:r>
      <w:r>
        <w:rPr>
          <w:sz w:val="24"/>
          <w:szCs w:val="24"/>
        </w:rPr>
        <w:t xml:space="preserve">de la </w:t>
      </w:r>
      <w:r w:rsidR="008744CF">
        <w:rPr>
          <w:sz w:val="24"/>
          <w:szCs w:val="24"/>
        </w:rPr>
        <w:t>façon</w:t>
      </w:r>
      <w:r>
        <w:rPr>
          <w:sz w:val="24"/>
          <w:szCs w:val="24"/>
        </w:rPr>
        <w:t xml:space="preserve"> suivante : </w:t>
      </w:r>
    </w:p>
    <w:p w:rsidR="003231A8" w:rsidRDefault="003231A8" w:rsidP="003231A8">
      <w:pPr>
        <w:rPr>
          <w:sz w:val="24"/>
          <w:szCs w:val="24"/>
        </w:rPr>
      </w:pPr>
    </w:p>
    <w:p w:rsidR="00116CF0" w:rsidRPr="001B7CBD" w:rsidRDefault="00116CF0" w:rsidP="003231A8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1B7CBD">
        <w:rPr>
          <w:sz w:val="24"/>
          <w:szCs w:val="24"/>
        </w:rPr>
        <w:t xml:space="preserve">Chloé </w:t>
      </w:r>
      <w:r w:rsidR="003231A8">
        <w:rPr>
          <w:sz w:val="24"/>
          <w:szCs w:val="24"/>
        </w:rPr>
        <w:t xml:space="preserve">a </w:t>
      </w:r>
      <w:r w:rsidR="008744CF">
        <w:rPr>
          <w:sz w:val="24"/>
          <w:szCs w:val="24"/>
        </w:rPr>
        <w:t>é</w:t>
      </w:r>
      <w:r w:rsidR="003231A8">
        <w:rPr>
          <w:sz w:val="24"/>
          <w:szCs w:val="24"/>
        </w:rPr>
        <w:t>té pr</w:t>
      </w:r>
      <w:r w:rsidR="004A7AE4">
        <w:rPr>
          <w:sz w:val="24"/>
          <w:szCs w:val="24"/>
        </w:rPr>
        <w:t>ésente au centre 24 matins de 8h00 à 9h00 et 32 soirs de 16h30 à 18h</w:t>
      </w:r>
      <w:r w:rsidR="003231A8">
        <w:rPr>
          <w:sz w:val="24"/>
          <w:szCs w:val="24"/>
        </w:rPr>
        <w:t>00.</w:t>
      </w:r>
    </w:p>
    <w:p w:rsidR="001B7CBD" w:rsidRPr="003231A8" w:rsidRDefault="001B7CBD" w:rsidP="003231A8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3231A8">
        <w:rPr>
          <w:sz w:val="24"/>
          <w:szCs w:val="24"/>
        </w:rPr>
        <w:t xml:space="preserve">Paul </w:t>
      </w:r>
      <w:r w:rsidR="003231A8" w:rsidRPr="003231A8">
        <w:rPr>
          <w:sz w:val="24"/>
          <w:szCs w:val="24"/>
        </w:rPr>
        <w:t>et Sloan ont été pr</w:t>
      </w:r>
      <w:r w:rsidR="004A7AE4">
        <w:rPr>
          <w:sz w:val="24"/>
          <w:szCs w:val="24"/>
        </w:rPr>
        <w:t>ésents au centre 24 matins de 8h00 à 9h</w:t>
      </w:r>
      <w:r w:rsidR="003231A8" w:rsidRPr="003231A8">
        <w:rPr>
          <w:sz w:val="24"/>
          <w:szCs w:val="24"/>
        </w:rPr>
        <w:t>00 e</w:t>
      </w:r>
      <w:r w:rsidR="008744CF">
        <w:rPr>
          <w:sz w:val="24"/>
          <w:szCs w:val="24"/>
        </w:rPr>
        <w:t>t</w:t>
      </w:r>
      <w:r w:rsidR="003231A8" w:rsidRPr="003231A8">
        <w:rPr>
          <w:sz w:val="24"/>
          <w:szCs w:val="24"/>
        </w:rPr>
        <w:t xml:space="preserve"> </w:t>
      </w:r>
      <w:r w:rsidR="008744CF">
        <w:rPr>
          <w:sz w:val="24"/>
          <w:szCs w:val="24"/>
        </w:rPr>
        <w:t>2</w:t>
      </w:r>
      <w:r w:rsidR="004A7AE4">
        <w:rPr>
          <w:sz w:val="24"/>
          <w:szCs w:val="24"/>
        </w:rPr>
        <w:t>4 soirs de 16h30 à 18h</w:t>
      </w:r>
      <w:r w:rsidR="003231A8" w:rsidRPr="003231A8">
        <w:rPr>
          <w:sz w:val="24"/>
          <w:szCs w:val="24"/>
        </w:rPr>
        <w:t>00.</w:t>
      </w:r>
    </w:p>
    <w:p w:rsidR="00116CF0" w:rsidRDefault="00116CF0" w:rsidP="003231A8">
      <w:pPr>
        <w:rPr>
          <w:sz w:val="24"/>
          <w:szCs w:val="24"/>
        </w:rPr>
      </w:pPr>
    </w:p>
    <w:p w:rsidR="00424B05" w:rsidRPr="008744CF" w:rsidRDefault="003231A8" w:rsidP="008744CF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 w:rsidRPr="008744CF">
        <w:rPr>
          <w:sz w:val="24"/>
          <w:szCs w:val="24"/>
        </w:rPr>
        <w:t xml:space="preserve">Calculer le nombre d’heures de présence </w:t>
      </w:r>
      <w:r w:rsidR="004011D2">
        <w:rPr>
          <w:sz w:val="24"/>
          <w:szCs w:val="24"/>
        </w:rPr>
        <w:t xml:space="preserve">au centre de loisirs </w:t>
      </w:r>
      <w:r w:rsidRPr="008744CF">
        <w:rPr>
          <w:sz w:val="24"/>
          <w:szCs w:val="24"/>
        </w:rPr>
        <w:t>pour chacun des</w:t>
      </w:r>
      <w:r w:rsidR="00306357">
        <w:rPr>
          <w:sz w:val="24"/>
          <w:szCs w:val="24"/>
        </w:rPr>
        <w:t xml:space="preserve"> trois </w:t>
      </w:r>
      <w:r w:rsidRPr="008744CF">
        <w:rPr>
          <w:sz w:val="24"/>
          <w:szCs w:val="24"/>
        </w:rPr>
        <w:t>enfants.</w:t>
      </w:r>
    </w:p>
    <w:p w:rsidR="003F65E1" w:rsidRDefault="003F65E1" w:rsidP="003231A8">
      <w:pPr>
        <w:rPr>
          <w:sz w:val="24"/>
          <w:szCs w:val="24"/>
        </w:rPr>
      </w:pPr>
    </w:p>
    <w:p w:rsidR="000F27AD" w:rsidRPr="00306357" w:rsidRDefault="0037419E" w:rsidP="000F27AD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 w:rsidRPr="008744CF">
        <w:rPr>
          <w:sz w:val="24"/>
          <w:szCs w:val="24"/>
        </w:rPr>
        <w:t xml:space="preserve">Calculer le </w:t>
      </w:r>
      <w:r w:rsidR="003231A8" w:rsidRPr="008744CF">
        <w:rPr>
          <w:sz w:val="24"/>
          <w:szCs w:val="24"/>
        </w:rPr>
        <w:t xml:space="preserve">nombre total d’heures de présence </w:t>
      </w:r>
      <w:r w:rsidR="00EB5F54">
        <w:rPr>
          <w:sz w:val="24"/>
          <w:szCs w:val="24"/>
        </w:rPr>
        <w:t xml:space="preserve">au centre de loisirs </w:t>
      </w:r>
      <w:r w:rsidR="003231A8" w:rsidRPr="008744CF">
        <w:rPr>
          <w:sz w:val="24"/>
          <w:szCs w:val="24"/>
        </w:rPr>
        <w:t xml:space="preserve">pour les </w:t>
      </w:r>
      <w:r w:rsidR="00B75382">
        <w:rPr>
          <w:sz w:val="24"/>
          <w:szCs w:val="24"/>
        </w:rPr>
        <w:t xml:space="preserve">trois </w:t>
      </w:r>
      <w:r w:rsidR="003231A8" w:rsidRPr="008744CF">
        <w:rPr>
          <w:sz w:val="24"/>
          <w:szCs w:val="24"/>
        </w:rPr>
        <w:t>enfants de la famille Lafont.</w:t>
      </w:r>
    </w:p>
    <w:p w:rsidR="003231A8" w:rsidRPr="008744CF" w:rsidRDefault="004A7AE4" w:rsidP="008744CF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DC49C3">
        <w:rPr>
          <w:sz w:val="24"/>
          <w:szCs w:val="24"/>
        </w:rPr>
        <w:t>coût</w:t>
      </w:r>
      <w:r>
        <w:rPr>
          <w:sz w:val="24"/>
          <w:szCs w:val="24"/>
        </w:rPr>
        <w:t xml:space="preserve"> horaire est facturé 2</w:t>
      </w:r>
      <w:r w:rsidR="003231A8" w:rsidRPr="008744CF">
        <w:rPr>
          <w:sz w:val="24"/>
          <w:szCs w:val="24"/>
        </w:rPr>
        <w:t xml:space="preserve"> </w:t>
      </w:r>
      <w:r w:rsidR="00A73F15">
        <w:rPr>
          <w:sz w:val="24"/>
          <w:szCs w:val="24"/>
        </w:rPr>
        <w:t>€</w:t>
      </w:r>
      <w:r w:rsidR="003231A8" w:rsidRPr="008744CF">
        <w:rPr>
          <w:sz w:val="24"/>
          <w:szCs w:val="24"/>
        </w:rPr>
        <w:t>.</w:t>
      </w:r>
      <w:r w:rsidR="008744CF">
        <w:rPr>
          <w:sz w:val="24"/>
          <w:szCs w:val="24"/>
        </w:rPr>
        <w:t xml:space="preserve"> </w:t>
      </w:r>
      <w:r w:rsidR="003231A8" w:rsidRPr="008744CF">
        <w:rPr>
          <w:sz w:val="24"/>
          <w:szCs w:val="24"/>
        </w:rPr>
        <w:t xml:space="preserve">Calculer, en euro, le montant </w:t>
      </w:r>
      <w:r w:rsidR="00DC49C3">
        <w:rPr>
          <w:sz w:val="24"/>
          <w:szCs w:val="24"/>
        </w:rPr>
        <w:t xml:space="preserve">total </w:t>
      </w:r>
      <w:r w:rsidR="003231A8" w:rsidRPr="008744CF">
        <w:rPr>
          <w:sz w:val="24"/>
          <w:szCs w:val="24"/>
        </w:rPr>
        <w:t>à payer par la famille Lafont.</w:t>
      </w:r>
    </w:p>
    <w:p w:rsidR="003231A8" w:rsidRDefault="003231A8" w:rsidP="003231A8">
      <w:pPr>
        <w:rPr>
          <w:sz w:val="24"/>
          <w:szCs w:val="24"/>
        </w:rPr>
      </w:pPr>
    </w:p>
    <w:p w:rsidR="008744CF" w:rsidRPr="008744CF" w:rsidRDefault="003231A8" w:rsidP="008744CF">
      <w:pPr>
        <w:pStyle w:val="Paragraphedeliste"/>
        <w:numPr>
          <w:ilvl w:val="1"/>
          <w:numId w:val="20"/>
        </w:numPr>
        <w:rPr>
          <w:sz w:val="24"/>
          <w:szCs w:val="24"/>
        </w:rPr>
      </w:pPr>
      <w:r w:rsidRPr="008744CF">
        <w:rPr>
          <w:sz w:val="24"/>
          <w:szCs w:val="24"/>
        </w:rPr>
        <w:t xml:space="preserve">Les familles </w:t>
      </w:r>
      <w:r w:rsidR="008744CF" w:rsidRPr="008744CF">
        <w:rPr>
          <w:sz w:val="24"/>
          <w:szCs w:val="24"/>
        </w:rPr>
        <w:t>nombreuses</w:t>
      </w:r>
      <w:r w:rsidR="00A73F15">
        <w:rPr>
          <w:sz w:val="24"/>
          <w:szCs w:val="24"/>
        </w:rPr>
        <w:t xml:space="preserve"> bénéficient d’une remise. Aprè</w:t>
      </w:r>
      <w:r w:rsidRPr="008744CF">
        <w:rPr>
          <w:sz w:val="24"/>
          <w:szCs w:val="24"/>
        </w:rPr>
        <w:t>s remise, la facture de la fa</w:t>
      </w:r>
      <w:r w:rsidR="00C01B75">
        <w:rPr>
          <w:sz w:val="24"/>
          <w:szCs w:val="24"/>
        </w:rPr>
        <w:t xml:space="preserve">mille Lafont s’élève à </w:t>
      </w:r>
      <w:r w:rsidR="004A7AE4">
        <w:rPr>
          <w:sz w:val="24"/>
          <w:szCs w:val="24"/>
        </w:rPr>
        <w:t>364,80</w:t>
      </w:r>
      <w:r w:rsidR="00C01B75">
        <w:rPr>
          <w:sz w:val="24"/>
          <w:szCs w:val="24"/>
        </w:rPr>
        <w:t xml:space="preserve"> €</w:t>
      </w:r>
      <w:r w:rsidR="00C335A0">
        <w:rPr>
          <w:sz w:val="24"/>
          <w:szCs w:val="24"/>
        </w:rPr>
        <w:t xml:space="preserve"> a</w:t>
      </w:r>
      <w:r w:rsidR="008744CF" w:rsidRPr="008744CF">
        <w:rPr>
          <w:sz w:val="24"/>
          <w:szCs w:val="24"/>
        </w:rPr>
        <w:t xml:space="preserve">u lieu de </w:t>
      </w:r>
      <w:r w:rsidR="004A7AE4">
        <w:rPr>
          <w:sz w:val="24"/>
          <w:szCs w:val="24"/>
        </w:rPr>
        <w:t>384</w:t>
      </w:r>
      <w:r w:rsidR="008744CF" w:rsidRPr="008744CF">
        <w:rPr>
          <w:sz w:val="24"/>
          <w:szCs w:val="24"/>
        </w:rPr>
        <w:t xml:space="preserve"> €. </w:t>
      </w:r>
    </w:p>
    <w:p w:rsidR="008744CF" w:rsidRDefault="008744CF" w:rsidP="003231A8">
      <w:pPr>
        <w:rPr>
          <w:sz w:val="24"/>
          <w:szCs w:val="24"/>
        </w:rPr>
      </w:pPr>
    </w:p>
    <w:p w:rsidR="008744CF" w:rsidRDefault="008744CF" w:rsidP="00D5117C">
      <w:pPr>
        <w:pStyle w:val="Paragraphedeliste"/>
        <w:numPr>
          <w:ilvl w:val="2"/>
          <w:numId w:val="21"/>
        </w:numPr>
        <w:rPr>
          <w:sz w:val="24"/>
          <w:szCs w:val="24"/>
        </w:rPr>
      </w:pPr>
      <w:r w:rsidRPr="008744CF">
        <w:rPr>
          <w:sz w:val="24"/>
          <w:szCs w:val="24"/>
        </w:rPr>
        <w:t>Calculer, en euro, le montant de la remise accordée à la famille Lafont.</w:t>
      </w:r>
    </w:p>
    <w:p w:rsidR="00C01B75" w:rsidRPr="008744CF" w:rsidRDefault="00C01B75" w:rsidP="00C01B75">
      <w:pPr>
        <w:pStyle w:val="Paragraphedeliste"/>
        <w:ind w:left="1224"/>
        <w:rPr>
          <w:sz w:val="24"/>
          <w:szCs w:val="24"/>
        </w:rPr>
      </w:pPr>
    </w:p>
    <w:p w:rsidR="00E91111" w:rsidRDefault="008744CF" w:rsidP="00D5117C">
      <w:pPr>
        <w:pStyle w:val="Paragraphedeliste"/>
        <w:numPr>
          <w:ilvl w:val="2"/>
          <w:numId w:val="21"/>
        </w:numPr>
        <w:rPr>
          <w:sz w:val="24"/>
          <w:szCs w:val="24"/>
        </w:rPr>
      </w:pPr>
      <w:r w:rsidRPr="008744CF">
        <w:rPr>
          <w:sz w:val="24"/>
          <w:szCs w:val="24"/>
        </w:rPr>
        <w:t xml:space="preserve">Exprimer le </w:t>
      </w:r>
      <w:r w:rsidR="00E91111">
        <w:rPr>
          <w:sz w:val="24"/>
          <w:szCs w:val="24"/>
        </w:rPr>
        <w:t xml:space="preserve">pourcentage du </w:t>
      </w:r>
      <w:r w:rsidRPr="008744CF">
        <w:rPr>
          <w:sz w:val="24"/>
          <w:szCs w:val="24"/>
        </w:rPr>
        <w:t xml:space="preserve">montant de cette remise par rapport au montant </w:t>
      </w:r>
      <w:r w:rsidR="00E91111">
        <w:rPr>
          <w:sz w:val="24"/>
          <w:szCs w:val="24"/>
        </w:rPr>
        <w:t xml:space="preserve"> </w:t>
      </w:r>
    </w:p>
    <w:p w:rsidR="008744CF" w:rsidRPr="008744CF" w:rsidRDefault="00E91111" w:rsidP="00E91111">
      <w:pPr>
        <w:pStyle w:val="Paragraphedeliste"/>
        <w:ind w:left="122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44CF" w:rsidRPr="008744CF">
        <w:rPr>
          <w:sz w:val="24"/>
          <w:szCs w:val="24"/>
        </w:rPr>
        <w:t>initialement prévu.</w:t>
      </w:r>
    </w:p>
    <w:p w:rsidR="00116CF0" w:rsidRDefault="00116CF0" w:rsidP="003231A8">
      <w:pPr>
        <w:rPr>
          <w:sz w:val="24"/>
          <w:szCs w:val="24"/>
        </w:rPr>
      </w:pPr>
    </w:p>
    <w:p w:rsidR="00116CF0" w:rsidRDefault="00116CF0">
      <w:pPr>
        <w:spacing w:after="200" w:line="276" w:lineRule="auto"/>
        <w:rPr>
          <w:sz w:val="24"/>
          <w:szCs w:val="24"/>
        </w:rPr>
      </w:pPr>
    </w:p>
    <w:p w:rsidR="00116CF0" w:rsidRPr="007A4D91" w:rsidRDefault="00116CF0" w:rsidP="00ED2C9B">
      <w:pPr>
        <w:spacing w:line="276" w:lineRule="auto"/>
        <w:jc w:val="center"/>
        <w:rPr>
          <w:b/>
          <w:sz w:val="28"/>
          <w:szCs w:val="28"/>
        </w:rPr>
      </w:pPr>
      <w:r w:rsidRPr="007A4D91">
        <w:rPr>
          <w:b/>
          <w:sz w:val="28"/>
          <w:szCs w:val="28"/>
        </w:rPr>
        <w:t xml:space="preserve">Sciences physiques </w:t>
      </w:r>
      <w:r w:rsidR="006E3B04" w:rsidRPr="007A4D91">
        <w:rPr>
          <w:b/>
          <w:sz w:val="28"/>
          <w:szCs w:val="28"/>
        </w:rPr>
        <w:t>(10</w:t>
      </w:r>
      <w:r w:rsidRPr="007A4D91">
        <w:rPr>
          <w:b/>
          <w:sz w:val="28"/>
          <w:szCs w:val="28"/>
        </w:rPr>
        <w:t xml:space="preserve"> points)</w:t>
      </w:r>
    </w:p>
    <w:p w:rsidR="00A3103A" w:rsidRDefault="00A3103A" w:rsidP="00A3103A">
      <w:pPr>
        <w:pStyle w:val="Paragraphedeliste"/>
        <w:ind w:left="0"/>
        <w:rPr>
          <w:b/>
          <w:sz w:val="24"/>
          <w:szCs w:val="24"/>
        </w:rPr>
      </w:pPr>
    </w:p>
    <w:p w:rsidR="00830AF9" w:rsidRDefault="00830AF9" w:rsidP="00A3103A">
      <w:pPr>
        <w:pStyle w:val="Paragraphedeliste"/>
        <w:ind w:left="0"/>
        <w:rPr>
          <w:b/>
          <w:sz w:val="24"/>
          <w:szCs w:val="24"/>
        </w:rPr>
      </w:pPr>
    </w:p>
    <w:p w:rsidR="003212BD" w:rsidRDefault="00ED2C9B" w:rsidP="00A310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4A7AE4">
        <w:rPr>
          <w:sz w:val="24"/>
          <w:szCs w:val="24"/>
        </w:rPr>
        <w:t>n particulier offre un</w:t>
      </w:r>
      <w:r w:rsidR="00560D83">
        <w:rPr>
          <w:sz w:val="24"/>
          <w:szCs w:val="24"/>
        </w:rPr>
        <w:t xml:space="preserve">e pataugeoire </w:t>
      </w:r>
      <w:r>
        <w:rPr>
          <w:sz w:val="24"/>
          <w:szCs w:val="24"/>
        </w:rPr>
        <w:t>au centre de loisir</w:t>
      </w:r>
      <w:r w:rsidR="005F725D">
        <w:rPr>
          <w:sz w:val="24"/>
          <w:szCs w:val="24"/>
        </w:rPr>
        <w:t>s</w:t>
      </w:r>
      <w:r w:rsidR="00A3103A">
        <w:rPr>
          <w:sz w:val="24"/>
          <w:szCs w:val="24"/>
        </w:rPr>
        <w:t>.</w:t>
      </w:r>
      <w:r>
        <w:rPr>
          <w:sz w:val="24"/>
          <w:szCs w:val="24"/>
        </w:rPr>
        <w:t xml:space="preserve"> La directrice </w:t>
      </w:r>
      <w:r w:rsidR="00A3103A">
        <w:rPr>
          <w:sz w:val="24"/>
          <w:szCs w:val="24"/>
        </w:rPr>
        <w:t xml:space="preserve">doit prendre </w:t>
      </w:r>
      <w:r w:rsidR="003212BD">
        <w:rPr>
          <w:sz w:val="24"/>
          <w:szCs w:val="24"/>
        </w:rPr>
        <w:t>certaines précautions avant sa mise en place.</w:t>
      </w:r>
    </w:p>
    <w:p w:rsidR="003212BD" w:rsidRDefault="003212BD" w:rsidP="00A3103A">
      <w:pPr>
        <w:spacing w:line="276" w:lineRule="auto"/>
        <w:rPr>
          <w:sz w:val="24"/>
          <w:szCs w:val="24"/>
        </w:rPr>
      </w:pPr>
    </w:p>
    <w:p w:rsidR="003212BD" w:rsidRDefault="003212BD" w:rsidP="003212BD">
      <w:pPr>
        <w:pStyle w:val="Paragraphedelist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Exercice 4 </w:t>
      </w:r>
      <w:r w:rsidRPr="0083667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(3 points)</w:t>
      </w:r>
    </w:p>
    <w:p w:rsidR="003212BD" w:rsidRDefault="003212BD" w:rsidP="003212BD">
      <w:pPr>
        <w:pStyle w:val="Paragraphedeliste"/>
        <w:ind w:left="0"/>
        <w:rPr>
          <w:b/>
          <w:sz w:val="24"/>
          <w:szCs w:val="24"/>
        </w:rPr>
      </w:pPr>
    </w:p>
    <w:p w:rsidR="003212BD" w:rsidRDefault="003212BD" w:rsidP="003212BD">
      <w:pPr>
        <w:pStyle w:val="Paragraphedeliste"/>
        <w:ind w:left="0"/>
        <w:rPr>
          <w:sz w:val="24"/>
          <w:szCs w:val="24"/>
        </w:rPr>
      </w:pPr>
      <w:r w:rsidRPr="003212BD">
        <w:rPr>
          <w:sz w:val="24"/>
          <w:szCs w:val="24"/>
        </w:rPr>
        <w:t xml:space="preserve">Pour empêcher l’eau de stagner dans la </w:t>
      </w:r>
      <w:r w:rsidR="00560D83">
        <w:rPr>
          <w:sz w:val="24"/>
          <w:szCs w:val="24"/>
        </w:rPr>
        <w:t>pataugeoire</w:t>
      </w:r>
      <w:r w:rsidRPr="003212BD">
        <w:rPr>
          <w:sz w:val="24"/>
          <w:szCs w:val="24"/>
        </w:rPr>
        <w:t>, l’installation</w:t>
      </w:r>
      <w:r>
        <w:rPr>
          <w:sz w:val="24"/>
          <w:szCs w:val="24"/>
        </w:rPr>
        <w:t xml:space="preserve"> </w:t>
      </w:r>
      <w:r w:rsidRPr="003212BD">
        <w:rPr>
          <w:sz w:val="24"/>
          <w:szCs w:val="24"/>
        </w:rPr>
        <w:t>d’une pompe est nécessaire</w:t>
      </w:r>
      <w:r w:rsidR="004F4A47">
        <w:rPr>
          <w:sz w:val="24"/>
          <w:szCs w:val="24"/>
        </w:rPr>
        <w:t>.</w:t>
      </w:r>
    </w:p>
    <w:p w:rsidR="003212BD" w:rsidRDefault="003212BD" w:rsidP="003212BD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Voici la fiche </w:t>
      </w:r>
      <w:r w:rsidR="00E91111">
        <w:rPr>
          <w:sz w:val="24"/>
          <w:szCs w:val="24"/>
        </w:rPr>
        <w:t>signalétique de la pompe « Némo</w:t>
      </w:r>
      <w:r>
        <w:rPr>
          <w:sz w:val="24"/>
          <w:szCs w:val="24"/>
        </w:rPr>
        <w:t xml:space="preserve"> » livrée avec </w:t>
      </w:r>
      <w:r w:rsidR="00FD383E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560D83">
        <w:rPr>
          <w:sz w:val="24"/>
          <w:szCs w:val="24"/>
        </w:rPr>
        <w:t>pataugeoire</w:t>
      </w:r>
      <w:r w:rsidR="00E91111">
        <w:rPr>
          <w:sz w:val="24"/>
          <w:szCs w:val="24"/>
        </w:rPr>
        <w:t> :</w:t>
      </w:r>
    </w:p>
    <w:p w:rsidR="003212BD" w:rsidRPr="003212BD" w:rsidRDefault="003212BD" w:rsidP="003212BD">
      <w:pPr>
        <w:pStyle w:val="Paragraphedeliste"/>
        <w:ind w:left="0"/>
        <w:rPr>
          <w:sz w:val="24"/>
          <w:szCs w:val="24"/>
        </w:rPr>
      </w:pPr>
    </w:p>
    <w:p w:rsidR="00D72C81" w:rsidRDefault="00D72C81">
      <w:pPr>
        <w:spacing w:after="200" w:line="276" w:lineRule="auto"/>
        <w:rPr>
          <w:sz w:val="24"/>
          <w:szCs w:val="24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</w:tblGrid>
      <w:tr w:rsidR="00D72C81" w:rsidRPr="00D72C81" w:rsidTr="003F65E1">
        <w:tc>
          <w:tcPr>
            <w:tcW w:w="2660" w:type="dxa"/>
            <w:shd w:val="clear" w:color="auto" w:fill="auto"/>
            <w:vAlign w:val="center"/>
          </w:tcPr>
          <w:p w:rsidR="00D72C81" w:rsidRPr="003F65E1" w:rsidRDefault="00D72C81" w:rsidP="003F65E1">
            <w:pPr>
              <w:spacing w:after="200" w:line="276" w:lineRule="auto"/>
              <w:jc w:val="center"/>
              <w:rPr>
                <w:b/>
              </w:rPr>
            </w:pPr>
            <w:r w:rsidRPr="003F65E1">
              <w:rPr>
                <w:b/>
              </w:rPr>
              <w:t>CARACTERISTIQUES</w:t>
            </w:r>
          </w:p>
          <w:p w:rsidR="00D72C81" w:rsidRPr="003F65E1" w:rsidRDefault="003212BD" w:rsidP="003F65E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Pompe « Né</w:t>
            </w:r>
            <w:r w:rsidR="00D72C81" w:rsidRPr="003F65E1">
              <w:rPr>
                <w:b/>
              </w:rPr>
              <w:t>mo</w:t>
            </w:r>
            <w:r>
              <w:rPr>
                <w:b/>
              </w:rPr>
              <w:t> »</w:t>
            </w:r>
          </w:p>
        </w:tc>
      </w:tr>
      <w:tr w:rsidR="00D72C81" w:rsidRPr="00D72C81" w:rsidTr="003F65E1">
        <w:tc>
          <w:tcPr>
            <w:tcW w:w="2660" w:type="dxa"/>
            <w:shd w:val="clear" w:color="auto" w:fill="auto"/>
            <w:vAlign w:val="center"/>
          </w:tcPr>
          <w:tbl>
            <w:tblPr>
              <w:tblW w:w="2444" w:type="dxa"/>
              <w:tblLook w:val="04A0"/>
            </w:tblPr>
            <w:tblGrid>
              <w:gridCol w:w="970"/>
              <w:gridCol w:w="1474"/>
            </w:tblGrid>
            <w:tr w:rsidR="00D72C81" w:rsidRPr="00D72C81" w:rsidTr="003F65E1">
              <w:tc>
                <w:tcPr>
                  <w:tcW w:w="970" w:type="dxa"/>
                  <w:shd w:val="clear" w:color="auto" w:fill="auto"/>
                  <w:vAlign w:val="center"/>
                </w:tcPr>
                <w:p w:rsidR="00D72C81" w:rsidRPr="003F65E1" w:rsidRDefault="00D72C81" w:rsidP="003F65E1">
                  <w:pPr>
                    <w:spacing w:after="200"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65E1">
                    <w:rPr>
                      <w:b/>
                      <w:sz w:val="24"/>
                      <w:szCs w:val="24"/>
                    </w:rPr>
                    <w:t>230 V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:rsidR="00D72C81" w:rsidRPr="003F65E1" w:rsidRDefault="00D72C81" w:rsidP="003F65E1">
                  <w:pPr>
                    <w:spacing w:after="200"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65E1">
                    <w:rPr>
                      <w:b/>
                      <w:sz w:val="24"/>
                      <w:szCs w:val="24"/>
                    </w:rPr>
                    <w:t>2,8 A</w:t>
                  </w:r>
                </w:p>
              </w:tc>
            </w:tr>
            <w:tr w:rsidR="00D72C81" w:rsidRPr="00D72C81" w:rsidTr="003F65E1">
              <w:tc>
                <w:tcPr>
                  <w:tcW w:w="970" w:type="dxa"/>
                  <w:shd w:val="clear" w:color="auto" w:fill="auto"/>
                  <w:vAlign w:val="center"/>
                </w:tcPr>
                <w:p w:rsidR="00D72C81" w:rsidRPr="003F65E1" w:rsidRDefault="00D72C81" w:rsidP="003F65E1">
                  <w:pPr>
                    <w:spacing w:after="200"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65E1">
                    <w:rPr>
                      <w:b/>
                      <w:sz w:val="24"/>
                      <w:szCs w:val="24"/>
                    </w:rPr>
                    <w:t>650 W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:rsidR="00D72C81" w:rsidRPr="003F65E1" w:rsidRDefault="003212BD" w:rsidP="003F65E1">
                  <w:pPr>
                    <w:spacing w:after="200"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D72C81" w:rsidRPr="003F65E1">
                    <w:rPr>
                      <w:b/>
                      <w:sz w:val="24"/>
                      <w:szCs w:val="24"/>
                    </w:rPr>
                    <w:t xml:space="preserve"> m</w:t>
                  </w:r>
                  <w:r w:rsidR="00D72C81" w:rsidRPr="003F65E1">
                    <w:rPr>
                      <w:b/>
                      <w:sz w:val="24"/>
                      <w:szCs w:val="24"/>
                      <w:vertAlign w:val="superscript"/>
                    </w:rPr>
                    <w:t>3</w:t>
                  </w:r>
                  <w:r w:rsidR="00D72C81" w:rsidRPr="003F65E1">
                    <w:rPr>
                      <w:b/>
                      <w:sz w:val="24"/>
                      <w:szCs w:val="24"/>
                    </w:rPr>
                    <w:t>/h</w:t>
                  </w:r>
                </w:p>
              </w:tc>
            </w:tr>
          </w:tbl>
          <w:p w:rsidR="00D72C81" w:rsidRPr="003F65E1" w:rsidRDefault="00D72C81" w:rsidP="003F65E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</w:tbl>
    <w:p w:rsidR="00D72C81" w:rsidRDefault="00D72C81" w:rsidP="0068145B">
      <w:pPr>
        <w:spacing w:line="276" w:lineRule="auto"/>
        <w:rPr>
          <w:sz w:val="24"/>
          <w:szCs w:val="24"/>
        </w:rPr>
      </w:pPr>
    </w:p>
    <w:p w:rsidR="008A78CF" w:rsidRDefault="008A78CF" w:rsidP="0068145B">
      <w:pPr>
        <w:spacing w:line="276" w:lineRule="auto"/>
        <w:rPr>
          <w:sz w:val="24"/>
          <w:szCs w:val="24"/>
        </w:rPr>
      </w:pPr>
    </w:p>
    <w:p w:rsidR="008A78CF" w:rsidRDefault="008A78CF" w:rsidP="0068145B">
      <w:pPr>
        <w:spacing w:line="276" w:lineRule="auto"/>
        <w:rPr>
          <w:sz w:val="24"/>
          <w:szCs w:val="24"/>
        </w:rPr>
      </w:pPr>
    </w:p>
    <w:p w:rsidR="00D72C81" w:rsidRPr="008A78CF" w:rsidRDefault="00D72C81" w:rsidP="00235504">
      <w:pPr>
        <w:pStyle w:val="Paragraphedeliste"/>
        <w:numPr>
          <w:ilvl w:val="1"/>
          <w:numId w:val="23"/>
        </w:numPr>
        <w:spacing w:line="276" w:lineRule="auto"/>
        <w:rPr>
          <w:b/>
          <w:sz w:val="24"/>
          <w:szCs w:val="24"/>
        </w:rPr>
      </w:pPr>
      <w:r w:rsidRPr="008A78CF">
        <w:rPr>
          <w:sz w:val="24"/>
          <w:szCs w:val="24"/>
        </w:rPr>
        <w:t xml:space="preserve">Compléter le tableau des grandeurs physiques de </w:t>
      </w:r>
      <w:r w:rsidR="00306357">
        <w:rPr>
          <w:b/>
          <w:sz w:val="24"/>
          <w:szCs w:val="24"/>
        </w:rPr>
        <w:t>l’annexe 2</w:t>
      </w:r>
      <w:r w:rsidRPr="008A78CF">
        <w:rPr>
          <w:b/>
          <w:sz w:val="24"/>
          <w:szCs w:val="24"/>
        </w:rPr>
        <w:t xml:space="preserve"> </w:t>
      </w:r>
      <w:r w:rsidR="00E10456">
        <w:rPr>
          <w:b/>
          <w:sz w:val="24"/>
          <w:szCs w:val="24"/>
        </w:rPr>
        <w:t xml:space="preserve">de la </w:t>
      </w:r>
      <w:r w:rsidRPr="008A78CF">
        <w:rPr>
          <w:b/>
          <w:sz w:val="24"/>
          <w:szCs w:val="24"/>
        </w:rPr>
        <w:t xml:space="preserve">page </w:t>
      </w:r>
      <w:r w:rsidR="00306357">
        <w:rPr>
          <w:b/>
          <w:sz w:val="24"/>
          <w:szCs w:val="24"/>
        </w:rPr>
        <w:t>7/8</w:t>
      </w:r>
      <w:r w:rsidR="00143E26">
        <w:rPr>
          <w:b/>
          <w:sz w:val="24"/>
          <w:szCs w:val="24"/>
        </w:rPr>
        <w:t>.</w:t>
      </w:r>
    </w:p>
    <w:p w:rsidR="00BC2A4F" w:rsidRPr="008A78CF" w:rsidRDefault="00962A84" w:rsidP="00235504">
      <w:pPr>
        <w:pStyle w:val="Paragraphedeliste"/>
        <w:numPr>
          <w:ilvl w:val="1"/>
          <w:numId w:val="23"/>
        </w:numPr>
        <w:spacing w:line="276" w:lineRule="auto"/>
        <w:rPr>
          <w:sz w:val="24"/>
          <w:szCs w:val="24"/>
        </w:rPr>
      </w:pPr>
      <w:r w:rsidRPr="008A78CF">
        <w:rPr>
          <w:sz w:val="24"/>
          <w:szCs w:val="24"/>
        </w:rPr>
        <w:t xml:space="preserve">La </w:t>
      </w:r>
      <w:r w:rsidR="00BC2A4F" w:rsidRPr="008A78CF">
        <w:rPr>
          <w:sz w:val="24"/>
          <w:szCs w:val="24"/>
        </w:rPr>
        <w:t>pompe fonctionne en permanence. Calculer</w:t>
      </w:r>
      <w:r w:rsidR="00E661FB">
        <w:rPr>
          <w:sz w:val="24"/>
          <w:szCs w:val="24"/>
        </w:rPr>
        <w:t>,</w:t>
      </w:r>
      <w:r w:rsidR="00BC2A4F" w:rsidRPr="008A78CF">
        <w:rPr>
          <w:sz w:val="24"/>
          <w:szCs w:val="24"/>
        </w:rPr>
        <w:t xml:space="preserve"> </w:t>
      </w:r>
      <w:r w:rsidR="00E661FB">
        <w:rPr>
          <w:sz w:val="24"/>
          <w:szCs w:val="24"/>
        </w:rPr>
        <w:t>e</w:t>
      </w:r>
      <w:r w:rsidR="00BC2A4F" w:rsidRPr="008A78CF">
        <w:rPr>
          <w:sz w:val="24"/>
          <w:szCs w:val="24"/>
        </w:rPr>
        <w:t xml:space="preserve">n wattheure, l’énergie </w:t>
      </w:r>
      <w:r w:rsidR="00143E26">
        <w:rPr>
          <w:sz w:val="24"/>
          <w:szCs w:val="24"/>
        </w:rPr>
        <w:t xml:space="preserve">électrique </w:t>
      </w:r>
      <w:r w:rsidR="00BC2A4F" w:rsidRPr="008A78CF">
        <w:rPr>
          <w:sz w:val="24"/>
          <w:szCs w:val="24"/>
        </w:rPr>
        <w:t>consommée par l’appareil pendant une</w:t>
      </w:r>
      <w:r w:rsidR="0038251A" w:rsidRPr="008A78CF">
        <w:rPr>
          <w:sz w:val="24"/>
          <w:szCs w:val="24"/>
        </w:rPr>
        <w:t xml:space="preserve"> journée</w:t>
      </w:r>
      <w:r w:rsidR="00BC2A4F" w:rsidRPr="008A78CF">
        <w:rPr>
          <w:sz w:val="24"/>
          <w:szCs w:val="24"/>
        </w:rPr>
        <w:t>, soit 24 heures.</w:t>
      </w:r>
    </w:p>
    <w:p w:rsidR="00962A84" w:rsidRDefault="008B021D" w:rsidP="00235504">
      <w:pPr>
        <w:pStyle w:val="Paragraphedeliste"/>
        <w:numPr>
          <w:ilvl w:val="1"/>
          <w:numId w:val="23"/>
        </w:numPr>
        <w:spacing w:line="276" w:lineRule="auto"/>
        <w:rPr>
          <w:sz w:val="24"/>
          <w:szCs w:val="24"/>
        </w:rPr>
      </w:pPr>
      <w:r w:rsidRPr="008A78CF">
        <w:rPr>
          <w:sz w:val="24"/>
          <w:szCs w:val="24"/>
        </w:rPr>
        <w:t xml:space="preserve">Le prix du </w:t>
      </w:r>
      <w:r w:rsidR="003F65E1" w:rsidRPr="008A78CF">
        <w:rPr>
          <w:sz w:val="24"/>
          <w:szCs w:val="24"/>
        </w:rPr>
        <w:t xml:space="preserve">kilowattheure </w:t>
      </w:r>
      <w:r w:rsidRPr="008A78CF">
        <w:rPr>
          <w:sz w:val="24"/>
          <w:szCs w:val="24"/>
        </w:rPr>
        <w:t>est</w:t>
      </w:r>
      <w:r w:rsidR="0038251A" w:rsidRPr="008A78CF">
        <w:rPr>
          <w:sz w:val="24"/>
          <w:szCs w:val="24"/>
        </w:rPr>
        <w:t xml:space="preserve"> de 0,1</w:t>
      </w:r>
      <w:r w:rsidR="00BC2A4F" w:rsidRPr="008A78CF">
        <w:rPr>
          <w:sz w:val="24"/>
          <w:szCs w:val="24"/>
        </w:rPr>
        <w:t>3</w:t>
      </w:r>
      <w:r w:rsidR="0038251A" w:rsidRPr="008A78CF">
        <w:rPr>
          <w:sz w:val="24"/>
          <w:szCs w:val="24"/>
        </w:rPr>
        <w:t xml:space="preserve"> €</w:t>
      </w:r>
      <w:r w:rsidR="00BC2A4F" w:rsidRPr="008A78CF">
        <w:rPr>
          <w:sz w:val="24"/>
          <w:szCs w:val="24"/>
        </w:rPr>
        <w:t>.</w:t>
      </w:r>
      <w:r w:rsidR="0038251A" w:rsidRPr="008A78CF">
        <w:rPr>
          <w:sz w:val="24"/>
          <w:szCs w:val="24"/>
        </w:rPr>
        <w:t xml:space="preserve"> Calculer, en euro, le prix de revient du fonctionnement de la pompe </w:t>
      </w:r>
      <w:r w:rsidR="00BC2A4F" w:rsidRPr="008A78CF">
        <w:rPr>
          <w:sz w:val="24"/>
          <w:szCs w:val="24"/>
        </w:rPr>
        <w:t xml:space="preserve">pour </w:t>
      </w:r>
      <w:r w:rsidR="00465D4B">
        <w:rPr>
          <w:sz w:val="24"/>
          <w:szCs w:val="24"/>
        </w:rPr>
        <w:t>un mois</w:t>
      </w:r>
      <w:r w:rsidR="0038251A" w:rsidRPr="008A78CF">
        <w:rPr>
          <w:sz w:val="24"/>
          <w:szCs w:val="24"/>
        </w:rPr>
        <w:t xml:space="preserve"> </w:t>
      </w:r>
      <w:r w:rsidR="00BC2A4F" w:rsidRPr="008A78CF">
        <w:rPr>
          <w:sz w:val="24"/>
          <w:szCs w:val="24"/>
        </w:rPr>
        <w:t>de</w:t>
      </w:r>
      <w:r w:rsidR="0038251A" w:rsidRPr="008A78CF">
        <w:rPr>
          <w:sz w:val="24"/>
          <w:szCs w:val="24"/>
        </w:rPr>
        <w:t xml:space="preserve"> 30 jours.</w:t>
      </w:r>
    </w:p>
    <w:p w:rsidR="006C166D" w:rsidRPr="008A78CF" w:rsidRDefault="006C166D" w:rsidP="00235504">
      <w:pPr>
        <w:pStyle w:val="Paragraphedeliste"/>
        <w:spacing w:line="276" w:lineRule="auto"/>
        <w:ind w:left="792"/>
        <w:rPr>
          <w:sz w:val="24"/>
          <w:szCs w:val="24"/>
        </w:rPr>
      </w:pPr>
    </w:p>
    <w:p w:rsidR="0038251A" w:rsidRDefault="0038251A" w:rsidP="00235504">
      <w:pPr>
        <w:spacing w:line="276" w:lineRule="auto"/>
        <w:rPr>
          <w:i/>
          <w:sz w:val="24"/>
          <w:szCs w:val="24"/>
        </w:rPr>
      </w:pPr>
      <w:r w:rsidRPr="00D70FE6">
        <w:rPr>
          <w:sz w:val="24"/>
          <w:szCs w:val="24"/>
        </w:rPr>
        <w:t>Formul</w:t>
      </w:r>
      <w:r w:rsidR="00D70FE6" w:rsidRPr="00D70FE6">
        <w:rPr>
          <w:sz w:val="24"/>
          <w:szCs w:val="24"/>
        </w:rPr>
        <w:t>e</w:t>
      </w:r>
      <w:r w:rsidR="00D70FE6">
        <w:rPr>
          <w:sz w:val="24"/>
          <w:szCs w:val="24"/>
        </w:rPr>
        <w:t xml:space="preserve"> </w:t>
      </w:r>
      <w:r w:rsidRPr="00D70FE6">
        <w:rPr>
          <w:sz w:val="24"/>
          <w:szCs w:val="24"/>
        </w:rPr>
        <w:t>:</w:t>
      </w:r>
      <w:r w:rsidRPr="0038251A">
        <w:rPr>
          <w:i/>
          <w:sz w:val="24"/>
          <w:szCs w:val="24"/>
        </w:rPr>
        <w:t xml:space="preserve"> E = P </w:t>
      </w:r>
      <w:r w:rsidR="00677CB2" w:rsidRPr="00465D4B">
        <w:rPr>
          <w:sz w:val="24"/>
          <w:szCs w:val="24"/>
        </w:rPr>
        <w:fldChar w:fldCharType="begin"/>
      </w:r>
      <w:r w:rsidR="00966645" w:rsidRPr="00465D4B">
        <w:rPr>
          <w:sz w:val="24"/>
          <w:szCs w:val="24"/>
        </w:rPr>
        <w:instrText>SYMBOL 180 \f "Symbol"\h</w:instrText>
      </w:r>
      <w:r w:rsidR="00677CB2" w:rsidRPr="00465D4B">
        <w:rPr>
          <w:sz w:val="24"/>
          <w:szCs w:val="24"/>
        </w:rPr>
        <w:fldChar w:fldCharType="end"/>
      </w:r>
      <w:r w:rsidR="00966645">
        <w:rPr>
          <w:i/>
          <w:sz w:val="24"/>
          <w:szCs w:val="24"/>
        </w:rPr>
        <w:t xml:space="preserve"> </w:t>
      </w:r>
      <w:r w:rsidRPr="0038251A">
        <w:rPr>
          <w:i/>
          <w:sz w:val="24"/>
          <w:szCs w:val="24"/>
        </w:rPr>
        <w:t>t</w:t>
      </w:r>
    </w:p>
    <w:p w:rsidR="00830AF9" w:rsidRPr="0038251A" w:rsidRDefault="00830AF9" w:rsidP="00235504">
      <w:pPr>
        <w:spacing w:line="276" w:lineRule="auto"/>
        <w:rPr>
          <w:i/>
          <w:sz w:val="24"/>
          <w:szCs w:val="24"/>
        </w:rPr>
      </w:pPr>
    </w:p>
    <w:p w:rsidR="00560D83" w:rsidRDefault="00560D83" w:rsidP="00143E26">
      <w:pPr>
        <w:rPr>
          <w:sz w:val="24"/>
          <w:szCs w:val="24"/>
        </w:rPr>
      </w:pPr>
    </w:p>
    <w:p w:rsidR="00560D83" w:rsidRDefault="00560D83" w:rsidP="00143E26">
      <w:pPr>
        <w:rPr>
          <w:sz w:val="24"/>
          <w:szCs w:val="24"/>
        </w:rPr>
      </w:pPr>
    </w:p>
    <w:p w:rsidR="006C56F1" w:rsidRDefault="006C56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55B4" w:rsidRPr="00143E26" w:rsidRDefault="004E55B4" w:rsidP="00143E2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Exercice 5 </w:t>
      </w:r>
      <w:r w:rsidRPr="00836671">
        <w:rPr>
          <w:b/>
          <w:sz w:val="24"/>
          <w:szCs w:val="24"/>
        </w:rPr>
        <w:t>:</w:t>
      </w:r>
      <w:r w:rsidR="00235504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points)</w:t>
      </w:r>
    </w:p>
    <w:p w:rsidR="004E55B4" w:rsidRPr="00143E26" w:rsidRDefault="004E55B4" w:rsidP="00235504">
      <w:pPr>
        <w:pStyle w:val="Paragraphedeliste"/>
        <w:ind w:left="0"/>
        <w:rPr>
          <w:b/>
          <w:sz w:val="16"/>
          <w:szCs w:val="16"/>
        </w:rPr>
      </w:pPr>
    </w:p>
    <w:p w:rsidR="004E55B4" w:rsidRPr="004E55B4" w:rsidRDefault="004E55B4" w:rsidP="00235504">
      <w:pPr>
        <w:pStyle w:val="Paragraphedeliste"/>
        <w:ind w:left="0"/>
        <w:rPr>
          <w:sz w:val="24"/>
          <w:szCs w:val="24"/>
        </w:rPr>
      </w:pPr>
      <w:r w:rsidRPr="004E55B4">
        <w:rPr>
          <w:sz w:val="24"/>
          <w:szCs w:val="24"/>
        </w:rPr>
        <w:t xml:space="preserve">La </w:t>
      </w:r>
      <w:r w:rsidR="00560D83">
        <w:rPr>
          <w:sz w:val="24"/>
          <w:szCs w:val="24"/>
        </w:rPr>
        <w:t>pataugeoire</w:t>
      </w:r>
      <w:r w:rsidRPr="004E55B4">
        <w:rPr>
          <w:sz w:val="24"/>
          <w:szCs w:val="24"/>
        </w:rPr>
        <w:t xml:space="preserve"> </w:t>
      </w:r>
      <w:r w:rsidR="00306357">
        <w:rPr>
          <w:sz w:val="24"/>
          <w:szCs w:val="24"/>
        </w:rPr>
        <w:t>est circulaire de diamètre 5 mètres</w:t>
      </w:r>
      <w:r w:rsidRPr="004E55B4">
        <w:rPr>
          <w:sz w:val="24"/>
          <w:szCs w:val="24"/>
        </w:rPr>
        <w:t>.</w:t>
      </w:r>
    </w:p>
    <w:p w:rsidR="004E55B4" w:rsidRPr="004E55B4" w:rsidRDefault="004E55B4" w:rsidP="00235504">
      <w:pPr>
        <w:pStyle w:val="Paragraphedeliste"/>
        <w:ind w:left="0"/>
        <w:rPr>
          <w:sz w:val="24"/>
          <w:szCs w:val="24"/>
        </w:rPr>
      </w:pPr>
    </w:p>
    <w:p w:rsidR="00BE2537" w:rsidRDefault="004E55B4" w:rsidP="00235504">
      <w:pPr>
        <w:pStyle w:val="Paragraphedeliste"/>
        <w:numPr>
          <w:ilvl w:val="1"/>
          <w:numId w:val="24"/>
        </w:numPr>
        <w:spacing w:line="276" w:lineRule="auto"/>
        <w:rPr>
          <w:sz w:val="24"/>
          <w:szCs w:val="24"/>
        </w:rPr>
      </w:pPr>
      <w:r w:rsidRPr="004307D5">
        <w:rPr>
          <w:sz w:val="24"/>
          <w:szCs w:val="24"/>
        </w:rPr>
        <w:t>Calculer, en m</w:t>
      </w:r>
      <w:r w:rsidRPr="004307D5">
        <w:rPr>
          <w:sz w:val="24"/>
          <w:szCs w:val="24"/>
          <w:vertAlign w:val="superscript"/>
        </w:rPr>
        <w:t>3</w:t>
      </w:r>
      <w:r w:rsidRPr="004307D5">
        <w:rPr>
          <w:sz w:val="24"/>
          <w:szCs w:val="24"/>
        </w:rPr>
        <w:t xml:space="preserve">, le volume </w:t>
      </w:r>
      <w:r w:rsidRPr="004307D5">
        <w:rPr>
          <w:i/>
          <w:sz w:val="24"/>
          <w:szCs w:val="24"/>
        </w:rPr>
        <w:t>V</w:t>
      </w:r>
      <w:r w:rsidRPr="004307D5">
        <w:rPr>
          <w:sz w:val="24"/>
          <w:szCs w:val="24"/>
        </w:rPr>
        <w:t xml:space="preserve"> d’eau </w:t>
      </w:r>
      <w:r w:rsidR="004307D5" w:rsidRPr="004307D5">
        <w:rPr>
          <w:sz w:val="24"/>
          <w:szCs w:val="24"/>
        </w:rPr>
        <w:t>nécessaire</w:t>
      </w:r>
      <w:r w:rsidRPr="004307D5">
        <w:rPr>
          <w:sz w:val="24"/>
          <w:szCs w:val="24"/>
        </w:rPr>
        <w:t xml:space="preserve"> pour remplir la </w:t>
      </w:r>
      <w:r w:rsidR="00560D83">
        <w:rPr>
          <w:sz w:val="24"/>
          <w:szCs w:val="24"/>
        </w:rPr>
        <w:t>pataugeoire</w:t>
      </w:r>
      <w:r w:rsidRPr="004307D5">
        <w:rPr>
          <w:sz w:val="24"/>
          <w:szCs w:val="24"/>
        </w:rPr>
        <w:t xml:space="preserve"> sur une </w:t>
      </w:r>
    </w:p>
    <w:p w:rsidR="004E55B4" w:rsidRDefault="00BE2537" w:rsidP="00BE2537">
      <w:pPr>
        <w:pStyle w:val="Paragraphedeliste"/>
        <w:spacing w:line="276" w:lineRule="auto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hauteur </w:t>
      </w:r>
      <w:r w:rsidR="004E55B4" w:rsidRPr="004307D5">
        <w:rPr>
          <w:i/>
          <w:sz w:val="24"/>
          <w:szCs w:val="24"/>
        </w:rPr>
        <w:t>h</w:t>
      </w:r>
      <w:r w:rsidR="004E55B4" w:rsidRPr="004307D5">
        <w:rPr>
          <w:sz w:val="24"/>
          <w:szCs w:val="24"/>
        </w:rPr>
        <w:t xml:space="preserve"> de 0,75 m. Arrondir le résultat a</w:t>
      </w:r>
      <w:r w:rsidR="004307D5">
        <w:rPr>
          <w:sz w:val="24"/>
          <w:szCs w:val="24"/>
        </w:rPr>
        <w:t>u</w:t>
      </w:r>
      <w:r w:rsidR="004E55B4" w:rsidRPr="004307D5">
        <w:rPr>
          <w:sz w:val="24"/>
          <w:szCs w:val="24"/>
        </w:rPr>
        <w:t xml:space="preserve"> centième.</w:t>
      </w:r>
    </w:p>
    <w:p w:rsidR="004307D5" w:rsidRPr="004307D5" w:rsidRDefault="004307D5" w:rsidP="00235504">
      <w:pPr>
        <w:pStyle w:val="Paragraphedeliste"/>
        <w:spacing w:line="276" w:lineRule="auto"/>
        <w:ind w:left="792"/>
        <w:rPr>
          <w:sz w:val="24"/>
          <w:szCs w:val="24"/>
        </w:rPr>
      </w:pPr>
    </w:p>
    <w:p w:rsidR="004E55B4" w:rsidRPr="004307D5" w:rsidRDefault="004307D5" w:rsidP="00235504">
      <w:pPr>
        <w:pStyle w:val="Paragraphedeliste"/>
        <w:numPr>
          <w:ilvl w:val="1"/>
          <w:numId w:val="24"/>
        </w:numPr>
        <w:spacing w:line="276" w:lineRule="auto"/>
        <w:rPr>
          <w:sz w:val="24"/>
          <w:szCs w:val="24"/>
        </w:rPr>
      </w:pPr>
      <w:r w:rsidRPr="004307D5">
        <w:rPr>
          <w:sz w:val="24"/>
          <w:szCs w:val="24"/>
        </w:rPr>
        <w:t>Calculer</w:t>
      </w:r>
      <w:r w:rsidR="004E55B4" w:rsidRPr="004307D5">
        <w:rPr>
          <w:sz w:val="24"/>
          <w:szCs w:val="24"/>
        </w:rPr>
        <w:t xml:space="preserve">, en kg, la masse d’eau contenue dans la </w:t>
      </w:r>
      <w:r w:rsidR="00560D83">
        <w:rPr>
          <w:sz w:val="24"/>
          <w:szCs w:val="24"/>
        </w:rPr>
        <w:t>pataugeoire</w:t>
      </w:r>
      <w:r w:rsidR="004E55B4" w:rsidRPr="004307D5">
        <w:rPr>
          <w:sz w:val="24"/>
          <w:szCs w:val="24"/>
        </w:rPr>
        <w:t>.</w:t>
      </w:r>
    </w:p>
    <w:p w:rsidR="004E55B4" w:rsidRPr="004307D5" w:rsidRDefault="004E55B4" w:rsidP="00235504">
      <w:pPr>
        <w:pStyle w:val="Paragraphedeliste"/>
        <w:spacing w:line="276" w:lineRule="auto"/>
        <w:ind w:left="792"/>
        <w:rPr>
          <w:sz w:val="24"/>
          <w:szCs w:val="24"/>
        </w:rPr>
      </w:pPr>
      <w:r w:rsidRPr="004307D5">
        <w:rPr>
          <w:sz w:val="24"/>
          <w:szCs w:val="24"/>
        </w:rPr>
        <w:t>Donnée</w:t>
      </w:r>
      <w:r w:rsidR="004307D5">
        <w:rPr>
          <w:sz w:val="24"/>
          <w:szCs w:val="24"/>
        </w:rPr>
        <w:t xml:space="preserve"> </w:t>
      </w:r>
      <w:r w:rsidRPr="004307D5">
        <w:rPr>
          <w:sz w:val="24"/>
          <w:szCs w:val="24"/>
        </w:rPr>
        <w:t>: la masse volumique de l’eau est</w:t>
      </w:r>
      <w:r w:rsidR="00CB0FEE">
        <w:rPr>
          <w:sz w:val="24"/>
          <w:szCs w:val="24"/>
        </w:rPr>
        <w:t xml:space="preserve"> </w:t>
      </w:r>
      <w:r w:rsidRPr="004307D5">
        <w:rPr>
          <w:sz w:val="24"/>
          <w:szCs w:val="24"/>
        </w:rPr>
        <w:t>:</w:t>
      </w:r>
      <w:r w:rsidR="00CB0FEE">
        <w:rPr>
          <w:sz w:val="24"/>
          <w:szCs w:val="24"/>
        </w:rPr>
        <w:t xml:space="preserve"> </w:t>
      </w:r>
      <w:r w:rsidR="0027780A" w:rsidRPr="0027780A">
        <w:rPr>
          <w:rFonts w:ascii="Symbol" w:hAnsi="Symbol"/>
          <w:i/>
          <w:sz w:val="24"/>
          <w:szCs w:val="24"/>
        </w:rPr>
        <w:t></w:t>
      </w:r>
      <w:r w:rsidRPr="004307D5">
        <w:rPr>
          <w:sz w:val="24"/>
          <w:szCs w:val="24"/>
        </w:rPr>
        <w:t xml:space="preserve"> = 1</w:t>
      </w:r>
      <w:r w:rsidR="00143E26">
        <w:rPr>
          <w:sz w:val="24"/>
          <w:szCs w:val="24"/>
        </w:rPr>
        <w:t xml:space="preserve"> </w:t>
      </w:r>
      <w:r w:rsidRPr="004307D5">
        <w:rPr>
          <w:sz w:val="24"/>
          <w:szCs w:val="24"/>
        </w:rPr>
        <w:t>00</w:t>
      </w:r>
      <w:r w:rsidR="00143E26">
        <w:rPr>
          <w:sz w:val="24"/>
          <w:szCs w:val="24"/>
        </w:rPr>
        <w:t>0</w:t>
      </w:r>
      <w:r w:rsidRPr="004307D5">
        <w:rPr>
          <w:sz w:val="24"/>
          <w:szCs w:val="24"/>
        </w:rPr>
        <w:t xml:space="preserve"> kg/m</w:t>
      </w:r>
      <w:r w:rsidRPr="004307D5">
        <w:rPr>
          <w:sz w:val="24"/>
          <w:szCs w:val="24"/>
          <w:vertAlign w:val="superscript"/>
        </w:rPr>
        <w:t>3</w:t>
      </w:r>
    </w:p>
    <w:p w:rsidR="004E55B4" w:rsidRPr="00143E26" w:rsidRDefault="004E55B4" w:rsidP="00235504">
      <w:pPr>
        <w:spacing w:line="276" w:lineRule="auto"/>
        <w:rPr>
          <w:sz w:val="16"/>
          <w:szCs w:val="16"/>
        </w:rPr>
      </w:pPr>
    </w:p>
    <w:p w:rsidR="004E55B4" w:rsidRDefault="00BE2537" w:rsidP="00235504">
      <w:pPr>
        <w:pStyle w:val="Paragraphedeliste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O</w:t>
      </w:r>
      <w:r w:rsidR="004307D5">
        <w:rPr>
          <w:sz w:val="24"/>
          <w:szCs w:val="24"/>
        </w:rPr>
        <w:t xml:space="preserve">n considère que l’ensemble </w:t>
      </w:r>
      <w:r w:rsidR="004E55B4" w:rsidRPr="004307D5">
        <w:rPr>
          <w:sz w:val="24"/>
          <w:szCs w:val="24"/>
        </w:rPr>
        <w:t>(</w:t>
      </w:r>
      <w:r w:rsidR="00560D83">
        <w:rPr>
          <w:sz w:val="24"/>
          <w:szCs w:val="24"/>
        </w:rPr>
        <w:t>pataugeoire</w:t>
      </w:r>
      <w:r w:rsidR="004E55B4" w:rsidRPr="004307D5">
        <w:rPr>
          <w:sz w:val="24"/>
          <w:szCs w:val="24"/>
        </w:rPr>
        <w:t xml:space="preserve"> + eau) a une mase de 14</w:t>
      </w:r>
      <w:r>
        <w:rPr>
          <w:sz w:val="24"/>
          <w:szCs w:val="24"/>
        </w:rPr>
        <w:t> 750 kg</w:t>
      </w:r>
      <w:r w:rsidR="004E55B4" w:rsidRPr="004307D5">
        <w:rPr>
          <w:sz w:val="24"/>
          <w:szCs w:val="24"/>
        </w:rPr>
        <w:t>.</w:t>
      </w:r>
    </w:p>
    <w:p w:rsidR="00BE2537" w:rsidRDefault="004E55B4" w:rsidP="00235504">
      <w:pPr>
        <w:pStyle w:val="Paragraphedeliste"/>
        <w:numPr>
          <w:ilvl w:val="1"/>
          <w:numId w:val="24"/>
        </w:numPr>
        <w:spacing w:line="276" w:lineRule="auto"/>
        <w:rPr>
          <w:sz w:val="24"/>
          <w:szCs w:val="24"/>
        </w:rPr>
      </w:pPr>
      <w:r w:rsidRPr="004307D5">
        <w:rPr>
          <w:sz w:val="24"/>
          <w:szCs w:val="24"/>
        </w:rPr>
        <w:t>Calculer, e</w:t>
      </w:r>
      <w:r w:rsidR="004307D5">
        <w:rPr>
          <w:sz w:val="24"/>
          <w:szCs w:val="24"/>
        </w:rPr>
        <w:t>n</w:t>
      </w:r>
      <w:r w:rsidRPr="004307D5">
        <w:rPr>
          <w:sz w:val="24"/>
          <w:szCs w:val="24"/>
        </w:rPr>
        <w:t xml:space="preserve"> newton, la valeur du </w:t>
      </w:r>
      <w:r w:rsidR="001B08C3" w:rsidRPr="004307D5">
        <w:rPr>
          <w:sz w:val="24"/>
          <w:szCs w:val="24"/>
        </w:rPr>
        <w:t>poids</w:t>
      </w:r>
      <w:r w:rsidR="001B08C3">
        <w:rPr>
          <w:sz w:val="24"/>
          <w:szCs w:val="24"/>
        </w:rPr>
        <w:t xml:space="preserve"> </w:t>
      </w:r>
      <w:r w:rsidR="00677CB2">
        <w:rPr>
          <w:sz w:val="24"/>
          <w:szCs w:val="24"/>
        </w:rPr>
        <w:fldChar w:fldCharType="begin"/>
      </w:r>
      <w:r w:rsidR="001B08C3">
        <w:rPr>
          <w:sz w:val="24"/>
          <w:szCs w:val="24"/>
        </w:rPr>
        <w:instrText xml:space="preserve">  </w:instrText>
      </w:r>
      <w:r w:rsidR="001B08C3">
        <w:instrText>EQ \o(\s\up9(</w:instrText>
      </w:r>
      <w:r w:rsidR="001B08C3" w:rsidRPr="001B08C3">
        <w:rPr>
          <w:rFonts w:ascii="ambmath1" w:hAnsi="ambmath1"/>
          <w:sz w:val="24"/>
        </w:rPr>
        <w:instrText>o</w:instrText>
      </w:r>
      <w:r w:rsidR="001B08C3">
        <w:instrText>);</w:instrText>
      </w:r>
      <w:r w:rsidR="001B08C3" w:rsidRPr="001B08C3">
        <w:rPr>
          <w:i/>
          <w:sz w:val="24"/>
          <w:szCs w:val="24"/>
        </w:rPr>
        <w:instrText>P</w:instrText>
      </w:r>
      <w:r w:rsidR="001B08C3">
        <w:instrText>)</w:instrText>
      </w:r>
      <w:r w:rsidR="00677CB2">
        <w:rPr>
          <w:sz w:val="24"/>
          <w:szCs w:val="24"/>
        </w:rPr>
        <w:fldChar w:fldCharType="end"/>
      </w:r>
      <w:r w:rsidR="00BE2537">
        <w:rPr>
          <w:sz w:val="24"/>
          <w:szCs w:val="24"/>
        </w:rPr>
        <w:t xml:space="preserve"> de l’ensemble (pataugeoire + eau)</w:t>
      </w:r>
      <w:r w:rsidRPr="004307D5">
        <w:rPr>
          <w:sz w:val="24"/>
          <w:szCs w:val="24"/>
        </w:rPr>
        <w:t>.</w:t>
      </w:r>
      <w:r w:rsidR="00143E26">
        <w:rPr>
          <w:sz w:val="24"/>
          <w:szCs w:val="24"/>
        </w:rPr>
        <w:t xml:space="preserve"> </w:t>
      </w:r>
    </w:p>
    <w:p w:rsidR="004E55B4" w:rsidRDefault="00143E26" w:rsidP="00BE2537">
      <w:pPr>
        <w:pStyle w:val="Paragraphedeliste"/>
        <w:spacing w:line="276" w:lineRule="auto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On donne </w:t>
      </w:r>
      <w:r w:rsidRPr="00143E26">
        <w:rPr>
          <w:i/>
          <w:sz w:val="24"/>
          <w:szCs w:val="24"/>
        </w:rPr>
        <w:t>g</w:t>
      </w:r>
      <w:r>
        <w:rPr>
          <w:sz w:val="24"/>
          <w:szCs w:val="24"/>
        </w:rPr>
        <w:t xml:space="preserve"> = 10N/kg</w:t>
      </w:r>
    </w:p>
    <w:p w:rsidR="00143E26" w:rsidRPr="00560D83" w:rsidRDefault="00143E26" w:rsidP="00143E26">
      <w:pPr>
        <w:pStyle w:val="Paragraphedeliste"/>
        <w:spacing w:line="276" w:lineRule="auto"/>
        <w:ind w:left="426"/>
        <w:rPr>
          <w:sz w:val="16"/>
          <w:szCs w:val="16"/>
        </w:rPr>
      </w:pPr>
    </w:p>
    <w:p w:rsidR="00E91111" w:rsidRDefault="00143E26" w:rsidP="00143E26">
      <w:pPr>
        <w:pStyle w:val="Paragraphedeliste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3E26">
        <w:rPr>
          <w:b/>
          <w:sz w:val="24"/>
          <w:szCs w:val="24"/>
        </w:rPr>
        <w:t>5.4.</w:t>
      </w:r>
      <w:r>
        <w:rPr>
          <w:sz w:val="24"/>
          <w:szCs w:val="24"/>
        </w:rPr>
        <w:t xml:space="preserve"> </w:t>
      </w:r>
      <w:r w:rsidR="004E55B4" w:rsidRPr="004307D5">
        <w:rPr>
          <w:sz w:val="24"/>
          <w:szCs w:val="24"/>
        </w:rPr>
        <w:t xml:space="preserve">La surface </w:t>
      </w:r>
      <w:r w:rsidR="00047877">
        <w:rPr>
          <w:sz w:val="24"/>
          <w:szCs w:val="24"/>
        </w:rPr>
        <w:t xml:space="preserve">au sol de la </w:t>
      </w:r>
      <w:r w:rsidR="00560D83">
        <w:rPr>
          <w:sz w:val="24"/>
          <w:szCs w:val="24"/>
        </w:rPr>
        <w:t>pataugeoire</w:t>
      </w:r>
      <w:r w:rsidR="00047877">
        <w:rPr>
          <w:sz w:val="24"/>
          <w:szCs w:val="24"/>
        </w:rPr>
        <w:t xml:space="preserve"> est  </w:t>
      </w:r>
      <w:r w:rsidR="004E55B4" w:rsidRPr="004307D5">
        <w:rPr>
          <w:i/>
          <w:sz w:val="24"/>
          <w:szCs w:val="24"/>
        </w:rPr>
        <w:t>S</w:t>
      </w:r>
      <w:r w:rsidR="004307D5">
        <w:rPr>
          <w:sz w:val="24"/>
          <w:szCs w:val="24"/>
        </w:rPr>
        <w:t xml:space="preserve"> = 19,6 m</w:t>
      </w:r>
      <w:r w:rsidR="004E55B4" w:rsidRPr="004307D5">
        <w:rPr>
          <w:sz w:val="24"/>
          <w:szCs w:val="24"/>
          <w:vertAlign w:val="superscript"/>
        </w:rPr>
        <w:t>2</w:t>
      </w:r>
      <w:r w:rsidR="00BE2537">
        <w:rPr>
          <w:sz w:val="24"/>
          <w:szCs w:val="24"/>
        </w:rPr>
        <w:t>.</w:t>
      </w:r>
      <w:r w:rsidR="00E91111">
        <w:rPr>
          <w:sz w:val="24"/>
          <w:szCs w:val="24"/>
        </w:rPr>
        <w:t xml:space="preserve"> On assimile la valeur</w:t>
      </w:r>
      <w:r w:rsidR="00E91111" w:rsidRPr="00E91111">
        <w:rPr>
          <w:i/>
          <w:sz w:val="24"/>
          <w:szCs w:val="24"/>
        </w:rPr>
        <w:t xml:space="preserve"> F </w:t>
      </w:r>
      <w:r w:rsidR="00E91111">
        <w:rPr>
          <w:sz w:val="24"/>
          <w:szCs w:val="24"/>
        </w:rPr>
        <w:t xml:space="preserve">de la force </w:t>
      </w:r>
    </w:p>
    <w:p w:rsidR="004E55B4" w:rsidRPr="00BE2537" w:rsidRDefault="00E91111" w:rsidP="00143E26">
      <w:pPr>
        <w:pStyle w:val="Paragraphedeliste"/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pressante exercée par la pataugeoire sur le sol à la valeur </w:t>
      </w:r>
      <w:r w:rsidRPr="00E91111">
        <w:rPr>
          <w:i/>
          <w:sz w:val="24"/>
          <w:szCs w:val="24"/>
        </w:rPr>
        <w:t>P</w:t>
      </w:r>
      <w:r>
        <w:rPr>
          <w:sz w:val="24"/>
          <w:szCs w:val="24"/>
        </w:rPr>
        <w:t xml:space="preserve"> du poids de la pataugeoire.</w:t>
      </w:r>
    </w:p>
    <w:p w:rsidR="004E1728" w:rsidRPr="00560D83" w:rsidRDefault="004E1728" w:rsidP="00235504">
      <w:pPr>
        <w:pStyle w:val="Paragraphedeliste"/>
        <w:spacing w:line="276" w:lineRule="auto"/>
        <w:ind w:left="0"/>
        <w:rPr>
          <w:sz w:val="16"/>
          <w:szCs w:val="16"/>
        </w:rPr>
      </w:pPr>
    </w:p>
    <w:p w:rsidR="00560D83" w:rsidRDefault="00143E26" w:rsidP="00143E26">
      <w:pPr>
        <w:spacing w:line="276" w:lineRule="auto"/>
        <w:ind w:left="720"/>
        <w:rPr>
          <w:sz w:val="24"/>
          <w:szCs w:val="24"/>
        </w:rPr>
      </w:pPr>
      <w:r w:rsidRPr="00143E26">
        <w:rPr>
          <w:b/>
          <w:sz w:val="24"/>
          <w:szCs w:val="24"/>
        </w:rPr>
        <w:t>5.4.1.</w:t>
      </w:r>
      <w:r>
        <w:rPr>
          <w:sz w:val="24"/>
          <w:szCs w:val="24"/>
        </w:rPr>
        <w:t xml:space="preserve"> </w:t>
      </w:r>
      <w:r w:rsidR="00F85926" w:rsidRPr="00143E26">
        <w:rPr>
          <w:sz w:val="24"/>
          <w:szCs w:val="24"/>
        </w:rPr>
        <w:t>Calculer, en p</w:t>
      </w:r>
      <w:r w:rsidR="004E55B4" w:rsidRPr="00143E26">
        <w:rPr>
          <w:sz w:val="24"/>
          <w:szCs w:val="24"/>
        </w:rPr>
        <w:t>a</w:t>
      </w:r>
      <w:r w:rsidR="00F85926" w:rsidRPr="00143E26">
        <w:rPr>
          <w:sz w:val="24"/>
          <w:szCs w:val="24"/>
        </w:rPr>
        <w:t>scal</w:t>
      </w:r>
      <w:r w:rsidR="004E55B4" w:rsidRPr="00143E26">
        <w:rPr>
          <w:sz w:val="24"/>
          <w:szCs w:val="24"/>
        </w:rPr>
        <w:t xml:space="preserve">, la </w:t>
      </w:r>
      <w:r w:rsidR="004307D5" w:rsidRPr="00143E26">
        <w:rPr>
          <w:sz w:val="24"/>
          <w:szCs w:val="24"/>
        </w:rPr>
        <w:t>pression</w:t>
      </w:r>
      <w:r w:rsidR="004E55B4" w:rsidRPr="00143E26">
        <w:rPr>
          <w:sz w:val="24"/>
          <w:szCs w:val="24"/>
        </w:rPr>
        <w:t xml:space="preserve"> </w:t>
      </w:r>
      <w:r w:rsidR="004E55B4" w:rsidRPr="00143E26">
        <w:rPr>
          <w:i/>
          <w:sz w:val="24"/>
          <w:szCs w:val="24"/>
        </w:rPr>
        <w:t>p</w:t>
      </w:r>
      <w:r w:rsidR="004E55B4" w:rsidRPr="00143E26">
        <w:rPr>
          <w:sz w:val="24"/>
          <w:szCs w:val="24"/>
        </w:rPr>
        <w:t xml:space="preserve"> exercée par la </w:t>
      </w:r>
      <w:r w:rsidR="00560D83">
        <w:rPr>
          <w:sz w:val="24"/>
          <w:szCs w:val="24"/>
        </w:rPr>
        <w:t>pataugeoire</w:t>
      </w:r>
      <w:r w:rsidR="004E55B4" w:rsidRPr="00143E26">
        <w:rPr>
          <w:sz w:val="24"/>
          <w:szCs w:val="24"/>
        </w:rPr>
        <w:t xml:space="preserve"> sur le sol. Arrondir le </w:t>
      </w:r>
      <w:r w:rsidR="00560D83">
        <w:rPr>
          <w:sz w:val="24"/>
          <w:szCs w:val="24"/>
        </w:rPr>
        <w:t xml:space="preserve">  </w:t>
      </w:r>
    </w:p>
    <w:p w:rsidR="004E55B4" w:rsidRPr="00143E26" w:rsidRDefault="00560D83" w:rsidP="00143E26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E55B4" w:rsidRPr="00143E26">
        <w:rPr>
          <w:sz w:val="24"/>
          <w:szCs w:val="24"/>
        </w:rPr>
        <w:t>résultat à l’unité.</w:t>
      </w:r>
    </w:p>
    <w:p w:rsidR="004E1728" w:rsidRPr="00560D83" w:rsidRDefault="004E1728" w:rsidP="004E1728">
      <w:pPr>
        <w:pStyle w:val="Paragraphedeliste"/>
        <w:spacing w:line="276" w:lineRule="auto"/>
        <w:ind w:left="1224"/>
        <w:rPr>
          <w:sz w:val="16"/>
          <w:szCs w:val="16"/>
        </w:rPr>
      </w:pPr>
    </w:p>
    <w:p w:rsidR="004E55B4" w:rsidRPr="00143E26" w:rsidRDefault="00143E26" w:rsidP="00143E26">
      <w:pPr>
        <w:spacing w:line="276" w:lineRule="auto"/>
        <w:ind w:left="720"/>
        <w:rPr>
          <w:sz w:val="24"/>
          <w:szCs w:val="24"/>
        </w:rPr>
      </w:pPr>
      <w:r w:rsidRPr="00143E26">
        <w:rPr>
          <w:b/>
          <w:sz w:val="24"/>
          <w:szCs w:val="24"/>
        </w:rPr>
        <w:t>5.4.2.</w:t>
      </w:r>
      <w:r>
        <w:rPr>
          <w:sz w:val="24"/>
          <w:szCs w:val="24"/>
        </w:rPr>
        <w:t xml:space="preserve"> </w:t>
      </w:r>
      <w:r w:rsidR="004E55B4" w:rsidRPr="00143E26">
        <w:rPr>
          <w:sz w:val="24"/>
          <w:szCs w:val="24"/>
        </w:rPr>
        <w:t>Convertir, en bar, le résultat obtenu à la question précédente.</w:t>
      </w:r>
    </w:p>
    <w:p w:rsidR="004E55B4" w:rsidRPr="00143E26" w:rsidRDefault="004E55B4" w:rsidP="00235504">
      <w:pPr>
        <w:spacing w:line="276" w:lineRule="auto"/>
        <w:rPr>
          <w:sz w:val="16"/>
          <w:szCs w:val="16"/>
        </w:rPr>
      </w:pPr>
    </w:p>
    <w:p w:rsidR="004E55B4" w:rsidRPr="00143E26" w:rsidRDefault="00143E26" w:rsidP="00143E26">
      <w:pPr>
        <w:spacing w:line="276" w:lineRule="auto"/>
        <w:ind w:left="360"/>
        <w:rPr>
          <w:sz w:val="24"/>
          <w:szCs w:val="24"/>
        </w:rPr>
      </w:pPr>
      <w:r w:rsidRPr="00143E26">
        <w:rPr>
          <w:b/>
          <w:sz w:val="24"/>
          <w:szCs w:val="24"/>
        </w:rPr>
        <w:t>5.5.</w:t>
      </w:r>
      <w:r>
        <w:rPr>
          <w:sz w:val="24"/>
          <w:szCs w:val="24"/>
        </w:rPr>
        <w:t xml:space="preserve"> </w:t>
      </w:r>
      <w:r w:rsidR="004E55B4" w:rsidRPr="00143E26">
        <w:rPr>
          <w:sz w:val="24"/>
          <w:szCs w:val="24"/>
        </w:rPr>
        <w:t>D’</w:t>
      </w:r>
      <w:r w:rsidR="004307D5" w:rsidRPr="00143E26">
        <w:rPr>
          <w:sz w:val="24"/>
          <w:szCs w:val="24"/>
        </w:rPr>
        <w:t>après</w:t>
      </w:r>
      <w:r w:rsidR="004E55B4" w:rsidRPr="00143E26">
        <w:rPr>
          <w:sz w:val="24"/>
          <w:szCs w:val="24"/>
        </w:rPr>
        <w:t xml:space="preserve"> une étude, le sol risque de s’enfoncer si la pression est </w:t>
      </w:r>
      <w:r w:rsidR="004307D5" w:rsidRPr="00143E26">
        <w:rPr>
          <w:sz w:val="24"/>
          <w:szCs w:val="24"/>
        </w:rPr>
        <w:t>supérieure</w:t>
      </w:r>
      <w:r w:rsidR="004E55B4" w:rsidRPr="00143E26">
        <w:rPr>
          <w:sz w:val="24"/>
          <w:szCs w:val="24"/>
        </w:rPr>
        <w:t xml:space="preserve"> à 0,1 bar.</w:t>
      </w:r>
    </w:p>
    <w:p w:rsidR="004E55B4" w:rsidRDefault="004307D5" w:rsidP="00143E26">
      <w:pPr>
        <w:pStyle w:val="Paragraphedeliste"/>
        <w:spacing w:line="276" w:lineRule="auto"/>
        <w:ind w:left="792"/>
        <w:rPr>
          <w:sz w:val="24"/>
          <w:szCs w:val="24"/>
        </w:rPr>
      </w:pPr>
      <w:r w:rsidRPr="004307D5">
        <w:rPr>
          <w:sz w:val="24"/>
          <w:szCs w:val="24"/>
        </w:rPr>
        <w:t>Indiquer</w:t>
      </w:r>
      <w:r w:rsidR="00E91111">
        <w:rPr>
          <w:sz w:val="24"/>
          <w:szCs w:val="24"/>
        </w:rPr>
        <w:t xml:space="preserve"> </w:t>
      </w:r>
      <w:r w:rsidR="004E55B4" w:rsidRPr="004307D5">
        <w:rPr>
          <w:sz w:val="24"/>
          <w:szCs w:val="24"/>
        </w:rPr>
        <w:t xml:space="preserve">si la directrice du centre doit envisager la construction d’une dalle en béton pour </w:t>
      </w:r>
      <w:r w:rsidRPr="004307D5">
        <w:rPr>
          <w:sz w:val="24"/>
          <w:szCs w:val="24"/>
        </w:rPr>
        <w:t>empêcher</w:t>
      </w:r>
      <w:r w:rsidR="004E55B4" w:rsidRPr="004307D5">
        <w:rPr>
          <w:sz w:val="24"/>
          <w:szCs w:val="24"/>
        </w:rPr>
        <w:t xml:space="preserve"> l’enfoncement de la </w:t>
      </w:r>
      <w:r w:rsidR="00560D83">
        <w:rPr>
          <w:sz w:val="24"/>
          <w:szCs w:val="24"/>
        </w:rPr>
        <w:t>pataugeoire</w:t>
      </w:r>
      <w:r w:rsidR="004E55B4" w:rsidRPr="004307D5">
        <w:rPr>
          <w:sz w:val="24"/>
          <w:szCs w:val="24"/>
        </w:rPr>
        <w:t xml:space="preserve"> dans le sol. Justifier la réponse.</w:t>
      </w:r>
    </w:p>
    <w:p w:rsidR="00235504" w:rsidRPr="00143E26" w:rsidRDefault="0018088A" w:rsidP="00235504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Formule</w:t>
      </w:r>
      <w:r w:rsidR="00E661F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4307D5">
        <w:rPr>
          <w:sz w:val="24"/>
          <w:szCs w:val="24"/>
        </w:rPr>
        <w:t>:</w:t>
      </w:r>
      <w:r w:rsidR="00235504">
        <w:rPr>
          <w:sz w:val="24"/>
          <w:szCs w:val="24"/>
        </w:rPr>
        <w:tab/>
      </w:r>
      <w:r w:rsidR="004307D5" w:rsidRPr="0018088A">
        <w:rPr>
          <w:i/>
          <w:sz w:val="24"/>
          <w:szCs w:val="24"/>
        </w:rPr>
        <w:t>V</w:t>
      </w:r>
      <w:r w:rsidR="004307D5">
        <w:rPr>
          <w:sz w:val="24"/>
          <w:szCs w:val="24"/>
        </w:rPr>
        <w:t xml:space="preserve"> = </w:t>
      </w:r>
      <w:r w:rsidR="00CB0FEE" w:rsidRPr="00C402FA">
        <w:rPr>
          <w:rFonts w:ascii="Symbol" w:hAnsi="Symbol"/>
          <w:sz w:val="28"/>
          <w:szCs w:val="28"/>
        </w:rPr>
        <w:t></w:t>
      </w:r>
      <w:r w:rsidR="00C402FA">
        <w:rPr>
          <w:rFonts w:ascii="Symbol" w:hAnsi="Symbol"/>
          <w:sz w:val="28"/>
          <w:szCs w:val="28"/>
        </w:rPr>
        <w:t></w:t>
      </w:r>
      <w:r w:rsidR="00CB0FEE" w:rsidRPr="0018088A">
        <w:rPr>
          <w:i/>
          <w:sz w:val="24"/>
          <w:szCs w:val="24"/>
        </w:rPr>
        <w:t>R</w:t>
      </w:r>
      <w:r w:rsidR="00CB0FEE" w:rsidRPr="00CB0FEE">
        <w:rPr>
          <w:sz w:val="24"/>
          <w:szCs w:val="24"/>
          <w:vertAlign w:val="superscript"/>
        </w:rPr>
        <w:t>2</w:t>
      </w:r>
      <w:r w:rsidR="00C402FA">
        <w:rPr>
          <w:sz w:val="24"/>
          <w:szCs w:val="24"/>
          <w:vertAlign w:val="superscript"/>
        </w:rPr>
        <w:t xml:space="preserve"> </w:t>
      </w:r>
      <w:r w:rsidR="00CB0FEE" w:rsidRPr="00CB0FEE">
        <w:rPr>
          <w:i/>
          <w:sz w:val="24"/>
          <w:szCs w:val="24"/>
        </w:rPr>
        <w:t>h</w:t>
      </w:r>
      <w:r w:rsidR="00143E26">
        <w:rPr>
          <w:i/>
          <w:sz w:val="24"/>
          <w:szCs w:val="24"/>
        </w:rPr>
        <w:t xml:space="preserve">    ;      P </w:t>
      </w:r>
      <w:r w:rsidR="00143E26" w:rsidRPr="00143E26">
        <w:rPr>
          <w:sz w:val="24"/>
          <w:szCs w:val="24"/>
        </w:rPr>
        <w:t>=</w:t>
      </w:r>
      <w:r w:rsidR="00143E26">
        <w:rPr>
          <w:i/>
          <w:sz w:val="24"/>
          <w:szCs w:val="24"/>
        </w:rPr>
        <w:t xml:space="preserve"> m × g      ;       </w:t>
      </w:r>
      <w:r w:rsidR="000635A4" w:rsidRPr="000635A4">
        <w:rPr>
          <w:i/>
          <w:sz w:val="24"/>
          <w:szCs w:val="24"/>
        </w:rPr>
        <w:t>p</w:t>
      </w:r>
      <w:r w:rsidR="000635A4">
        <w:rPr>
          <w:sz w:val="24"/>
          <w:szCs w:val="24"/>
        </w:rPr>
        <w:t xml:space="preserve"> = </w:t>
      </w:r>
      <w:r w:rsidR="00677CB2">
        <w:rPr>
          <w:sz w:val="24"/>
          <w:szCs w:val="24"/>
        </w:rPr>
        <w:fldChar w:fldCharType="begin"/>
      </w:r>
      <w:r w:rsidR="00576162">
        <w:rPr>
          <w:sz w:val="24"/>
          <w:szCs w:val="24"/>
        </w:rPr>
        <w:instrText xml:space="preserve"> EQ \s\do2(\f(</w:instrText>
      </w:r>
      <w:r w:rsidR="00576162" w:rsidRPr="00576162">
        <w:rPr>
          <w:i/>
          <w:sz w:val="24"/>
          <w:szCs w:val="24"/>
        </w:rPr>
        <w:instrText>F</w:instrText>
      </w:r>
      <w:r w:rsidR="00576162">
        <w:rPr>
          <w:sz w:val="24"/>
          <w:szCs w:val="24"/>
        </w:rPr>
        <w:instrText>;</w:instrText>
      </w:r>
      <w:r w:rsidR="00576162" w:rsidRPr="00576162">
        <w:rPr>
          <w:i/>
          <w:sz w:val="24"/>
          <w:szCs w:val="24"/>
        </w:rPr>
        <w:instrText>S</w:instrText>
      </w:r>
      <w:r w:rsidR="00576162">
        <w:rPr>
          <w:sz w:val="24"/>
          <w:szCs w:val="24"/>
        </w:rPr>
        <w:instrText>))</w:instrText>
      </w:r>
      <w:r w:rsidR="00677CB2">
        <w:rPr>
          <w:sz w:val="24"/>
          <w:szCs w:val="24"/>
        </w:rPr>
        <w:fldChar w:fldCharType="end"/>
      </w:r>
    </w:p>
    <w:p w:rsidR="00235504" w:rsidRPr="00235504" w:rsidRDefault="00143E26" w:rsidP="0023550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Donnée</w:t>
      </w:r>
      <w:r w:rsidR="00235504">
        <w:rPr>
          <w:sz w:val="24"/>
          <w:szCs w:val="24"/>
        </w:rPr>
        <w:t xml:space="preserve"> : </w:t>
      </w:r>
      <w:r w:rsidR="00235504">
        <w:rPr>
          <w:sz w:val="24"/>
          <w:szCs w:val="24"/>
        </w:rPr>
        <w:tab/>
        <w:t>1 bar = 10</w:t>
      </w:r>
      <w:r w:rsidR="00235504" w:rsidRPr="00235504">
        <w:rPr>
          <w:sz w:val="24"/>
          <w:szCs w:val="24"/>
          <w:vertAlign w:val="superscript"/>
        </w:rPr>
        <w:t>5</w:t>
      </w:r>
      <w:r w:rsidR="00235504">
        <w:rPr>
          <w:sz w:val="24"/>
          <w:szCs w:val="24"/>
        </w:rPr>
        <w:t xml:space="preserve"> Pa</w:t>
      </w:r>
    </w:p>
    <w:p w:rsidR="004E55B4" w:rsidRPr="00143E26" w:rsidRDefault="004E55B4" w:rsidP="00235504">
      <w:pPr>
        <w:spacing w:line="276" w:lineRule="auto"/>
        <w:rPr>
          <w:sz w:val="16"/>
          <w:szCs w:val="16"/>
        </w:rPr>
      </w:pPr>
    </w:p>
    <w:p w:rsidR="00235504" w:rsidRDefault="00235504" w:rsidP="00235504">
      <w:pPr>
        <w:pStyle w:val="Paragraphedelist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Exercice 6 </w:t>
      </w:r>
      <w:r w:rsidRPr="0083667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(3 points)</w:t>
      </w:r>
    </w:p>
    <w:p w:rsidR="00FE71E6" w:rsidRPr="00560D83" w:rsidRDefault="00FE71E6" w:rsidP="00235504">
      <w:pPr>
        <w:pStyle w:val="Paragraphedeliste"/>
        <w:ind w:left="0"/>
        <w:rPr>
          <w:b/>
          <w:sz w:val="16"/>
          <w:szCs w:val="16"/>
        </w:rPr>
      </w:pPr>
    </w:p>
    <w:p w:rsidR="0038251A" w:rsidRDefault="00235504" w:rsidP="0001082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560D83">
        <w:rPr>
          <w:sz w:val="24"/>
          <w:szCs w:val="24"/>
        </w:rPr>
        <w:t>pataugeoire</w:t>
      </w:r>
      <w:r>
        <w:rPr>
          <w:sz w:val="24"/>
          <w:szCs w:val="24"/>
        </w:rPr>
        <w:t xml:space="preserve"> </w:t>
      </w:r>
      <w:r w:rsidR="000D16D4">
        <w:rPr>
          <w:sz w:val="24"/>
          <w:szCs w:val="24"/>
        </w:rPr>
        <w:t>e</w:t>
      </w:r>
      <w:r>
        <w:rPr>
          <w:sz w:val="24"/>
          <w:szCs w:val="24"/>
        </w:rPr>
        <w:t xml:space="preserve">st maintenant installée. </w:t>
      </w:r>
      <w:r w:rsidR="009C3B7A">
        <w:rPr>
          <w:sz w:val="24"/>
          <w:szCs w:val="24"/>
        </w:rPr>
        <w:t>Elle contient 15 m</w:t>
      </w:r>
      <w:r w:rsidR="009C3B7A">
        <w:rPr>
          <w:sz w:val="24"/>
          <w:szCs w:val="24"/>
          <w:vertAlign w:val="superscript"/>
        </w:rPr>
        <w:t>3</w:t>
      </w:r>
      <w:r w:rsidR="009C3B7A">
        <w:rPr>
          <w:sz w:val="24"/>
          <w:szCs w:val="24"/>
        </w:rPr>
        <w:t xml:space="preserve"> d’eau. </w:t>
      </w:r>
      <w:r w:rsidR="00FC0CE0">
        <w:rPr>
          <w:sz w:val="24"/>
          <w:szCs w:val="24"/>
        </w:rPr>
        <w:t xml:space="preserve">Le </w:t>
      </w:r>
      <w:r w:rsidR="00FC0CE0" w:rsidRPr="00642BCF">
        <w:rPr>
          <w:i/>
          <w:sz w:val="24"/>
          <w:szCs w:val="24"/>
        </w:rPr>
        <w:t>p</w:t>
      </w:r>
      <w:r>
        <w:rPr>
          <w:sz w:val="24"/>
          <w:szCs w:val="24"/>
        </w:rPr>
        <w:t>H</w:t>
      </w:r>
      <w:r w:rsidR="00FC0CE0">
        <w:rPr>
          <w:sz w:val="24"/>
          <w:szCs w:val="24"/>
        </w:rPr>
        <w:t xml:space="preserve"> d</w:t>
      </w:r>
      <w:r w:rsidR="00BE2537">
        <w:rPr>
          <w:sz w:val="24"/>
          <w:szCs w:val="24"/>
        </w:rPr>
        <w:t>e l’eau contenu dans la</w:t>
      </w:r>
      <w:r w:rsidR="00FC0CE0">
        <w:rPr>
          <w:sz w:val="24"/>
          <w:szCs w:val="24"/>
        </w:rPr>
        <w:t xml:space="preserve"> </w:t>
      </w:r>
      <w:r w:rsidR="00560D83">
        <w:rPr>
          <w:sz w:val="24"/>
          <w:szCs w:val="24"/>
        </w:rPr>
        <w:t>pataugeoire</w:t>
      </w:r>
      <w:r w:rsidR="00FC0CE0">
        <w:rPr>
          <w:sz w:val="24"/>
          <w:szCs w:val="24"/>
        </w:rPr>
        <w:t xml:space="preserve"> doit être compris entre 7 et 7,4. L</w:t>
      </w:r>
      <w:r>
        <w:rPr>
          <w:sz w:val="24"/>
          <w:szCs w:val="24"/>
        </w:rPr>
        <w:t xml:space="preserve">’agent d’entretien </w:t>
      </w:r>
      <w:r w:rsidR="00FC0CE0">
        <w:rPr>
          <w:sz w:val="24"/>
          <w:szCs w:val="24"/>
        </w:rPr>
        <w:t xml:space="preserve">mesure le </w:t>
      </w:r>
      <w:r w:rsidR="00FC0CE0" w:rsidRPr="00642BCF">
        <w:rPr>
          <w:i/>
          <w:sz w:val="24"/>
          <w:szCs w:val="24"/>
        </w:rPr>
        <w:t>p</w:t>
      </w:r>
      <w:r>
        <w:rPr>
          <w:sz w:val="24"/>
          <w:szCs w:val="24"/>
        </w:rPr>
        <w:t>H</w:t>
      </w:r>
      <w:r w:rsidR="009C3B7A">
        <w:rPr>
          <w:sz w:val="24"/>
          <w:szCs w:val="24"/>
        </w:rPr>
        <w:t xml:space="preserve"> de l’eau</w:t>
      </w:r>
      <w:r w:rsidR="00FC0D6D">
        <w:rPr>
          <w:sz w:val="24"/>
          <w:szCs w:val="24"/>
        </w:rPr>
        <w:t>.</w:t>
      </w:r>
    </w:p>
    <w:p w:rsidR="00010823" w:rsidRPr="00560D83" w:rsidRDefault="00010823" w:rsidP="00010823">
      <w:pPr>
        <w:spacing w:line="276" w:lineRule="auto"/>
        <w:rPr>
          <w:sz w:val="16"/>
          <w:szCs w:val="16"/>
        </w:rPr>
      </w:pPr>
    </w:p>
    <w:p w:rsidR="00FC0D6D" w:rsidRPr="00D90959" w:rsidRDefault="00560D83" w:rsidP="00D90959">
      <w:pPr>
        <w:pStyle w:val="Paragraphedeliste"/>
        <w:numPr>
          <w:ilvl w:val="1"/>
          <w:numId w:val="2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Proposer une méthode </w:t>
      </w:r>
      <w:r w:rsidR="00FC0D6D" w:rsidRPr="00D90959">
        <w:rPr>
          <w:sz w:val="24"/>
          <w:szCs w:val="24"/>
        </w:rPr>
        <w:t xml:space="preserve">pour </w:t>
      </w:r>
      <w:r>
        <w:rPr>
          <w:sz w:val="24"/>
          <w:szCs w:val="24"/>
        </w:rPr>
        <w:t>déterminer</w:t>
      </w:r>
      <w:r w:rsidR="00FC0D6D" w:rsidRPr="00D90959">
        <w:rPr>
          <w:sz w:val="24"/>
          <w:szCs w:val="24"/>
        </w:rPr>
        <w:t xml:space="preserve"> le </w:t>
      </w:r>
      <w:r w:rsidR="00FC0D6D" w:rsidRPr="00642BCF">
        <w:rPr>
          <w:i/>
          <w:sz w:val="24"/>
          <w:szCs w:val="24"/>
        </w:rPr>
        <w:t>p</w:t>
      </w:r>
      <w:r w:rsidR="00FC0D6D" w:rsidRPr="00D90959">
        <w:rPr>
          <w:sz w:val="24"/>
          <w:szCs w:val="24"/>
        </w:rPr>
        <w:t>H de l’eau.</w:t>
      </w:r>
    </w:p>
    <w:p w:rsidR="00010823" w:rsidRPr="00560D83" w:rsidRDefault="00010823" w:rsidP="00010823">
      <w:pPr>
        <w:spacing w:line="276" w:lineRule="auto"/>
        <w:rPr>
          <w:sz w:val="16"/>
          <w:szCs w:val="16"/>
        </w:rPr>
      </w:pPr>
    </w:p>
    <w:p w:rsidR="00010823" w:rsidRDefault="00010823" w:rsidP="00D90959">
      <w:pPr>
        <w:pStyle w:val="Paragraphedeliste"/>
        <w:spacing w:line="276" w:lineRule="auto"/>
        <w:ind w:left="0"/>
        <w:rPr>
          <w:sz w:val="24"/>
          <w:szCs w:val="24"/>
        </w:rPr>
      </w:pPr>
      <w:r w:rsidRPr="00D90959">
        <w:rPr>
          <w:sz w:val="24"/>
          <w:szCs w:val="24"/>
        </w:rPr>
        <w:t>L’</w:t>
      </w:r>
      <w:r w:rsidR="00D90959">
        <w:rPr>
          <w:sz w:val="24"/>
          <w:szCs w:val="24"/>
        </w:rPr>
        <w:t xml:space="preserve">agent mesure un </w:t>
      </w:r>
      <w:r w:rsidR="00D90959" w:rsidRPr="00642BCF">
        <w:rPr>
          <w:i/>
          <w:sz w:val="24"/>
          <w:szCs w:val="24"/>
        </w:rPr>
        <w:t>p</w:t>
      </w:r>
      <w:r w:rsidR="00D90959">
        <w:rPr>
          <w:sz w:val="24"/>
          <w:szCs w:val="24"/>
        </w:rPr>
        <w:t>H de 6,4.</w:t>
      </w:r>
    </w:p>
    <w:p w:rsidR="00D90959" w:rsidRPr="00560D83" w:rsidRDefault="00D90959" w:rsidP="00D90959">
      <w:pPr>
        <w:pStyle w:val="Paragraphedeliste"/>
        <w:spacing w:line="276" w:lineRule="auto"/>
        <w:ind w:left="0"/>
        <w:rPr>
          <w:sz w:val="16"/>
          <w:szCs w:val="16"/>
        </w:rPr>
      </w:pPr>
    </w:p>
    <w:p w:rsidR="00010823" w:rsidRDefault="009C3B7A" w:rsidP="00010823">
      <w:pPr>
        <w:pStyle w:val="Paragraphedeliste"/>
        <w:numPr>
          <w:ilvl w:val="1"/>
          <w:numId w:val="2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Indiquer si l’eau </w:t>
      </w:r>
      <w:r w:rsidR="00010823" w:rsidRPr="00D90959">
        <w:rPr>
          <w:sz w:val="24"/>
          <w:szCs w:val="24"/>
        </w:rPr>
        <w:t>est acide, basique ou neutre. Justifier la réponse.</w:t>
      </w:r>
    </w:p>
    <w:p w:rsidR="009C3B7A" w:rsidRPr="00642BCF" w:rsidRDefault="009C3B7A" w:rsidP="009C3B7A">
      <w:pPr>
        <w:pStyle w:val="Paragraphedeliste"/>
        <w:spacing w:line="276" w:lineRule="auto"/>
        <w:ind w:left="792"/>
        <w:rPr>
          <w:sz w:val="24"/>
          <w:szCs w:val="24"/>
        </w:rPr>
      </w:pPr>
    </w:p>
    <w:p w:rsidR="00010823" w:rsidRPr="00D90959" w:rsidRDefault="00010823" w:rsidP="00F72516">
      <w:pPr>
        <w:pStyle w:val="Paragraphedeliste"/>
        <w:spacing w:line="276" w:lineRule="auto"/>
        <w:ind w:left="0"/>
        <w:rPr>
          <w:sz w:val="24"/>
          <w:szCs w:val="24"/>
        </w:rPr>
      </w:pPr>
      <w:r w:rsidRPr="00D90959">
        <w:rPr>
          <w:sz w:val="24"/>
          <w:szCs w:val="24"/>
        </w:rPr>
        <w:t>Afin d’aug</w:t>
      </w:r>
      <w:r w:rsidR="00F72516">
        <w:rPr>
          <w:sz w:val="24"/>
          <w:szCs w:val="24"/>
        </w:rPr>
        <w:t>m</w:t>
      </w:r>
      <w:r w:rsidRPr="00D90959">
        <w:rPr>
          <w:sz w:val="24"/>
          <w:szCs w:val="24"/>
        </w:rPr>
        <w:t xml:space="preserve">enter le </w:t>
      </w:r>
      <w:r w:rsidRPr="00642BCF">
        <w:rPr>
          <w:i/>
          <w:sz w:val="24"/>
          <w:szCs w:val="24"/>
        </w:rPr>
        <w:t>p</w:t>
      </w:r>
      <w:r w:rsidRPr="00D90959">
        <w:rPr>
          <w:sz w:val="24"/>
          <w:szCs w:val="24"/>
        </w:rPr>
        <w:t>H</w:t>
      </w:r>
      <w:r w:rsidR="009C3B7A">
        <w:rPr>
          <w:sz w:val="24"/>
          <w:szCs w:val="24"/>
        </w:rPr>
        <w:t>,</w:t>
      </w:r>
      <w:r w:rsidRPr="00D90959">
        <w:rPr>
          <w:sz w:val="24"/>
          <w:szCs w:val="24"/>
        </w:rPr>
        <w:t xml:space="preserve"> on utilise u</w:t>
      </w:r>
      <w:r w:rsidR="00F72516">
        <w:rPr>
          <w:sz w:val="24"/>
          <w:szCs w:val="24"/>
        </w:rPr>
        <w:t>n</w:t>
      </w:r>
      <w:r w:rsidRPr="00D90959">
        <w:rPr>
          <w:sz w:val="24"/>
          <w:szCs w:val="24"/>
        </w:rPr>
        <w:t xml:space="preserve"> produit « </w:t>
      </w:r>
      <w:r w:rsidRPr="00642BCF">
        <w:rPr>
          <w:i/>
          <w:sz w:val="24"/>
          <w:szCs w:val="24"/>
        </w:rPr>
        <w:t>p</w:t>
      </w:r>
      <w:r w:rsidRPr="00D90959">
        <w:rPr>
          <w:sz w:val="24"/>
          <w:szCs w:val="24"/>
        </w:rPr>
        <w:t>H</w:t>
      </w:r>
      <w:r w:rsidR="00F72516" w:rsidRPr="00642BCF">
        <w:rPr>
          <w:sz w:val="24"/>
          <w:szCs w:val="24"/>
          <w:vertAlign w:val="superscript"/>
        </w:rPr>
        <w:t>+</w:t>
      </w:r>
      <w:r w:rsidRPr="00D90959">
        <w:rPr>
          <w:sz w:val="24"/>
          <w:szCs w:val="24"/>
        </w:rPr>
        <w:t> », disponible en poudre. Sur la boite de ce produit fi</w:t>
      </w:r>
      <w:r w:rsidR="009C3B7A">
        <w:rPr>
          <w:sz w:val="24"/>
          <w:szCs w:val="24"/>
        </w:rPr>
        <w:t>gure l’indication suivante : « P</w:t>
      </w:r>
      <w:r w:rsidRPr="00D90959">
        <w:rPr>
          <w:sz w:val="24"/>
          <w:szCs w:val="24"/>
        </w:rPr>
        <w:t>our 15 m</w:t>
      </w:r>
      <w:r w:rsidRPr="00642BCF">
        <w:rPr>
          <w:sz w:val="24"/>
          <w:szCs w:val="24"/>
          <w:vertAlign w:val="superscript"/>
        </w:rPr>
        <w:t>3</w:t>
      </w:r>
      <w:r w:rsidRPr="00D90959">
        <w:rPr>
          <w:sz w:val="24"/>
          <w:szCs w:val="24"/>
        </w:rPr>
        <w:t xml:space="preserve"> d’eau</w:t>
      </w:r>
      <w:r w:rsidR="00F72516">
        <w:rPr>
          <w:sz w:val="24"/>
          <w:szCs w:val="24"/>
        </w:rPr>
        <w:t>, 15 grammes de produit provoque</w:t>
      </w:r>
      <w:r w:rsidRPr="00D90959">
        <w:rPr>
          <w:sz w:val="24"/>
          <w:szCs w:val="24"/>
        </w:rPr>
        <w:t xml:space="preserve">nt une augmentation de </w:t>
      </w:r>
      <w:r w:rsidRPr="00642BCF">
        <w:rPr>
          <w:i/>
          <w:sz w:val="24"/>
          <w:szCs w:val="24"/>
        </w:rPr>
        <w:t>p</w:t>
      </w:r>
      <w:r w:rsidRPr="00D90959">
        <w:rPr>
          <w:sz w:val="24"/>
          <w:szCs w:val="24"/>
        </w:rPr>
        <w:t>H de 0,2</w:t>
      </w:r>
      <w:r w:rsidR="00F72516">
        <w:rPr>
          <w:sz w:val="24"/>
          <w:szCs w:val="24"/>
        </w:rPr>
        <w:t> ».</w:t>
      </w:r>
    </w:p>
    <w:p w:rsidR="00010823" w:rsidRPr="00143E26" w:rsidRDefault="00010823" w:rsidP="00010823">
      <w:pPr>
        <w:spacing w:line="276" w:lineRule="auto"/>
        <w:rPr>
          <w:sz w:val="16"/>
          <w:szCs w:val="16"/>
        </w:rPr>
      </w:pPr>
    </w:p>
    <w:p w:rsidR="00116CF0" w:rsidRDefault="00010823" w:rsidP="00560D83">
      <w:pPr>
        <w:pStyle w:val="Paragraphedeliste"/>
        <w:numPr>
          <w:ilvl w:val="1"/>
          <w:numId w:val="26"/>
        </w:numPr>
        <w:spacing w:line="276" w:lineRule="auto"/>
        <w:rPr>
          <w:sz w:val="24"/>
          <w:szCs w:val="24"/>
        </w:rPr>
      </w:pPr>
      <w:r w:rsidRPr="00D90959">
        <w:rPr>
          <w:sz w:val="24"/>
          <w:szCs w:val="24"/>
        </w:rPr>
        <w:t>Calcule</w:t>
      </w:r>
      <w:r w:rsidR="00642BCF">
        <w:rPr>
          <w:sz w:val="24"/>
          <w:szCs w:val="24"/>
        </w:rPr>
        <w:t xml:space="preserve">r, en gramme, la masse </w:t>
      </w:r>
      <w:r w:rsidRPr="00D90959">
        <w:rPr>
          <w:sz w:val="24"/>
          <w:szCs w:val="24"/>
        </w:rPr>
        <w:t>de produit « </w:t>
      </w:r>
      <w:r w:rsidRPr="00642BCF">
        <w:rPr>
          <w:i/>
          <w:sz w:val="24"/>
          <w:szCs w:val="24"/>
        </w:rPr>
        <w:t>p</w:t>
      </w:r>
      <w:r w:rsidRPr="00D90959">
        <w:rPr>
          <w:sz w:val="24"/>
          <w:szCs w:val="24"/>
        </w:rPr>
        <w:t>H</w:t>
      </w:r>
      <w:r w:rsidRPr="00642BCF">
        <w:rPr>
          <w:sz w:val="24"/>
          <w:szCs w:val="24"/>
          <w:vertAlign w:val="superscript"/>
        </w:rPr>
        <w:t>+</w:t>
      </w:r>
      <w:r w:rsidRPr="00D90959">
        <w:rPr>
          <w:sz w:val="24"/>
          <w:szCs w:val="24"/>
        </w:rPr>
        <w:t xml:space="preserve"> » à ajouter pour obtenir un </w:t>
      </w:r>
      <w:r w:rsidRPr="00642BCF">
        <w:rPr>
          <w:i/>
          <w:sz w:val="24"/>
          <w:szCs w:val="24"/>
        </w:rPr>
        <w:t>p</w:t>
      </w:r>
      <w:r w:rsidR="00560D83">
        <w:rPr>
          <w:sz w:val="24"/>
          <w:szCs w:val="24"/>
        </w:rPr>
        <w:t>H égal à 7.</w:t>
      </w:r>
    </w:p>
    <w:p w:rsidR="00560D83" w:rsidRDefault="00560D83" w:rsidP="00560D83">
      <w:pPr>
        <w:spacing w:line="276" w:lineRule="auto"/>
        <w:rPr>
          <w:sz w:val="24"/>
          <w:szCs w:val="24"/>
        </w:rPr>
      </w:pPr>
    </w:p>
    <w:p w:rsidR="006C56F1" w:rsidRDefault="006C56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16E3" w:rsidRDefault="00A711E5" w:rsidP="003F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8"/>
          <w:szCs w:val="28"/>
        </w:rPr>
      </w:pPr>
      <w:r w:rsidRPr="00F72516">
        <w:rPr>
          <w:b/>
          <w:sz w:val="28"/>
          <w:szCs w:val="28"/>
        </w:rPr>
        <w:lastRenderedPageBreak/>
        <w:t xml:space="preserve">ANNEXE 1 </w:t>
      </w:r>
    </w:p>
    <w:p w:rsidR="00A711E5" w:rsidRPr="00F72516" w:rsidRDefault="00900893" w:rsidP="003F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8"/>
          <w:szCs w:val="28"/>
        </w:rPr>
      </w:pPr>
      <w:r w:rsidRPr="00F72516">
        <w:rPr>
          <w:b/>
          <w:sz w:val="28"/>
          <w:szCs w:val="28"/>
        </w:rPr>
        <w:t>À</w:t>
      </w:r>
      <w:r w:rsidR="00A711E5" w:rsidRPr="00F72516">
        <w:rPr>
          <w:b/>
          <w:sz w:val="28"/>
          <w:szCs w:val="28"/>
        </w:rPr>
        <w:t xml:space="preserve"> RENDRE AVEC LA COPIE</w:t>
      </w:r>
    </w:p>
    <w:p w:rsidR="00A711E5" w:rsidRDefault="00A711E5">
      <w:pPr>
        <w:rPr>
          <w:sz w:val="24"/>
          <w:szCs w:val="24"/>
        </w:rPr>
      </w:pPr>
    </w:p>
    <w:p w:rsidR="0056771D" w:rsidRPr="0056771D" w:rsidRDefault="0056771D">
      <w:pPr>
        <w:rPr>
          <w:b/>
          <w:sz w:val="24"/>
          <w:szCs w:val="24"/>
        </w:rPr>
      </w:pPr>
      <w:r w:rsidRPr="0056771D">
        <w:rPr>
          <w:b/>
          <w:sz w:val="24"/>
          <w:szCs w:val="24"/>
        </w:rPr>
        <w:t>Exercice</w:t>
      </w:r>
      <w:r w:rsidR="00F72516">
        <w:rPr>
          <w:b/>
          <w:sz w:val="24"/>
          <w:szCs w:val="24"/>
        </w:rPr>
        <w:t xml:space="preserve"> </w:t>
      </w:r>
      <w:r w:rsidRPr="0056771D">
        <w:rPr>
          <w:b/>
          <w:sz w:val="24"/>
          <w:szCs w:val="24"/>
        </w:rPr>
        <w:t>1</w:t>
      </w:r>
      <w:r w:rsidR="00F72516">
        <w:rPr>
          <w:b/>
          <w:sz w:val="24"/>
          <w:szCs w:val="24"/>
        </w:rPr>
        <w:t xml:space="preserve"> </w:t>
      </w:r>
      <w:r w:rsidR="00D0641B" w:rsidRPr="00583151">
        <w:rPr>
          <w:b/>
          <w:sz w:val="24"/>
          <w:szCs w:val="24"/>
        </w:rPr>
        <w:t>:</w:t>
      </w:r>
      <w:r w:rsidR="00D0641B" w:rsidRPr="00583151">
        <w:rPr>
          <w:sz w:val="24"/>
          <w:szCs w:val="24"/>
        </w:rPr>
        <w:t xml:space="preserve"> </w:t>
      </w:r>
      <w:r w:rsidR="00F72516" w:rsidRPr="00C462E2">
        <w:rPr>
          <w:b/>
          <w:sz w:val="24"/>
          <w:szCs w:val="24"/>
        </w:rPr>
        <w:t>Tableau du nombre moyen d’enfants</w:t>
      </w:r>
    </w:p>
    <w:p w:rsidR="00F72516" w:rsidRDefault="00F7251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2013"/>
        <w:gridCol w:w="2018"/>
        <w:gridCol w:w="1999"/>
        <w:gridCol w:w="2079"/>
      </w:tblGrid>
      <w:tr w:rsidR="00F72516" w:rsidRPr="0011737E" w:rsidTr="00F72516">
        <w:trPr>
          <w:trHeight w:val="518"/>
          <w:jc w:val="center"/>
        </w:trPr>
        <w:tc>
          <w:tcPr>
            <w:tcW w:w="1889" w:type="dxa"/>
            <w:vAlign w:val="center"/>
          </w:tcPr>
          <w:p w:rsidR="00F72516" w:rsidRPr="0011737E" w:rsidRDefault="00F72516" w:rsidP="00F72516">
            <w:pPr>
              <w:jc w:val="center"/>
              <w:rPr>
                <w:sz w:val="24"/>
                <w:szCs w:val="24"/>
              </w:rPr>
            </w:pPr>
            <w:r w:rsidRPr="0011737E">
              <w:rPr>
                <w:sz w:val="24"/>
                <w:szCs w:val="24"/>
              </w:rPr>
              <w:t>Jour de la semaine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72516" w:rsidRPr="0011737E" w:rsidRDefault="00F72516" w:rsidP="00F72516">
            <w:pPr>
              <w:jc w:val="center"/>
              <w:rPr>
                <w:sz w:val="24"/>
                <w:szCs w:val="24"/>
              </w:rPr>
            </w:pPr>
            <w:r w:rsidRPr="0011737E">
              <w:rPr>
                <w:sz w:val="24"/>
                <w:szCs w:val="24"/>
              </w:rPr>
              <w:t>Lundi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72516" w:rsidRPr="0011737E" w:rsidRDefault="00F72516" w:rsidP="00F72516">
            <w:pPr>
              <w:jc w:val="center"/>
              <w:rPr>
                <w:sz w:val="24"/>
                <w:szCs w:val="24"/>
              </w:rPr>
            </w:pPr>
            <w:r w:rsidRPr="0011737E">
              <w:rPr>
                <w:sz w:val="24"/>
                <w:szCs w:val="24"/>
              </w:rPr>
              <w:t>Mardi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F72516" w:rsidRPr="0011737E" w:rsidRDefault="00F72516" w:rsidP="00F72516">
            <w:pPr>
              <w:jc w:val="center"/>
              <w:rPr>
                <w:sz w:val="24"/>
                <w:szCs w:val="24"/>
              </w:rPr>
            </w:pPr>
            <w:r w:rsidRPr="0011737E">
              <w:rPr>
                <w:sz w:val="24"/>
                <w:szCs w:val="24"/>
              </w:rPr>
              <w:t>Jeudi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72516" w:rsidRPr="0011737E" w:rsidRDefault="00F72516" w:rsidP="00F72516">
            <w:pPr>
              <w:jc w:val="center"/>
              <w:rPr>
                <w:sz w:val="24"/>
                <w:szCs w:val="24"/>
              </w:rPr>
            </w:pPr>
            <w:r w:rsidRPr="0011737E">
              <w:rPr>
                <w:sz w:val="24"/>
                <w:szCs w:val="24"/>
              </w:rPr>
              <w:t>Vendredi</w:t>
            </w:r>
          </w:p>
        </w:tc>
      </w:tr>
      <w:tr w:rsidR="00F72516" w:rsidRPr="0011737E" w:rsidTr="00F72516">
        <w:trPr>
          <w:trHeight w:val="709"/>
          <w:jc w:val="center"/>
        </w:trPr>
        <w:tc>
          <w:tcPr>
            <w:tcW w:w="1889" w:type="dxa"/>
            <w:vAlign w:val="center"/>
          </w:tcPr>
          <w:p w:rsidR="00F72516" w:rsidRPr="0011737E" w:rsidRDefault="00F72516" w:rsidP="00F7251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737E">
              <w:rPr>
                <w:rFonts w:eastAsia="Calibri"/>
                <w:sz w:val="24"/>
                <w:szCs w:val="24"/>
                <w:lang w:eastAsia="en-US"/>
              </w:rPr>
              <w:t>Nombre moyen d’enfants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72516" w:rsidRPr="0011737E" w:rsidRDefault="00F72516" w:rsidP="00F7251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737E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72516" w:rsidRPr="0011737E" w:rsidRDefault="00F72516" w:rsidP="00F7251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737E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F72516" w:rsidRPr="0011737E" w:rsidRDefault="00F72516" w:rsidP="00F7251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737E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72516" w:rsidRPr="0011737E" w:rsidRDefault="00F72516" w:rsidP="00F7251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737E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</w:tr>
    </w:tbl>
    <w:p w:rsidR="00900893" w:rsidRDefault="00900893">
      <w:pPr>
        <w:rPr>
          <w:sz w:val="24"/>
          <w:szCs w:val="24"/>
        </w:rPr>
      </w:pPr>
    </w:p>
    <w:p w:rsidR="002754F2" w:rsidRDefault="002754F2">
      <w:pPr>
        <w:rPr>
          <w:sz w:val="24"/>
          <w:szCs w:val="24"/>
        </w:rPr>
      </w:pPr>
    </w:p>
    <w:p w:rsidR="00637B1A" w:rsidRDefault="00637B1A" w:rsidP="00637B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Exercice 2 : </w:t>
      </w:r>
      <w:r w:rsidRPr="00C462E2">
        <w:rPr>
          <w:b/>
          <w:sz w:val="24"/>
          <w:szCs w:val="24"/>
        </w:rPr>
        <w:t>Tableaux de valeurs</w:t>
      </w:r>
      <w:r w:rsidR="00E91111">
        <w:rPr>
          <w:b/>
          <w:sz w:val="24"/>
          <w:szCs w:val="24"/>
        </w:rPr>
        <w:t xml:space="preserve"> des fonctions  </w:t>
      </w:r>
      <w:r w:rsidR="00E91111" w:rsidRPr="00E91111">
        <w:rPr>
          <w:b/>
          <w:i/>
          <w:sz w:val="24"/>
          <w:szCs w:val="24"/>
        </w:rPr>
        <w:t>f</w:t>
      </w:r>
      <w:r w:rsidR="00E91111" w:rsidRPr="00E91111">
        <w:rPr>
          <w:b/>
          <w:sz w:val="24"/>
          <w:szCs w:val="24"/>
        </w:rPr>
        <w:t>(</w:t>
      </w:r>
      <w:r w:rsidR="00E91111" w:rsidRPr="00E91111">
        <w:rPr>
          <w:b/>
          <w:i/>
          <w:sz w:val="24"/>
          <w:szCs w:val="24"/>
        </w:rPr>
        <w:t>x</w:t>
      </w:r>
      <w:r w:rsidR="00E91111" w:rsidRPr="00E91111">
        <w:rPr>
          <w:b/>
          <w:sz w:val="24"/>
          <w:szCs w:val="24"/>
        </w:rPr>
        <w:t xml:space="preserve">) = 1,5 </w:t>
      </w:r>
      <w:r w:rsidR="00E91111" w:rsidRPr="00E91111">
        <w:rPr>
          <w:b/>
          <w:i/>
          <w:sz w:val="24"/>
          <w:szCs w:val="24"/>
        </w:rPr>
        <w:t>x</w:t>
      </w:r>
      <w:r w:rsidR="00E91111" w:rsidRPr="00E91111">
        <w:rPr>
          <w:b/>
          <w:sz w:val="24"/>
          <w:szCs w:val="24"/>
        </w:rPr>
        <w:t xml:space="preserve"> + 26</w:t>
      </w:r>
      <w:r w:rsidR="00E91111" w:rsidRPr="00E91111">
        <w:rPr>
          <w:b/>
          <w:i/>
          <w:sz w:val="24"/>
          <w:szCs w:val="24"/>
        </w:rPr>
        <w:t xml:space="preserve"> </w:t>
      </w:r>
      <w:r w:rsidR="00E91111" w:rsidRPr="00E91111">
        <w:rPr>
          <w:b/>
          <w:sz w:val="24"/>
          <w:szCs w:val="24"/>
        </w:rPr>
        <w:t>et</w:t>
      </w:r>
      <w:r w:rsidR="00E91111" w:rsidRPr="00E91111">
        <w:rPr>
          <w:b/>
          <w:i/>
          <w:sz w:val="24"/>
          <w:szCs w:val="24"/>
        </w:rPr>
        <w:t xml:space="preserve"> g </w:t>
      </w:r>
      <w:r w:rsidR="00E91111" w:rsidRPr="00E91111">
        <w:rPr>
          <w:b/>
          <w:sz w:val="24"/>
          <w:szCs w:val="24"/>
        </w:rPr>
        <w:t>(</w:t>
      </w:r>
      <w:r w:rsidR="00E91111" w:rsidRPr="00E91111">
        <w:rPr>
          <w:b/>
          <w:i/>
          <w:sz w:val="24"/>
          <w:szCs w:val="24"/>
        </w:rPr>
        <w:t>x</w:t>
      </w:r>
      <w:r w:rsidR="00E91111" w:rsidRPr="00E91111">
        <w:rPr>
          <w:b/>
          <w:sz w:val="24"/>
          <w:szCs w:val="24"/>
        </w:rPr>
        <w:t xml:space="preserve">) = 2 </w:t>
      </w:r>
      <w:r w:rsidR="00E91111" w:rsidRPr="00E91111">
        <w:rPr>
          <w:b/>
          <w:i/>
          <w:sz w:val="24"/>
          <w:szCs w:val="24"/>
        </w:rPr>
        <w:t>x</w:t>
      </w:r>
      <w:r w:rsidR="00E91111" w:rsidRPr="00E91111">
        <w:rPr>
          <w:b/>
          <w:sz w:val="24"/>
          <w:szCs w:val="24"/>
        </w:rPr>
        <w:t xml:space="preserve"> + 6</w:t>
      </w:r>
    </w:p>
    <w:p w:rsidR="00637B1A" w:rsidRPr="00CB4466" w:rsidRDefault="00637B1A" w:rsidP="00637B1A">
      <w:pPr>
        <w:rPr>
          <w:sz w:val="24"/>
          <w:szCs w:val="24"/>
        </w:rPr>
      </w:pPr>
    </w:p>
    <w:p w:rsidR="00637B1A" w:rsidRDefault="00637B1A" w:rsidP="00637B1A">
      <w:pPr>
        <w:rPr>
          <w:b/>
          <w:sz w:val="24"/>
          <w:szCs w:val="24"/>
        </w:rPr>
      </w:pPr>
    </w:p>
    <w:tbl>
      <w:tblPr>
        <w:tblW w:w="0" w:type="auto"/>
        <w:jc w:val="center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5"/>
        <w:gridCol w:w="1316"/>
        <w:gridCol w:w="1316"/>
        <w:gridCol w:w="1316"/>
        <w:gridCol w:w="1316"/>
        <w:gridCol w:w="1316"/>
      </w:tblGrid>
      <w:tr w:rsidR="00637B1A" w:rsidRPr="00854778" w:rsidTr="00E91111">
        <w:trPr>
          <w:trHeight w:val="680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i/>
                <w:sz w:val="24"/>
                <w:szCs w:val="24"/>
              </w:rPr>
            </w:pPr>
            <w:r w:rsidRPr="00854778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>20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>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>50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>60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>70</w:t>
            </w:r>
          </w:p>
        </w:tc>
      </w:tr>
      <w:tr w:rsidR="00637B1A" w:rsidRPr="00854778" w:rsidTr="00E91111">
        <w:trPr>
          <w:trHeight w:val="546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E91111" w:rsidRDefault="00E91111" w:rsidP="00E91111">
            <w:pPr>
              <w:jc w:val="center"/>
              <w:rPr>
                <w:sz w:val="24"/>
                <w:szCs w:val="24"/>
              </w:rPr>
            </w:pPr>
          </w:p>
          <w:p w:rsidR="00E91111" w:rsidRDefault="00637B1A" w:rsidP="00E91111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 xml:space="preserve">Valeur de </w:t>
            </w:r>
            <w:r w:rsidRPr="00854778">
              <w:rPr>
                <w:i/>
                <w:sz w:val="24"/>
                <w:szCs w:val="24"/>
              </w:rPr>
              <w:t>f</w:t>
            </w:r>
            <w:r w:rsidRPr="00854778">
              <w:rPr>
                <w:sz w:val="24"/>
                <w:szCs w:val="24"/>
              </w:rPr>
              <w:t>(</w:t>
            </w:r>
            <w:r w:rsidRPr="00854778">
              <w:rPr>
                <w:i/>
                <w:sz w:val="24"/>
                <w:szCs w:val="24"/>
              </w:rPr>
              <w:t>x</w:t>
            </w:r>
            <w:r w:rsidRPr="00854778">
              <w:rPr>
                <w:sz w:val="24"/>
                <w:szCs w:val="24"/>
              </w:rPr>
              <w:t>)</w:t>
            </w:r>
          </w:p>
          <w:p w:rsidR="00E91111" w:rsidRPr="00854778" w:rsidRDefault="00E91111" w:rsidP="00E91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>101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</w:tr>
    </w:tbl>
    <w:p w:rsidR="00637B1A" w:rsidRDefault="00637B1A" w:rsidP="00637B1A">
      <w:pPr>
        <w:rPr>
          <w:b/>
          <w:sz w:val="16"/>
          <w:szCs w:val="16"/>
        </w:rPr>
      </w:pPr>
    </w:p>
    <w:p w:rsidR="00637B1A" w:rsidRDefault="00637B1A" w:rsidP="00637B1A">
      <w:pPr>
        <w:rPr>
          <w:b/>
          <w:sz w:val="16"/>
          <w:szCs w:val="16"/>
        </w:rPr>
      </w:pPr>
    </w:p>
    <w:p w:rsidR="00637B1A" w:rsidRDefault="00637B1A" w:rsidP="00637B1A">
      <w:pPr>
        <w:rPr>
          <w:b/>
          <w:sz w:val="16"/>
          <w:szCs w:val="16"/>
        </w:rPr>
      </w:pPr>
    </w:p>
    <w:p w:rsidR="00637B1A" w:rsidRPr="00AC5033" w:rsidRDefault="00637B1A" w:rsidP="00637B1A">
      <w:pPr>
        <w:rPr>
          <w:b/>
          <w:sz w:val="16"/>
          <w:szCs w:val="16"/>
        </w:rPr>
      </w:pPr>
    </w:p>
    <w:tbl>
      <w:tblPr>
        <w:tblW w:w="0" w:type="auto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1316"/>
        <w:gridCol w:w="1316"/>
        <w:gridCol w:w="1316"/>
        <w:gridCol w:w="1316"/>
        <w:gridCol w:w="1316"/>
      </w:tblGrid>
      <w:tr w:rsidR="00637B1A" w:rsidRPr="00854778" w:rsidTr="00E91111">
        <w:trPr>
          <w:trHeight w:val="680"/>
          <w:jc w:val="center"/>
        </w:trPr>
        <w:tc>
          <w:tcPr>
            <w:tcW w:w="1692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i/>
                <w:sz w:val="24"/>
                <w:szCs w:val="24"/>
              </w:rPr>
            </w:pPr>
            <w:r w:rsidRPr="00854778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>20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>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>50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>60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>70</w:t>
            </w:r>
          </w:p>
        </w:tc>
      </w:tr>
      <w:tr w:rsidR="00637B1A" w:rsidRPr="00854778" w:rsidTr="00E91111">
        <w:trPr>
          <w:trHeight w:val="680"/>
          <w:jc w:val="center"/>
        </w:trPr>
        <w:tc>
          <w:tcPr>
            <w:tcW w:w="1692" w:type="dxa"/>
            <w:shd w:val="clear" w:color="auto" w:fill="auto"/>
            <w:vAlign w:val="center"/>
          </w:tcPr>
          <w:p w:rsidR="00E91111" w:rsidRDefault="00E91111" w:rsidP="00101639">
            <w:pPr>
              <w:jc w:val="center"/>
              <w:rPr>
                <w:sz w:val="24"/>
                <w:szCs w:val="24"/>
              </w:rPr>
            </w:pPr>
          </w:p>
          <w:p w:rsidR="00E91111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>Valeur de</w:t>
            </w:r>
            <w:r w:rsidRPr="00854778">
              <w:rPr>
                <w:i/>
                <w:sz w:val="24"/>
                <w:szCs w:val="24"/>
              </w:rPr>
              <w:t xml:space="preserve"> g</w:t>
            </w:r>
            <w:r w:rsidRPr="00854778">
              <w:rPr>
                <w:sz w:val="24"/>
                <w:szCs w:val="24"/>
              </w:rPr>
              <w:t>(</w:t>
            </w:r>
            <w:r w:rsidRPr="00854778">
              <w:rPr>
                <w:i/>
                <w:sz w:val="24"/>
                <w:szCs w:val="24"/>
              </w:rPr>
              <w:t>x</w:t>
            </w:r>
            <w:r w:rsidRPr="00854778">
              <w:rPr>
                <w:sz w:val="24"/>
                <w:szCs w:val="24"/>
              </w:rPr>
              <w:t>)</w:t>
            </w:r>
          </w:p>
          <w:p w:rsidR="00E91111" w:rsidRPr="00854778" w:rsidRDefault="00E91111" w:rsidP="00101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sz w:val="24"/>
                <w:szCs w:val="24"/>
              </w:rPr>
              <w:t>106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37B1A" w:rsidRPr="00854778" w:rsidRDefault="00637B1A" w:rsidP="00101639">
            <w:pPr>
              <w:jc w:val="center"/>
              <w:rPr>
                <w:sz w:val="24"/>
                <w:szCs w:val="24"/>
              </w:rPr>
            </w:pPr>
            <w:r w:rsidRPr="00854778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</w:tr>
    </w:tbl>
    <w:p w:rsidR="00637B1A" w:rsidRPr="00AC5033" w:rsidRDefault="00637B1A" w:rsidP="00637B1A">
      <w:pPr>
        <w:rPr>
          <w:b/>
          <w:sz w:val="16"/>
          <w:szCs w:val="16"/>
        </w:rPr>
      </w:pPr>
    </w:p>
    <w:p w:rsidR="00D0641B" w:rsidRDefault="00D0641B">
      <w:pPr>
        <w:rPr>
          <w:sz w:val="24"/>
          <w:szCs w:val="24"/>
        </w:rPr>
      </w:pPr>
    </w:p>
    <w:p w:rsidR="00116CF0" w:rsidRDefault="00116CF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916E3" w:rsidRDefault="00CB4466" w:rsidP="003F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8"/>
          <w:szCs w:val="28"/>
        </w:rPr>
      </w:pPr>
      <w:r w:rsidRPr="00583151">
        <w:rPr>
          <w:b/>
          <w:sz w:val="28"/>
          <w:szCs w:val="28"/>
        </w:rPr>
        <w:lastRenderedPageBreak/>
        <w:t xml:space="preserve">ANNEXE 2 </w:t>
      </w:r>
    </w:p>
    <w:p w:rsidR="00CB4466" w:rsidRPr="00583151" w:rsidRDefault="00CB4466" w:rsidP="003F6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8"/>
          <w:szCs w:val="28"/>
        </w:rPr>
      </w:pPr>
      <w:r w:rsidRPr="00583151">
        <w:rPr>
          <w:b/>
          <w:sz w:val="28"/>
          <w:szCs w:val="28"/>
        </w:rPr>
        <w:t>À RENDRE AVEC LA COPIE</w:t>
      </w:r>
    </w:p>
    <w:p w:rsidR="00116CF0" w:rsidRPr="00AC5033" w:rsidRDefault="00116CF0">
      <w:pPr>
        <w:rPr>
          <w:b/>
          <w:sz w:val="16"/>
          <w:szCs w:val="16"/>
        </w:rPr>
      </w:pPr>
    </w:p>
    <w:p w:rsidR="00FB74CF" w:rsidRDefault="00C462E2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Exercice 2 : Représentation graphique</w:t>
      </w:r>
    </w:p>
    <w:p w:rsidR="00C462E2" w:rsidRDefault="00677CB2">
      <w:pPr>
        <w:rPr>
          <w:b/>
          <w:sz w:val="24"/>
          <w:szCs w:val="24"/>
        </w:rPr>
      </w:pPr>
      <w:r w:rsidRPr="00677CB2">
        <w:rPr>
          <w:b/>
          <w:noProof/>
          <w:sz w:val="28"/>
          <w:szCs w:val="28"/>
        </w:rPr>
        <w:pict>
          <v:group id="_x0000_s22676" style="position:absolute;margin-left:-32.9pt;margin-top:4.6pt;width:548.55pt;height:485.1pt;z-index:253446144" coordorigin="759,3550" coordsize="10971,9702">
            <v:group id="_x0000_s22629" style="position:absolute;left:759;top:3550;width:10971;height:9504" coordorigin="759,6186" coordsize="10971,9504">
              <v:line id="_x0000_s1799" style="position:absolute;flip:y" from="2013,6557" to="2013,15107" o:regroupid="11" strokecolor="blue" strokeweight=".2pt"/>
              <v:line id="_x0000_s1800" style="position:absolute;flip:y" from="2070,6557" to="2070,15107" o:regroupid="11" strokecolor="blue" strokeweight=".2pt"/>
              <v:line id="_x0000_s1801" style="position:absolute;flip:y" from="2127,6557" to="2127,15107" o:regroupid="11" strokecolor="blue" strokeweight=".2pt"/>
              <v:line id="_x0000_s1802" style="position:absolute;flip:y" from="2184,6557" to="2184,15107" o:regroupid="11" strokecolor="blue" strokeweight=".2pt"/>
              <v:line id="_x0000_s1803" style="position:absolute;flip:y" from="2241,6557" to="2241,15107" o:regroupid="11" strokecolor="blue" strokeweight=".4pt"/>
              <v:line id="_x0000_s1804" style="position:absolute;flip:y" from="2298,6557" to="2298,15107" o:regroupid="11" strokecolor="blue" strokeweight=".2pt"/>
              <v:line id="_x0000_s1805" style="position:absolute;flip:y" from="2355,6557" to="2355,15107" o:regroupid="11" strokecolor="blue" strokeweight=".2pt"/>
              <v:line id="_x0000_s1806" style="position:absolute;flip:y" from="2412,6557" to="2412,15107" o:regroupid="11" strokecolor="blue" strokeweight=".2pt"/>
              <v:line id="_x0000_s1807" style="position:absolute;flip:y" from="2469,6557" to="2469,15107" o:regroupid="11" strokecolor="blue" strokeweight=".2pt"/>
              <v:line id="_x0000_s1808" style="position:absolute;flip:y" from="2583,6557" to="2583,15107" o:regroupid="11" strokecolor="blue" strokeweight=".2pt"/>
              <v:line id="_x0000_s1809" style="position:absolute;flip:y" from="2640,6557" to="2640,15107" o:regroupid="11" strokecolor="blue" strokeweight=".2pt"/>
              <v:line id="_x0000_s1810" style="position:absolute;flip:y" from="2697,6557" to="2697,15107" o:regroupid="11" strokecolor="blue" strokeweight=".2pt"/>
              <v:line id="_x0000_s1811" style="position:absolute;flip:y" from="2754,6557" to="2754,15107" o:regroupid="11" strokecolor="blue" strokeweight=".2pt"/>
              <v:line id="_x0000_s1812" style="position:absolute;flip:y" from="2811,6557" to="2811,15107" o:regroupid="11" strokecolor="blue" strokeweight=".4pt"/>
              <v:line id="_x0000_s1813" style="position:absolute;flip:y" from="2868,6557" to="2868,15107" o:regroupid="11" strokecolor="blue" strokeweight=".2pt"/>
              <v:line id="_x0000_s1814" style="position:absolute;flip:y" from="2925,6557" to="2925,15107" o:regroupid="11" strokecolor="blue" strokeweight=".2pt"/>
              <v:line id="_x0000_s1815" style="position:absolute;flip:y" from="2982,6557" to="2982,15107" o:regroupid="11" strokecolor="blue" strokeweight=".2pt"/>
              <v:line id="_x0000_s1816" style="position:absolute;flip:y" from="3039,6557" to="3039,15107" o:regroupid="11" strokecolor="blue" strokeweight=".2pt"/>
              <v:line id="_x0000_s1817" style="position:absolute;flip:y" from="3153,6557" to="3153,15107" o:regroupid="11" strokecolor="blue" strokeweight=".2pt"/>
              <v:line id="_x0000_s1818" style="position:absolute;flip:y" from="3210,6557" to="3210,15107" o:regroupid="11" strokecolor="blue" strokeweight=".2pt"/>
              <v:line id="_x0000_s1819" style="position:absolute;flip:y" from="3267,6557" to="3267,15107" o:regroupid="11" strokecolor="blue" strokeweight=".2pt"/>
              <v:line id="_x0000_s1820" style="position:absolute;flip:y" from="3324,6557" to="3324,15107" o:regroupid="11" strokecolor="blue" strokeweight=".2pt"/>
              <v:line id="_x0000_s1821" style="position:absolute;flip:y" from="3381,6557" to="3381,15107" o:regroupid="11" strokecolor="blue" strokeweight=".4pt"/>
              <v:line id="_x0000_s1822" style="position:absolute;flip:y" from="3438,6557" to="3438,15107" o:regroupid="11" strokecolor="blue" strokeweight=".2pt"/>
              <v:line id="_x0000_s1823" style="position:absolute;flip:y" from="3495,6557" to="3495,15107" o:regroupid="11" strokecolor="blue" strokeweight=".2pt"/>
              <v:line id="_x0000_s1824" style="position:absolute;flip:y" from="3552,6557" to="3552,15107" o:regroupid="11" strokecolor="blue" strokeweight=".2pt"/>
              <v:line id="_x0000_s1825" style="position:absolute;flip:y" from="3609,6557" to="3609,15107" o:regroupid="11" strokecolor="blue" strokeweight=".2pt"/>
              <v:line id="_x0000_s1826" style="position:absolute;flip:y" from="3723,6557" to="3723,15107" o:regroupid="11" strokecolor="blue" strokeweight=".2pt"/>
              <v:line id="_x0000_s1827" style="position:absolute;flip:y" from="3780,6557" to="3780,15107" o:regroupid="11" strokecolor="blue" strokeweight=".2pt"/>
              <v:line id="_x0000_s1828" style="position:absolute;flip:y" from="3837,6557" to="3837,15107" o:regroupid="11" strokecolor="blue" strokeweight=".2pt"/>
              <v:line id="_x0000_s1829" style="position:absolute;flip:y" from="3894,6557" to="3894,15107" o:regroupid="11" strokecolor="blue" strokeweight=".2pt"/>
              <v:line id="_x0000_s1830" style="position:absolute;flip:y" from="3951,6557" to="3951,15107" o:regroupid="11" strokecolor="blue" strokeweight=".4pt"/>
              <v:line id="_x0000_s1831" style="position:absolute;flip:y" from="4008,6557" to="4008,15107" o:regroupid="11" strokecolor="blue" strokeweight=".2pt"/>
              <v:line id="_x0000_s1832" style="position:absolute;flip:y" from="4065,6557" to="4065,15107" o:regroupid="11" strokecolor="blue" strokeweight=".2pt"/>
              <v:line id="_x0000_s1833" style="position:absolute;flip:y" from="4122,6557" to="4122,15107" o:regroupid="11" strokecolor="blue" strokeweight=".2pt"/>
              <v:line id="_x0000_s1834" style="position:absolute;flip:y" from="4179,6557" to="4179,15107" o:regroupid="11" strokecolor="blue" strokeweight=".2pt"/>
              <v:line id="_x0000_s1835" style="position:absolute;flip:y" from="4293,6557" to="4293,15107" o:regroupid="11" strokecolor="blue" strokeweight=".2pt"/>
              <v:line id="_x0000_s1836" style="position:absolute;flip:y" from="4350,6557" to="4350,15107" o:regroupid="11" strokecolor="blue" strokeweight=".2pt"/>
              <v:line id="_x0000_s1837" style="position:absolute;flip:y" from="4407,6557" to="4407,15107" o:regroupid="11" strokecolor="blue" strokeweight=".2pt"/>
              <v:line id="_x0000_s1838" style="position:absolute;flip:y" from="4464,6557" to="4464,15107" o:regroupid="11" strokecolor="blue" strokeweight=".2pt"/>
              <v:line id="_x0000_s1839" style="position:absolute;flip:y" from="4521,6557" to="4521,15107" o:regroupid="11" strokecolor="blue" strokeweight=".4pt"/>
              <v:line id="_x0000_s1840" style="position:absolute;flip:y" from="4578,6557" to="4578,15107" o:regroupid="11" strokecolor="blue" strokeweight=".2pt"/>
              <v:line id="_x0000_s1841" style="position:absolute;flip:y" from="4635,6557" to="4635,15107" o:regroupid="11" strokecolor="blue" strokeweight=".2pt"/>
              <v:line id="_x0000_s1842" style="position:absolute;flip:y" from="4692,6557" to="4692,15107" o:regroupid="11" strokecolor="blue" strokeweight=".2pt"/>
              <v:line id="_x0000_s1843" style="position:absolute;flip:y" from="4749,6557" to="4749,15107" o:regroupid="11" strokecolor="blue" strokeweight=".2pt"/>
              <v:line id="_x0000_s1844" style="position:absolute;flip:y" from="4863,6557" to="4863,15107" o:regroupid="11" strokecolor="blue" strokeweight=".2pt"/>
              <v:line id="_x0000_s1845" style="position:absolute;flip:y" from="4920,6557" to="4920,15107" o:regroupid="11" strokecolor="blue" strokeweight=".2pt"/>
              <v:line id="_x0000_s1846" style="position:absolute;flip:y" from="4977,6557" to="4977,15107" o:regroupid="11" strokecolor="blue" strokeweight=".2pt"/>
              <v:line id="_x0000_s1847" style="position:absolute;flip:y" from="5034,6557" to="5034,15107" o:regroupid="11" strokecolor="blue" strokeweight=".2pt"/>
              <v:line id="_x0000_s1848" style="position:absolute;flip:y" from="5091,6557" to="5091,15107" o:regroupid="11" strokecolor="blue" strokeweight=".4pt"/>
              <v:line id="_x0000_s1849" style="position:absolute;flip:y" from="5148,6557" to="5148,15107" o:regroupid="11" strokecolor="blue" strokeweight=".2pt"/>
              <v:line id="_x0000_s1850" style="position:absolute;flip:y" from="5205,6557" to="5205,15107" o:regroupid="11" strokecolor="blue" strokeweight=".2pt"/>
              <v:line id="_x0000_s1851" style="position:absolute;flip:y" from="5262,6557" to="5262,15107" o:regroupid="11" strokecolor="blue" strokeweight=".2pt"/>
              <v:line id="_x0000_s1852" style="position:absolute;flip:y" from="5319,6557" to="5319,15107" o:regroupid="11" strokecolor="blue" strokeweight=".2pt"/>
              <v:line id="_x0000_s1853" style="position:absolute;flip:y" from="5433,6557" to="5433,15107" o:regroupid="11" strokecolor="blue" strokeweight=".2pt"/>
              <v:line id="_x0000_s1854" style="position:absolute;flip:y" from="5490,6557" to="5490,15107" o:regroupid="11" strokecolor="blue" strokeweight=".2pt"/>
              <v:line id="_x0000_s1855" style="position:absolute;flip:y" from="5547,6557" to="5547,15107" o:regroupid="11" strokecolor="blue" strokeweight=".2pt"/>
              <v:line id="_x0000_s1856" style="position:absolute;flip:y" from="5604,6557" to="5604,15107" o:regroupid="11" strokecolor="blue" strokeweight=".2pt"/>
              <v:line id="_x0000_s1857" style="position:absolute;flip:y" from="5661,6557" to="5661,15107" o:regroupid="11" strokecolor="blue" strokeweight=".4pt"/>
              <v:line id="_x0000_s1858" style="position:absolute;flip:y" from="5718,6557" to="5718,15107" o:regroupid="11" strokecolor="blue" strokeweight=".2pt"/>
              <v:line id="_x0000_s1859" style="position:absolute;flip:y" from="5775,6557" to="5775,15107" o:regroupid="11" strokecolor="blue" strokeweight=".2pt"/>
              <v:line id="_x0000_s1860" style="position:absolute;flip:y" from="5832,6557" to="5832,15107" o:regroupid="11" strokecolor="blue" strokeweight=".2pt"/>
              <v:line id="_x0000_s1861" style="position:absolute;flip:y" from="5889,6557" to="5889,15107" o:regroupid="11" strokecolor="blue" strokeweight=".2pt"/>
              <v:line id="_x0000_s1862" style="position:absolute;flip:y" from="6003,6557" to="6003,15107" o:regroupid="11" strokecolor="blue" strokeweight=".2pt"/>
              <v:line id="_x0000_s1863" style="position:absolute;flip:y" from="6060,6557" to="6060,15107" o:regroupid="11" strokecolor="blue" strokeweight=".2pt"/>
              <v:line id="_x0000_s1864" style="position:absolute;flip:y" from="6117,6557" to="6117,15107" o:regroupid="11" strokecolor="blue" strokeweight=".2pt"/>
              <v:line id="_x0000_s1865" style="position:absolute;flip:y" from="6174,6557" to="6174,15107" o:regroupid="11" strokecolor="blue" strokeweight=".2pt"/>
              <v:line id="_x0000_s1866" style="position:absolute;flip:y" from="6231,6557" to="6231,15107" o:regroupid="11" strokecolor="blue" strokeweight=".4pt"/>
              <v:line id="_x0000_s1867" style="position:absolute;flip:y" from="6288,6557" to="6288,15107" o:regroupid="11" strokecolor="blue" strokeweight=".2pt"/>
              <v:line id="_x0000_s1868" style="position:absolute;flip:y" from="6345,6557" to="6345,15107" o:regroupid="11" strokecolor="blue" strokeweight=".2pt"/>
              <v:line id="_x0000_s1869" style="position:absolute;flip:y" from="6402,6557" to="6402,15107" o:regroupid="11" strokecolor="blue" strokeweight=".2pt"/>
              <v:line id="_x0000_s1870" style="position:absolute;flip:y" from="6459,6557" to="6459,15107" o:regroupid="11" strokecolor="blue" strokeweight=".2pt"/>
              <v:line id="_x0000_s1871" style="position:absolute;flip:y" from="6573,6557" to="6573,15107" o:regroupid="11" strokecolor="blue" strokeweight=".2pt"/>
              <v:line id="_x0000_s1872" style="position:absolute;flip:y" from="6630,6557" to="6630,15107" o:regroupid="11" strokecolor="blue" strokeweight=".2pt"/>
              <v:line id="_x0000_s1873" style="position:absolute;flip:y" from="6687,6557" to="6687,15107" o:regroupid="11" strokecolor="blue" strokeweight=".2pt"/>
              <v:line id="_x0000_s1874" style="position:absolute;flip:y" from="6744,6557" to="6744,15107" o:regroupid="11" strokecolor="blue" strokeweight=".2pt"/>
              <v:line id="_x0000_s1875" style="position:absolute;flip:y" from="6801,6557" to="6801,15107" o:regroupid="11" strokecolor="blue" strokeweight=".4pt"/>
              <v:line id="_x0000_s1876" style="position:absolute;flip:y" from="6858,6557" to="6858,15107" o:regroupid="11" strokecolor="blue" strokeweight=".2pt"/>
              <v:line id="_x0000_s1877" style="position:absolute;flip:y" from="6915,6557" to="6915,15107" o:regroupid="11" strokecolor="blue" strokeweight=".2pt"/>
              <v:line id="_x0000_s1878" style="position:absolute;flip:y" from="6972,6557" to="6972,15107" o:regroupid="11" strokecolor="blue" strokeweight=".2pt"/>
              <v:line id="_x0000_s1879" style="position:absolute;flip:y" from="7029,6557" to="7029,15107" o:regroupid="11" strokecolor="blue" strokeweight=".2pt"/>
              <v:line id="_x0000_s1880" style="position:absolute;flip:y" from="7143,6557" to="7143,15107" o:regroupid="11" strokecolor="blue" strokeweight=".2pt"/>
              <v:line id="_x0000_s1881" style="position:absolute;flip:y" from="7200,6557" to="7200,15107" o:regroupid="11" strokecolor="blue" strokeweight=".2pt"/>
              <v:line id="_x0000_s1882" style="position:absolute;flip:y" from="7257,6557" to="7257,15107" o:regroupid="11" strokecolor="blue" strokeweight=".2pt"/>
              <v:line id="_x0000_s1883" style="position:absolute;flip:y" from="7314,6557" to="7314,15107" o:regroupid="11" strokecolor="blue" strokeweight=".2pt"/>
              <v:line id="_x0000_s1884" style="position:absolute;flip:y" from="7371,6557" to="7371,15107" o:regroupid="11" strokecolor="blue" strokeweight=".4pt"/>
              <v:line id="_x0000_s1885" style="position:absolute;flip:y" from="7428,6557" to="7428,15107" o:regroupid="11" strokecolor="blue" strokeweight=".2pt"/>
              <v:line id="_x0000_s1886" style="position:absolute;flip:y" from="7485,6557" to="7485,15107" o:regroupid="11" strokecolor="blue" strokeweight=".2pt"/>
              <v:line id="_x0000_s1887" style="position:absolute;flip:y" from="7542,6557" to="7542,15107" o:regroupid="11" strokecolor="blue" strokeweight=".2pt"/>
              <v:line id="_x0000_s1888" style="position:absolute;flip:y" from="7599,6557" to="7599,15107" o:regroupid="11" strokecolor="blue" strokeweight=".2pt"/>
              <v:line id="_x0000_s1889" style="position:absolute;flip:y" from="7713,6557" to="7713,15107" o:regroupid="11" strokecolor="blue" strokeweight=".2pt"/>
              <v:line id="_x0000_s1890" style="position:absolute;flip:y" from="7770,6557" to="7770,15107" o:regroupid="11" strokecolor="blue" strokeweight=".2pt"/>
              <v:line id="_x0000_s1891" style="position:absolute;flip:y" from="7827,6557" to="7827,15107" o:regroupid="11" strokecolor="blue" strokeweight=".2pt"/>
              <v:line id="_x0000_s1892" style="position:absolute;flip:y" from="7884,6557" to="7884,15107" o:regroupid="11" strokecolor="blue" strokeweight=".2pt"/>
              <v:line id="_x0000_s1893" style="position:absolute;flip:y" from="7941,6557" to="7941,15107" o:regroupid="11" strokecolor="blue" strokeweight=".4pt"/>
              <v:line id="_x0000_s1894" style="position:absolute;flip:y" from="7998,6557" to="7998,15107" o:regroupid="11" strokecolor="blue" strokeweight=".2pt"/>
              <v:line id="_x0000_s1895" style="position:absolute;flip:y" from="8055,6557" to="8055,15107" o:regroupid="11" strokecolor="blue" strokeweight=".2pt"/>
              <v:line id="_x0000_s1896" style="position:absolute;flip:y" from="8112,6557" to="8112,15107" o:regroupid="11" strokecolor="blue" strokeweight=".2pt"/>
              <v:line id="_x0000_s1897" style="position:absolute;flip:y" from="8169,6557" to="8169,15107" o:regroupid="11" strokecolor="blue" strokeweight=".2pt"/>
              <v:line id="_x0000_s1898" style="position:absolute;flip:y" from="8283,6557" to="8283,15107" o:regroupid="11" strokecolor="blue" strokeweight=".2pt"/>
              <v:line id="_x0000_s1899" style="position:absolute;flip:y" from="8340,6557" to="8340,15107" o:regroupid="11" strokecolor="blue" strokeweight=".2pt"/>
              <v:line id="_x0000_s1900" style="position:absolute;flip:y" from="8397,6557" to="8397,15107" o:regroupid="11" strokecolor="blue" strokeweight=".2pt"/>
              <v:line id="_x0000_s1901" style="position:absolute;flip:y" from="8454,6557" to="8454,15107" o:regroupid="11" strokecolor="blue" strokeweight=".2pt"/>
              <v:line id="_x0000_s1902" style="position:absolute;flip:y" from="8511,6557" to="8511,15107" o:regroupid="11" strokecolor="blue" strokeweight=".4pt"/>
              <v:line id="_x0000_s1903" style="position:absolute;flip:y" from="8568,6557" to="8568,15107" o:regroupid="11" strokecolor="blue" strokeweight=".2pt"/>
              <v:line id="_x0000_s1904" style="position:absolute;flip:y" from="8625,6557" to="8625,15107" o:regroupid="11" strokecolor="blue" strokeweight=".2pt"/>
              <v:line id="_x0000_s1905" style="position:absolute;flip:y" from="8682,6557" to="8682,15107" o:regroupid="11" strokecolor="blue" strokeweight=".2pt"/>
              <v:line id="_x0000_s1906" style="position:absolute;flip:y" from="8739,6557" to="8739,15107" o:regroupid="11" strokecolor="blue" strokeweight=".2pt"/>
              <v:line id="_x0000_s1907" style="position:absolute;flip:y" from="8853,6557" to="8853,15107" o:regroupid="11" strokecolor="blue" strokeweight=".2pt"/>
              <v:line id="_x0000_s1908" style="position:absolute;flip:y" from="8910,6557" to="8910,15107" o:regroupid="11" strokecolor="blue" strokeweight=".2pt"/>
              <v:line id="_x0000_s1909" style="position:absolute;flip:y" from="8967,6557" to="8967,15107" o:regroupid="11" strokecolor="blue" strokeweight=".2pt"/>
              <v:line id="_x0000_s1910" style="position:absolute;flip:y" from="9024,6557" to="9024,15107" o:regroupid="11" strokecolor="blue" strokeweight=".2pt"/>
              <v:line id="_x0000_s1911" style="position:absolute;flip:y" from="9081,6557" to="9081,15107" o:regroupid="11" strokecolor="blue" strokeweight=".4pt"/>
              <v:line id="_x0000_s1912" style="position:absolute;flip:y" from="9138,6557" to="9138,15107" o:regroupid="11" strokecolor="blue" strokeweight=".2pt"/>
              <v:line id="_x0000_s1913" style="position:absolute;flip:y" from="9195,6557" to="9195,15107" o:regroupid="11" strokecolor="blue" strokeweight=".2pt"/>
              <v:line id="_x0000_s1914" style="position:absolute;flip:y" from="9252,6557" to="9252,15107" o:regroupid="11" strokecolor="blue" strokeweight=".2pt"/>
              <v:line id="_x0000_s1915" style="position:absolute;flip:y" from="9309,6557" to="9309,15107" o:regroupid="11" strokecolor="blue" strokeweight=".2pt"/>
              <v:line id="_x0000_s1916" style="position:absolute;flip:y" from="9423,6557" to="9423,15107" o:regroupid="11" strokecolor="blue" strokeweight=".2pt"/>
              <v:line id="_x0000_s1917" style="position:absolute;flip:y" from="9480,6557" to="9480,15107" o:regroupid="11" strokecolor="blue" strokeweight=".2pt"/>
              <v:line id="_x0000_s1918" style="position:absolute;flip:y" from="9537,6557" to="9537,15107" o:regroupid="11" strokecolor="blue" strokeweight=".2pt"/>
              <v:line id="_x0000_s1919" style="position:absolute;flip:y" from="9594,6557" to="9594,15107" o:regroupid="11" strokecolor="blue" strokeweight=".2pt"/>
              <v:line id="_x0000_s1920" style="position:absolute;flip:y" from="9651,6557" to="9651,15107" o:regroupid="11" strokecolor="blue" strokeweight=".4pt"/>
              <v:line id="_x0000_s1921" style="position:absolute;flip:y" from="9708,6557" to="9708,15107" o:regroupid="11" strokecolor="blue" strokeweight=".2pt"/>
              <v:line id="_x0000_s1922" style="position:absolute;flip:y" from="9765,6557" to="9765,15107" o:regroupid="11" strokecolor="blue" strokeweight=".2pt"/>
              <v:line id="_x0000_s1923" style="position:absolute;flip:y" from="9822,6557" to="9822,15107" o:regroupid="11" strokecolor="blue" strokeweight=".2pt"/>
              <v:line id="_x0000_s1924" style="position:absolute;flip:y" from="9879,6557" to="9879,15107" o:regroupid="11" strokecolor="blue" strokeweight=".2pt"/>
              <v:line id="_x0000_s1925" style="position:absolute;flip:y" from="9993,6557" to="9993,15107" o:regroupid="11" strokecolor="blue" strokeweight=".2pt"/>
              <v:line id="_x0000_s1926" style="position:absolute;flip:y" from="10050,6557" to="10050,15107" o:regroupid="11" strokecolor="blue" strokeweight=".2pt"/>
              <v:line id="_x0000_s1927" style="position:absolute;flip:y" from="10107,6557" to="10107,15107" o:regroupid="11" strokecolor="blue" strokeweight=".2pt"/>
              <v:line id="_x0000_s1928" style="position:absolute;flip:y" from="10164,6557" to="10164,15107" o:regroupid="11" strokecolor="blue" strokeweight=".2pt"/>
              <v:line id="_x0000_s1929" style="position:absolute;flip:y" from="10221,6557" to="10221,15107" o:regroupid="11" strokecolor="blue" strokeweight=".4pt"/>
              <v:line id="_x0000_s1930" style="position:absolute;flip:y" from="10278,6557" to="10278,15107" o:regroupid="11" strokecolor="blue" strokeweight=".2pt"/>
              <v:line id="_x0000_s1931" style="position:absolute;flip:y" from="10335,6557" to="10335,15107" o:regroupid="11" strokecolor="blue" strokeweight=".2pt"/>
              <v:line id="_x0000_s1932" style="position:absolute;flip:y" from="10392,6557" to="10392,15107" o:regroupid="11" strokecolor="blue" strokeweight=".2pt"/>
              <v:line id="_x0000_s1933" style="position:absolute;flip:y" from="10449,6557" to="10449,15107" o:regroupid="11" strokecolor="blue" strokeweight=".2pt"/>
              <v:line id="_x0000_s1934" style="position:absolute;flip:y" from="10563,6557" to="10563,15107" o:regroupid="11" strokecolor="blue" strokeweight=".2pt"/>
              <v:line id="_x0000_s1935" style="position:absolute;flip:y" from="10620,6557" to="10620,15107" o:regroupid="11" strokecolor="blue" strokeweight=".2pt"/>
              <v:line id="_x0000_s1936" style="position:absolute;flip:y" from="10677,6557" to="10677,15107" o:regroupid="11" strokecolor="blue" strokeweight=".2pt"/>
              <v:line id="_x0000_s1937" style="position:absolute;flip:y" from="10734,6557" to="10734,15107" o:regroupid="11" strokecolor="blue" strokeweight=".2pt"/>
              <v:line id="_x0000_s1938" style="position:absolute;flip:y" from="10791,6557" to="10791,15107" o:regroupid="11" strokecolor="blue" strokeweight=".4pt"/>
              <v:line id="_x0000_s1939" style="position:absolute;flip:y" from="10848,6557" to="10848,15107" o:regroupid="11" strokecolor="blue" strokeweight=".2pt"/>
              <v:line id="_x0000_s1940" style="position:absolute;flip:y" from="10905,6557" to="10905,15107" o:regroupid="11" strokecolor="blue" strokeweight=".2pt"/>
              <v:line id="_x0000_s1941" style="position:absolute;flip:y" from="10962,6557" to="10962,15107" o:regroupid="11" strokecolor="blue" strokeweight=".2pt"/>
              <v:line id="_x0000_s1942" style="position:absolute;flip:y" from="11019,6557" to="11019,15107" o:regroupid="11" strokecolor="blue" strokeweight=".2pt"/>
              <v:line id="_x0000_s1943" style="position:absolute" from="1956,15050" to="11076,15050" o:regroupid="11" strokecolor="blue" strokeweight=".2pt"/>
              <v:line id="_x0000_s1944" style="position:absolute" from="1956,14993" to="11076,14993" o:regroupid="11" strokecolor="blue" strokeweight=".2pt"/>
              <v:line id="_x0000_s1945" style="position:absolute" from="1956,14936" to="11076,14936" o:regroupid="11" strokecolor="blue" strokeweight=".2pt"/>
              <v:line id="_x0000_s1946" style="position:absolute" from="1956,14879" to="11076,14879" o:regroupid="11" strokecolor="blue" strokeweight=".2pt"/>
              <v:line id="_x0000_s1947" style="position:absolute" from="1956,14822" to="11076,14822" o:regroupid="11" strokecolor="blue" strokeweight=".4pt"/>
              <v:line id="_x0000_s1948" style="position:absolute" from="1956,14765" to="11076,14765" o:regroupid="11" strokecolor="blue" strokeweight=".2pt"/>
              <v:line id="_x0000_s1949" style="position:absolute" from="1956,14708" to="11076,14708" o:regroupid="11" strokecolor="blue" strokeweight=".2pt"/>
              <v:line id="_x0000_s1950" style="position:absolute" from="1956,14651" to="11076,14651" o:regroupid="11" strokecolor="blue" strokeweight=".2pt"/>
              <v:line id="_x0000_s1951" style="position:absolute" from="1956,14594" to="11076,14594" o:regroupid="11" strokecolor="blue" strokeweight=".2pt"/>
              <v:line id="_x0000_s1952" style="position:absolute" from="1956,14480" to="11076,14480" o:regroupid="11" strokecolor="blue" strokeweight=".2pt"/>
              <v:line id="_x0000_s1953" style="position:absolute" from="1956,14423" to="11076,14423" o:regroupid="11" strokecolor="blue" strokeweight=".2pt"/>
              <v:line id="_x0000_s1954" style="position:absolute" from="1956,14366" to="11076,14366" o:regroupid="11" strokecolor="blue" strokeweight=".2pt"/>
              <v:line id="_x0000_s1955" style="position:absolute" from="1956,14309" to="11076,14309" o:regroupid="11" strokecolor="blue" strokeweight=".2pt"/>
              <v:line id="_x0000_s1956" style="position:absolute" from="1956,14252" to="11076,14252" o:regroupid="11" strokecolor="blue" strokeweight=".4pt"/>
              <v:line id="_x0000_s1957" style="position:absolute" from="1956,14195" to="11076,14195" o:regroupid="11" strokecolor="blue" strokeweight=".2pt"/>
              <v:line id="_x0000_s1958" style="position:absolute" from="1956,14138" to="11076,14138" o:regroupid="11" strokecolor="blue" strokeweight=".2pt"/>
              <v:line id="_x0000_s1959" style="position:absolute" from="1956,14081" to="11076,14081" o:regroupid="11" strokecolor="blue" strokeweight=".2pt"/>
              <v:line id="_x0000_s1960" style="position:absolute" from="1956,14024" to="11076,14024" o:regroupid="11" strokecolor="blue" strokeweight=".2pt"/>
              <v:line id="_x0000_s1961" style="position:absolute" from="1956,13910" to="11076,13910" o:regroupid="11" strokecolor="blue" strokeweight=".2pt"/>
              <v:line id="_x0000_s1962" style="position:absolute" from="1956,13853" to="11076,13853" o:regroupid="11" strokecolor="blue" strokeweight=".2pt"/>
              <v:line id="_x0000_s1963" style="position:absolute" from="1956,13796" to="11076,13796" o:regroupid="11" strokecolor="blue" strokeweight=".2pt"/>
              <v:line id="_x0000_s1964" style="position:absolute" from="1956,13739" to="11076,13739" o:regroupid="11" strokecolor="blue" strokeweight=".2pt"/>
              <v:line id="_x0000_s1965" style="position:absolute" from="1956,13682" to="11076,13682" o:regroupid="11" strokecolor="blue" strokeweight=".4pt"/>
              <v:line id="_x0000_s1966" style="position:absolute" from="1956,13625" to="11076,13625" o:regroupid="11" strokecolor="blue" strokeweight=".2pt"/>
              <v:line id="_x0000_s1967" style="position:absolute" from="1956,13568" to="11076,13568" o:regroupid="11" strokecolor="blue" strokeweight=".2pt"/>
              <v:line id="_x0000_s1968" style="position:absolute" from="1956,13511" to="11076,13511" o:regroupid="11" strokecolor="blue" strokeweight=".2pt"/>
              <v:line id="_x0000_s1969" style="position:absolute" from="1956,13454" to="11076,13454" o:regroupid="11" strokecolor="blue" strokeweight=".2pt"/>
              <v:line id="_x0000_s1970" style="position:absolute" from="1956,13340" to="11076,13340" o:regroupid="11" strokecolor="blue" strokeweight=".2pt"/>
              <v:line id="_x0000_s1971" style="position:absolute" from="1956,13283" to="11076,13283" o:regroupid="11" strokecolor="blue" strokeweight=".2pt"/>
              <v:line id="_x0000_s1972" style="position:absolute" from="1956,13226" to="11076,13226" o:regroupid="11" strokecolor="blue" strokeweight=".2pt"/>
              <v:line id="_x0000_s1973" style="position:absolute" from="1956,13169" to="11076,13169" o:regroupid="11" strokecolor="blue" strokeweight=".2pt"/>
              <v:line id="_x0000_s1974" style="position:absolute" from="1956,13112" to="11076,13112" o:regroupid="11" strokecolor="blue" strokeweight=".4pt"/>
              <v:line id="_x0000_s1975" style="position:absolute" from="1956,13055" to="11076,13055" o:regroupid="11" strokecolor="blue" strokeweight=".2pt"/>
              <v:line id="_x0000_s1976" style="position:absolute" from="1956,12998" to="11076,12998" o:regroupid="11" strokecolor="blue" strokeweight=".2pt"/>
              <v:line id="_x0000_s1977" style="position:absolute" from="1956,12941" to="11076,12941" o:regroupid="11" strokecolor="blue" strokeweight=".2pt"/>
              <v:line id="_x0000_s1978" style="position:absolute" from="1956,12884" to="11076,12884" o:regroupid="11" strokecolor="blue" strokeweight=".2pt"/>
              <v:line id="_x0000_s1979" style="position:absolute" from="1956,12770" to="11076,12770" o:regroupid="11" strokecolor="blue" strokeweight=".2pt"/>
              <v:line id="_x0000_s1980" style="position:absolute" from="1956,12713" to="11076,12713" o:regroupid="11" strokecolor="blue" strokeweight=".2pt"/>
              <v:line id="_x0000_s1981" style="position:absolute" from="1956,12656" to="11076,12656" o:regroupid="11" strokecolor="blue" strokeweight=".2pt"/>
              <v:line id="_x0000_s1982" style="position:absolute" from="1956,12599" to="11076,12599" o:regroupid="11" strokecolor="blue" strokeweight=".2pt"/>
              <v:line id="_x0000_s1983" style="position:absolute" from="1956,12542" to="11076,12542" o:regroupid="11" strokecolor="blue" strokeweight=".4pt"/>
              <v:line id="_x0000_s1984" style="position:absolute" from="1956,12485" to="11076,12485" o:regroupid="11" strokecolor="blue" strokeweight=".2pt"/>
              <v:line id="_x0000_s1985" style="position:absolute" from="1956,12428" to="11076,12428" o:regroupid="11" strokecolor="blue" strokeweight=".2pt"/>
              <v:line id="_x0000_s1986" style="position:absolute" from="1956,12371" to="11076,12371" o:regroupid="11" strokecolor="blue" strokeweight=".2pt"/>
              <v:line id="_x0000_s1987" style="position:absolute" from="1956,12314" to="11076,12314" o:regroupid="11" strokecolor="blue" strokeweight=".2pt"/>
              <v:line id="_x0000_s1988" style="position:absolute" from="1956,12200" to="11076,12200" o:regroupid="11" strokecolor="blue" strokeweight=".2pt"/>
              <v:line id="_x0000_s1989" style="position:absolute" from="1956,12143" to="11076,12143" o:regroupid="11" strokecolor="blue" strokeweight=".2pt"/>
              <v:line id="_x0000_s1990" style="position:absolute" from="1956,12086" to="11076,12086" o:regroupid="11" strokecolor="blue" strokeweight=".2pt"/>
              <v:line id="_x0000_s1991" style="position:absolute" from="1956,12029" to="11076,12029" o:regroupid="11" strokecolor="blue" strokeweight=".2pt"/>
              <v:line id="_x0000_s1992" style="position:absolute" from="1956,11972" to="11076,11972" o:regroupid="11" strokecolor="blue" strokeweight=".4pt"/>
              <v:line id="_x0000_s1993" style="position:absolute" from="1956,11915" to="11076,11915" o:regroupid="11" strokecolor="blue" strokeweight=".2pt"/>
              <v:line id="_x0000_s1994" style="position:absolute" from="1956,11858" to="11076,11858" o:regroupid="11" strokecolor="blue" strokeweight=".2pt"/>
              <v:line id="_x0000_s1995" style="position:absolute" from="1956,11801" to="11076,11801" o:regroupid="11" strokecolor="blue" strokeweight=".2pt"/>
              <v:line id="_x0000_s1996" style="position:absolute" from="1956,11744" to="11076,11744" o:regroupid="11" strokecolor="blue" strokeweight=".2pt"/>
              <v:line id="_x0000_s1997" style="position:absolute" from="1956,11630" to="11076,11630" o:regroupid="11" strokecolor="blue" strokeweight=".2pt"/>
              <v:line id="_x0000_s1998" style="position:absolute" from="1956,11573" to="11076,11573" o:regroupid="11" strokecolor="blue" strokeweight=".2pt"/>
              <v:line id="_x0000_s1999" style="position:absolute" from="1956,11516" to="11076,11516" o:regroupid="11" strokecolor="blue" strokeweight=".2pt"/>
              <v:line id="_x0000_s2000" style="position:absolute" from="1956,11459" to="11076,11459" o:regroupid="11" strokecolor="blue" strokeweight=".2pt"/>
              <v:line id="_x0000_s2001" style="position:absolute" from="1956,11402" to="11076,11402" o:regroupid="11" strokecolor="blue" strokeweight=".4pt"/>
              <v:line id="_x0000_s2002" style="position:absolute" from="1956,11345" to="11076,11345" o:regroupid="11" strokecolor="blue" strokeweight=".2pt"/>
              <v:line id="_x0000_s2003" style="position:absolute" from="1956,11288" to="11076,11288" o:regroupid="11" strokecolor="blue" strokeweight=".2pt"/>
              <v:line id="_x0000_s2004" style="position:absolute" from="1956,11231" to="11076,11231" o:regroupid="11" strokecolor="blue" strokeweight=".2pt"/>
              <v:line id="_x0000_s2005" style="position:absolute" from="1956,11174" to="11076,11174" o:regroupid="11" strokecolor="blue" strokeweight=".2pt"/>
              <v:line id="_x0000_s2006" style="position:absolute" from="1956,11060" to="11076,11060" o:regroupid="11" strokecolor="blue" strokeweight=".2pt"/>
              <v:line id="_x0000_s2007" style="position:absolute" from="1956,11003" to="11076,11003" o:regroupid="11" strokecolor="blue" strokeweight=".2pt"/>
              <v:line id="_x0000_s2008" style="position:absolute" from="1956,10946" to="11076,10946" o:regroupid="11" strokecolor="blue" strokeweight=".2pt"/>
              <v:line id="_x0000_s2009" style="position:absolute" from="1956,10889" to="11076,10889" o:regroupid="11" strokecolor="blue" strokeweight=".2pt"/>
              <v:line id="_x0000_s2010" style="position:absolute" from="1956,10832" to="11076,10832" o:regroupid="11" strokecolor="blue" strokeweight=".4pt"/>
              <v:line id="_x0000_s2011" style="position:absolute" from="1956,10775" to="11076,10775" o:regroupid="11" strokecolor="blue" strokeweight=".2pt"/>
              <v:line id="_x0000_s2012" style="position:absolute" from="1956,10718" to="11076,10718" o:regroupid="11" strokecolor="blue" strokeweight=".2pt"/>
              <v:line id="_x0000_s2013" style="position:absolute" from="1956,10661" to="11076,10661" o:regroupid="11" strokecolor="blue" strokeweight=".2pt"/>
              <v:line id="_x0000_s2014" style="position:absolute" from="1956,10604" to="11076,10604" o:regroupid="11" strokecolor="blue" strokeweight=".2pt"/>
              <v:line id="_x0000_s2015" style="position:absolute" from="1956,10490" to="11076,10490" o:regroupid="11" strokecolor="blue" strokeweight=".2pt"/>
              <v:line id="_x0000_s2016" style="position:absolute" from="1956,10433" to="11076,10433" o:regroupid="11" strokecolor="blue" strokeweight=".2pt"/>
              <v:line id="_x0000_s2017" style="position:absolute" from="1956,10376" to="11076,10376" o:regroupid="11" strokecolor="blue" strokeweight=".2pt"/>
              <v:line id="_x0000_s2018" style="position:absolute" from="1956,10319" to="11076,10319" o:regroupid="11" strokecolor="blue" strokeweight=".2pt"/>
              <v:line id="_x0000_s2019" style="position:absolute" from="1956,10262" to="11076,10262" o:regroupid="11" strokecolor="blue" strokeweight=".4pt"/>
              <v:line id="_x0000_s2020" style="position:absolute" from="1956,10205" to="11076,10205" o:regroupid="11" strokecolor="blue" strokeweight=".2pt"/>
              <v:line id="_x0000_s2021" style="position:absolute" from="1956,10148" to="11076,10148" o:regroupid="11" strokecolor="blue" strokeweight=".2pt"/>
              <v:line id="_x0000_s2022" style="position:absolute" from="1956,10091" to="11076,10091" o:regroupid="11" strokecolor="blue" strokeweight=".2pt"/>
              <v:line id="_x0000_s2023" style="position:absolute" from="1956,10034" to="11076,10034" o:regroupid="11" strokecolor="blue" strokeweight=".2pt"/>
              <v:line id="_x0000_s2024" style="position:absolute" from="1956,9920" to="11076,9920" o:regroupid="11" strokecolor="blue" strokeweight=".2pt"/>
              <v:line id="_x0000_s2025" style="position:absolute" from="1956,9863" to="11076,9863" o:regroupid="11" strokecolor="blue" strokeweight=".2pt"/>
              <v:line id="_x0000_s2026" style="position:absolute" from="1956,9806" to="11076,9806" o:regroupid="11" strokecolor="blue" strokeweight=".2pt"/>
              <v:line id="_x0000_s2027" style="position:absolute" from="1956,9749" to="11076,9749" o:regroupid="11" strokecolor="blue" strokeweight=".2pt"/>
              <v:line id="_x0000_s2028" style="position:absolute" from="1956,9692" to="11076,9692" o:regroupid="11" strokecolor="blue" strokeweight=".4pt"/>
              <v:line id="_x0000_s2029" style="position:absolute" from="1956,9635" to="11076,9635" o:regroupid="11" strokecolor="blue" strokeweight=".2pt"/>
              <v:line id="_x0000_s2030" style="position:absolute" from="1956,9578" to="11076,9578" o:regroupid="11" strokecolor="blue" strokeweight=".2pt"/>
              <v:line id="_x0000_s2031" style="position:absolute" from="1956,9521" to="11076,9521" o:regroupid="11" strokecolor="blue" strokeweight=".2pt"/>
              <v:line id="_x0000_s2032" style="position:absolute" from="1956,9464" to="11076,9464" o:regroupid="11" strokecolor="blue" strokeweight=".2pt"/>
              <v:line id="_x0000_s2033" style="position:absolute" from="1956,9350" to="11076,9350" o:regroupid="11" strokecolor="blue" strokeweight=".2pt"/>
              <v:line id="_x0000_s2034" style="position:absolute" from="1956,9293" to="11076,9293" o:regroupid="11" strokecolor="blue" strokeweight=".2pt"/>
              <v:line id="_x0000_s2035" style="position:absolute" from="1956,9236" to="11076,9236" o:regroupid="11" strokecolor="blue" strokeweight=".2pt"/>
              <v:line id="_x0000_s2036" style="position:absolute" from="1956,9179" to="11076,9179" o:regroupid="11" strokecolor="blue" strokeweight=".2pt"/>
              <v:line id="_x0000_s2037" style="position:absolute" from="1956,9122" to="11076,9122" o:regroupid="11" strokecolor="blue" strokeweight=".4pt"/>
              <v:line id="_x0000_s2038" style="position:absolute" from="1956,9065" to="11076,9065" o:regroupid="11" strokecolor="blue" strokeweight=".2pt"/>
              <v:line id="_x0000_s2039" style="position:absolute" from="1956,9008" to="11076,9008" o:regroupid="11" strokecolor="blue" strokeweight=".2pt"/>
              <v:line id="_x0000_s2040" style="position:absolute" from="1956,8951" to="11076,8951" o:regroupid="11" strokecolor="blue" strokeweight=".2pt"/>
              <v:line id="_x0000_s2041" style="position:absolute" from="1956,8894" to="11076,8894" o:regroupid="11" strokecolor="blue" strokeweight=".2pt"/>
              <v:line id="_x0000_s2042" style="position:absolute" from="1956,8780" to="11076,8780" o:regroupid="11" strokecolor="blue" strokeweight=".2pt"/>
              <v:line id="_x0000_s2043" style="position:absolute" from="1956,8723" to="11076,8723" o:regroupid="11" strokecolor="blue" strokeweight=".2pt"/>
              <v:line id="_x0000_s2044" style="position:absolute" from="1956,8666" to="11076,8666" o:regroupid="11" strokecolor="blue" strokeweight=".2pt"/>
              <v:line id="_x0000_s2045" style="position:absolute" from="1956,8609" to="11076,8609" o:regroupid="11" strokecolor="blue" strokeweight=".2pt"/>
              <v:line id="_x0000_s2046" style="position:absolute" from="1956,8552" to="11076,8552" o:regroupid="11" strokecolor="blue" strokeweight=".4pt"/>
              <v:line id="_x0000_s2047" style="position:absolute" from="1956,8495" to="11076,8495" o:regroupid="11" strokecolor="blue" strokeweight=".2pt"/>
              <v:line id="_x0000_s22528" style="position:absolute" from="1956,8438" to="11076,8438" o:regroupid="11" strokecolor="blue" strokeweight=".2pt"/>
              <v:line id="_x0000_s22529" style="position:absolute" from="1956,8381" to="11076,8381" o:regroupid="11" strokecolor="blue" strokeweight=".2pt"/>
              <v:line id="_x0000_s22530" style="position:absolute" from="1956,8324" to="11076,8324" o:regroupid="11" strokecolor="blue" strokeweight=".2pt"/>
              <v:line id="_x0000_s22531" style="position:absolute" from="1956,8210" to="11076,8210" o:regroupid="11" strokecolor="blue" strokeweight=".2pt"/>
              <v:line id="_x0000_s22532" style="position:absolute" from="1956,8153" to="11076,8153" o:regroupid="11" strokecolor="blue" strokeweight=".2pt"/>
              <v:line id="_x0000_s22533" style="position:absolute" from="1956,8096" to="11076,8096" o:regroupid="11" strokecolor="blue" strokeweight=".2pt"/>
              <v:line id="_x0000_s22534" style="position:absolute" from="1956,8039" to="11076,8039" o:regroupid="11" strokecolor="blue" strokeweight=".2pt"/>
              <v:line id="_x0000_s22535" style="position:absolute" from="1956,7982" to="11076,7982" o:regroupid="11" strokecolor="blue" strokeweight=".4pt"/>
              <v:line id="_x0000_s22536" style="position:absolute" from="1956,7925" to="11076,7925" o:regroupid="11" strokecolor="blue" strokeweight=".2pt"/>
              <v:line id="_x0000_s22537" style="position:absolute" from="1956,7868" to="11076,7868" o:regroupid="11" strokecolor="blue" strokeweight=".2pt"/>
              <v:line id="_x0000_s22538" style="position:absolute" from="1956,7811" to="11076,7811" o:regroupid="11" strokecolor="blue" strokeweight=".2pt"/>
              <v:line id="_x0000_s22539" style="position:absolute" from="1956,7754" to="11076,7754" o:regroupid="11" strokecolor="blue" strokeweight=".2pt"/>
              <v:line id="_x0000_s22540" style="position:absolute" from="1956,7640" to="11076,7640" o:regroupid="11" strokecolor="blue" strokeweight=".2pt"/>
              <v:line id="_x0000_s22541" style="position:absolute" from="1956,7583" to="11076,7583" o:regroupid="11" strokecolor="blue" strokeweight=".2pt"/>
              <v:line id="_x0000_s22542" style="position:absolute" from="1956,7526" to="11076,7526" o:regroupid="11" strokecolor="blue" strokeweight=".2pt"/>
              <v:line id="_x0000_s22543" style="position:absolute" from="1956,7469" to="11076,7469" o:regroupid="11" strokecolor="blue" strokeweight=".2pt"/>
              <v:line id="_x0000_s22544" style="position:absolute" from="1956,7412" to="11076,7412" o:regroupid="11" strokecolor="blue" strokeweight=".4pt"/>
              <v:line id="_x0000_s22545" style="position:absolute" from="1956,7355" to="11076,7355" o:regroupid="11" strokecolor="blue" strokeweight=".2pt"/>
              <v:line id="_x0000_s22546" style="position:absolute" from="1956,7298" to="11076,7298" o:regroupid="11" strokecolor="blue" strokeweight=".2pt"/>
              <v:line id="_x0000_s22547" style="position:absolute" from="1956,7241" to="11076,7241" o:regroupid="11" strokecolor="blue" strokeweight=".2pt"/>
              <v:line id="_x0000_s22548" style="position:absolute" from="1956,7184" to="11076,7184" o:regroupid="11" strokecolor="blue" strokeweight=".2pt"/>
              <v:line id="_x0000_s22549" style="position:absolute" from="1956,7070" to="11076,7070" o:regroupid="11" strokecolor="blue" strokeweight=".2pt"/>
              <v:line id="_x0000_s22550" style="position:absolute" from="1956,7013" to="11076,7013" o:regroupid="11" strokecolor="blue" strokeweight=".2pt"/>
              <v:line id="_x0000_s22551" style="position:absolute" from="1956,6956" to="11076,6956" o:regroupid="11" strokecolor="blue" strokeweight=".2pt"/>
              <v:line id="_x0000_s22552" style="position:absolute" from="1956,6899" to="11076,6899" o:regroupid="11" strokecolor="blue" strokeweight=".2pt"/>
              <v:line id="_x0000_s22553" style="position:absolute" from="1956,6842" to="11076,6842" o:regroupid="11" strokecolor="blue" strokeweight=".4pt"/>
              <v:line id="_x0000_s22554" style="position:absolute" from="1956,6785" to="11076,6785" o:regroupid="11" strokecolor="blue" strokeweight=".2pt"/>
              <v:line id="_x0000_s22555" style="position:absolute" from="1956,6728" to="11076,6728" o:regroupid="11" strokecolor="blue" strokeweight=".2pt"/>
              <v:line id="_x0000_s22556" style="position:absolute" from="1956,6671" to="11076,6671" o:regroupid="11" strokecolor="blue" strokeweight=".2pt"/>
              <v:line id="_x0000_s22557" style="position:absolute" from="1956,6614" to="11076,6614" o:regroupid="11" strokecolor="blue" strokeweight=".2pt"/>
              <v:line id="_x0000_s22558" style="position:absolute;flip:y" from="1956,6557" to="1956,15107" o:regroupid="11" strokeweight="1.5pt">
                <v:stroke endarrow="open"/>
              </v:line>
              <v:line id="_x0000_s22559" style="position:absolute;flip:y" from="2526,6557" to="2526,15107" o:regroupid="11" strokeweight=".5pt"/>
              <v:line id="_x0000_s22560" style="position:absolute;flip:y" from="3096,6557" to="3096,15107" o:regroupid="11" strokeweight=".5pt"/>
              <v:line id="_x0000_s22561" style="position:absolute;flip:y" from="3666,6557" to="3666,15107" o:regroupid="11" strokeweight=".5pt"/>
              <v:line id="_x0000_s22562" style="position:absolute;flip:y" from="4236,6557" to="4236,15107" o:regroupid="11" strokeweight=".5pt"/>
              <v:line id="_x0000_s22563" style="position:absolute;flip:y" from="4806,6557" to="4806,15107" o:regroupid="11" strokeweight=".5pt"/>
              <v:line id="_x0000_s22564" style="position:absolute;flip:y" from="5376,6557" to="5376,15107" o:regroupid="11" strokeweight=".5pt"/>
              <v:line id="_x0000_s22565" style="position:absolute;flip:y" from="5946,6557" to="5946,15107" o:regroupid="11" strokeweight=".5pt"/>
              <v:line id="_x0000_s22566" style="position:absolute;flip:y" from="6516,6557" to="6516,15107" o:regroupid="11" strokeweight=".5pt"/>
              <v:line id="_x0000_s22567" style="position:absolute;flip:y" from="7086,6557" to="7086,15107" o:regroupid="11" strokeweight=".5pt"/>
              <v:line id="_x0000_s22568" style="position:absolute;flip:y" from="7656,6557" to="7656,15107" o:regroupid="11" strokeweight=".5pt"/>
              <v:line id="_x0000_s22569" style="position:absolute;flip:y" from="8226,6557" to="8226,15107" o:regroupid="11" strokeweight=".5pt"/>
              <v:line id="_x0000_s22570" style="position:absolute;flip:y" from="8796,6557" to="8796,15107" o:regroupid="11" strokeweight=".5pt"/>
              <v:line id="_x0000_s22571" style="position:absolute;flip:y" from="9366,6557" to="9366,15107" o:regroupid="11" strokeweight=".5pt"/>
              <v:line id="_x0000_s22572" style="position:absolute;flip:y" from="9936,6557" to="9936,15107" o:regroupid="11" strokeweight=".5pt"/>
              <v:line id="_x0000_s22573" style="position:absolute;flip:y" from="10506,6557" to="10506,15107" o:regroupid="11" strokeweight=".5pt"/>
              <v:line id="_x0000_s22574" style="position:absolute;flip:y" from="11076,6557" to="11076,15107" o:regroupid="11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2575" type="#_x0000_t202" style="position:absolute;left:1528;top:15050;width:856;height:428;mso-wrap-style:tight" o:regroupid="11" filled="f" stroked="f">
                <v:textbox style="mso-next-textbox:#_x0000_s22575">
                  <w:txbxContent>
                    <w:p w:rsidR="00AC5033" w:rsidRPr="00AC5033" w:rsidRDefault="00AC5033" w:rsidP="00AC5033">
                      <w:pPr>
                        <w:jc w:val="center"/>
                      </w:pPr>
                      <w:r w:rsidRPr="00AC5033">
                        <w:t>0</w:t>
                      </w:r>
                    </w:p>
                  </w:txbxContent>
                </v:textbox>
              </v:shape>
              <v:shape id="_x0000_s22576" type="#_x0000_t202" style="position:absolute;left:2098;top:15110;width:856;height:428;mso-wrap-style:tight" o:regroupid="11" filled="f" stroked="f">
                <v:textbox style="mso-next-textbox:#_x0000_s22576">
                  <w:txbxContent>
                    <w:p w:rsidR="00AC5033" w:rsidRPr="00AC5033" w:rsidRDefault="00AC5033" w:rsidP="00AC5033">
                      <w:pPr>
                        <w:jc w:val="center"/>
                      </w:pPr>
                      <w:r w:rsidRPr="00AC5033">
                        <w:t>5</w:t>
                      </w:r>
                    </w:p>
                  </w:txbxContent>
                </v:textbox>
              </v:shape>
              <v:shape id="_x0000_s22577" type="#_x0000_t202" style="position:absolute;left:2668;top:15050;width:856;height:428;mso-wrap-style:tight" o:regroupid="11" filled="f" stroked="f">
                <v:textbox style="mso-next-textbox:#_x0000_s22577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78" type="#_x0000_t202" style="position:absolute;left:3238;top:15050;width:856;height:428;mso-wrap-style:tight" o:regroupid="11" filled="f" stroked="f">
                <v:textbox style="mso-next-textbox:#_x0000_s22578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79" type="#_x0000_t202" style="position:absolute;left:3808;top:15050;width:856;height:428;mso-wrap-style:tight" o:regroupid="11" filled="f" stroked="f">
                <v:textbox style="mso-next-textbox:#_x0000_s22579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80" type="#_x0000_t202" style="position:absolute;left:4378;top:15050;width:856;height:428;mso-wrap-style:tight" o:regroupid="11" filled="f" stroked="f">
                <v:textbox style="mso-next-textbox:#_x0000_s22580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81" type="#_x0000_t202" style="position:absolute;left:4948;top:15050;width:856;height:428;mso-wrap-style:tight" o:regroupid="11" filled="f" stroked="f">
                <v:textbox style="mso-next-textbox:#_x0000_s22581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82" type="#_x0000_t202" style="position:absolute;left:5518;top:15050;width:856;height:428;mso-wrap-style:tight" o:regroupid="11" filled="f" stroked="f">
                <v:textbox style="mso-next-textbox:#_x0000_s22582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83" type="#_x0000_t202" style="position:absolute;left:6088;top:15050;width:856;height:428;mso-wrap-style:tight" o:regroupid="11" filled="f" stroked="f">
                <v:textbox style="mso-next-textbox:#_x0000_s22583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84" type="#_x0000_t202" style="position:absolute;left:6658;top:15050;width:856;height:428;mso-wrap-style:tight" o:regroupid="11" filled="f" stroked="f">
                <v:textbox style="mso-next-textbox:#_x0000_s22584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85" type="#_x0000_t202" style="position:absolute;left:7228;top:15050;width:856;height:428;mso-wrap-style:tight" o:regroupid="11" filled="f" stroked="f">
                <v:textbox style="mso-next-textbox:#_x0000_s22585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86" type="#_x0000_t202" style="position:absolute;left:7798;top:15050;width:856;height:428;mso-wrap-style:tight" o:regroupid="11" filled="f" stroked="f">
                <v:textbox style="mso-next-textbox:#_x0000_s22586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87" type="#_x0000_t202" style="position:absolute;left:8368;top:15050;width:856;height:428;mso-wrap-style:tight" o:regroupid="11" filled="f" stroked="f">
                <v:textbox style="mso-next-textbox:#_x0000_s22587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88" type="#_x0000_t202" style="position:absolute;left:8938;top:15050;width:856;height:428;mso-wrap-style:tight" o:regroupid="11" filled="f" stroked="f">
                <v:textbox style="mso-next-textbox:#_x0000_s22588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89" type="#_x0000_t202" style="position:absolute;left:9508;top:15050;width:856;height:428;mso-wrap-style:tight" o:regroupid="11" filled="f" stroked="f">
                <v:textbox style="mso-next-textbox:#_x0000_s22589">
                  <w:txbxContent>
                    <w:p w:rsidR="00AC5033" w:rsidRPr="00AC5033" w:rsidRDefault="00AC5033" w:rsidP="00EC646C"/>
                  </w:txbxContent>
                </v:textbox>
              </v:shape>
              <v:shape id="_x0000_s22590" type="#_x0000_t202" style="position:absolute;left:10078;top:15050;width:856;height:428;mso-wrap-style:tight" o:regroupid="11" filled="f" stroked="f">
                <v:textbox style="mso-next-textbox:#_x0000_s22590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91" type="#_x0000_t202" style="position:absolute;left:10648;top:15050;width:856;height:428;mso-wrap-style:tight" o:regroupid="11" filled="f" stroked="f">
                <v:textbox style="mso-next-textbox:#_x0000_s22591">
                  <w:txbxContent>
                    <w:p w:rsidR="00AC5033" w:rsidRPr="00AC5033" w:rsidRDefault="00AC5033" w:rsidP="00AC5033">
                      <w:pPr>
                        <w:jc w:val="center"/>
                      </w:pPr>
                    </w:p>
                  </w:txbxContent>
                </v:textbox>
              </v:shape>
              <v:shape id="_x0000_s22592" type="#_x0000_t202" style="position:absolute;left:8568;top:15263;width:3162;height:427" o:regroupid="11" filled="f" stroked="f">
                <v:textbox style="mso-next-textbox:#_x0000_s22592">
                  <w:txbxContent>
                    <w:p w:rsidR="00AC5033" w:rsidRPr="00AC5033" w:rsidRDefault="00AC5033" w:rsidP="00AC503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Nombre de jours de garde</w:t>
                      </w:r>
                    </w:p>
                  </w:txbxContent>
                </v:textbox>
              </v:shape>
              <v:line id="_x0000_s22593" style="position:absolute" from="1956,15107" to="11076,15107" o:regroupid="11" strokeweight="1.5pt">
                <v:stroke endarrow="open"/>
              </v:line>
              <v:line id="_x0000_s22594" style="position:absolute" from="1956,14537" to="11076,14537" o:regroupid="11" strokeweight=".5pt"/>
              <v:line id="_x0000_s22595" style="position:absolute" from="1956,13967" to="11076,13967" o:regroupid="11" strokeweight=".5pt"/>
              <v:line id="_x0000_s22596" style="position:absolute" from="1956,13397" to="11076,13397" o:regroupid="11" strokeweight=".5pt"/>
              <v:line id="_x0000_s22597" style="position:absolute" from="1956,12827" to="11076,12827" o:regroupid="11" strokeweight=".5pt"/>
              <v:line id="_x0000_s22598" style="position:absolute" from="1956,12257" to="11076,12257" o:regroupid="11" strokeweight=".5pt"/>
              <v:line id="_x0000_s22599" style="position:absolute" from="1956,11687" to="11076,11687" o:regroupid="11" strokeweight=".5pt"/>
              <v:line id="_x0000_s22600" style="position:absolute" from="1956,11117" to="11076,11117" o:regroupid="11" strokeweight=".5pt"/>
              <v:line id="_x0000_s22601" style="position:absolute" from="1956,10547" to="11076,10547" o:regroupid="11" strokeweight=".5pt"/>
              <v:line id="_x0000_s22602" style="position:absolute" from="1956,9977" to="11076,9977" o:regroupid="11" strokeweight=".5pt"/>
              <v:line id="_x0000_s22603" style="position:absolute" from="1956,9407" to="11076,9407" o:regroupid="11" strokeweight=".5pt"/>
              <v:line id="_x0000_s22604" style="position:absolute" from="1956,8837" to="11076,8837" o:regroupid="11" strokeweight=".5pt"/>
              <v:line id="_x0000_s22605" style="position:absolute" from="1956,8267" to="11076,8267" o:regroupid="11" strokeweight=".5pt"/>
              <v:line id="_x0000_s22606" style="position:absolute" from="1956,7697" to="11076,7697" o:regroupid="11" strokeweight=".5pt"/>
              <v:line id="_x0000_s22607" style="position:absolute" from="1956,7127" to="11076,7127" o:regroupid="11" strokeweight=".5pt"/>
              <v:line id="_x0000_s22608" style="position:absolute" from="1956,6557" to="11076,6557" o:regroupid="11" strokeweight=".5pt"/>
              <v:shape id="_x0000_s22609" type="#_x0000_t202" style="position:absolute;left:1253;top:14948;width:855;height:427;mso-wrap-style:tight" o:regroupid="11" filled="f" stroked="f">
                <v:textbox style="mso-next-textbox:#_x0000_s22609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10" type="#_x0000_t202" style="position:absolute;left:1193;top:14378;width:855;height:427;mso-wrap-style:tight" o:regroupid="11" filled="f" stroked="f">
                <v:textbox style="mso-next-textbox:#_x0000_s22610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  <w:r w:rsidRPr="00AC5033">
                        <w:t>10</w:t>
                      </w:r>
                    </w:p>
                  </w:txbxContent>
                </v:textbox>
              </v:shape>
              <v:shape id="_x0000_s22611" type="#_x0000_t202" style="position:absolute;left:1253;top:13808;width:855;height:427;mso-wrap-style:tight" o:regroupid="11" filled="f" stroked="f">
                <v:textbox style="mso-next-textbox:#_x0000_s22611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12" type="#_x0000_t202" style="position:absolute;left:1253;top:13238;width:855;height:427;mso-wrap-style:tight" o:regroupid="11" filled="f" stroked="f">
                <v:textbox style="mso-next-textbox:#_x0000_s22612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13" type="#_x0000_t202" style="position:absolute;left:1253;top:12668;width:855;height:427;mso-wrap-style:tight" o:regroupid="11" filled="f" stroked="f">
                <v:textbox style="mso-next-textbox:#_x0000_s22613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14" type="#_x0000_t202" style="position:absolute;left:1253;top:12098;width:855;height:427;mso-wrap-style:tight" o:regroupid="11" filled="f" stroked="f">
                <v:textbox style="mso-next-textbox:#_x0000_s22614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15" type="#_x0000_t202" style="position:absolute;left:1253;top:11528;width:855;height:427;mso-wrap-style:tight" o:regroupid="11" filled="f" stroked="f">
                <v:textbox style="mso-next-textbox:#_x0000_s22615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16" type="#_x0000_t202" style="position:absolute;left:1253;top:10958;width:855;height:427;mso-wrap-style:tight" o:regroupid="11" filled="f" stroked="f">
                <v:textbox style="mso-next-textbox:#_x0000_s22616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17" type="#_x0000_t202" style="position:absolute;left:1253;top:10388;width:855;height:427;mso-wrap-style:tight" o:regroupid="11" filled="f" stroked="f">
                <v:textbox style="mso-next-textbox:#_x0000_s22617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18" type="#_x0000_t202" style="position:absolute;left:1253;top:9818;width:855;height:427;mso-wrap-style:tight" o:regroupid="11" filled="f" stroked="f">
                <v:textbox style="mso-next-textbox:#_x0000_s22618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19" type="#_x0000_t202" style="position:absolute;left:1253;top:9248;width:855;height:427;mso-wrap-style:tight" o:regroupid="11" filled="f" stroked="f">
                <v:textbox style="mso-next-textbox:#_x0000_s22619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20" type="#_x0000_t202" style="position:absolute;left:1253;top:8678;width:855;height:427;mso-wrap-style:tight" o:regroupid="11" filled="f" stroked="f">
                <v:textbox style="mso-next-textbox:#_x0000_s22620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21" type="#_x0000_t202" style="position:absolute;left:1253;top:8108;width:855;height:427;mso-wrap-style:tight" o:regroupid="11" filled="f" stroked="f">
                <v:textbox style="mso-next-textbox:#_x0000_s22621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22" type="#_x0000_t202" style="position:absolute;left:1253;top:7538;width:855;height:428;mso-wrap-style:tight" o:regroupid="11" filled="f" stroked="f">
                <v:textbox style="mso-next-textbox:#_x0000_s22622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23" type="#_x0000_t202" style="position:absolute;left:1253;top:6968;width:855;height:428;mso-wrap-style:tight" o:regroupid="11" filled="f" stroked="f">
                <v:textbox style="mso-next-textbox:#_x0000_s22623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24" type="#_x0000_t202" style="position:absolute;left:1253;top:6398;width:855;height:428;mso-wrap-style:tight" o:regroupid="11" filled="f" stroked="f">
                <v:textbox style="mso-next-textbox:#_x0000_s22624">
                  <w:txbxContent>
                    <w:p w:rsidR="00AC5033" w:rsidRPr="00AC5033" w:rsidRDefault="00AC5033" w:rsidP="00AC5033">
                      <w:pPr>
                        <w:tabs>
                          <w:tab w:val="decimal" w:pos="52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  <v:shape id="_x0000_s22625" type="#_x0000_t202" style="position:absolute;left:759;top:6186;width:1425;height:428;mso-wrap-style:tight" o:regroupid="11" filled="f" stroked="f">
                <v:textbox style="mso-next-textbox:#_x0000_s22625">
                  <w:txbxContent>
                    <w:p w:rsidR="00AC5033" w:rsidRPr="00AC5033" w:rsidRDefault="00AC5033" w:rsidP="00AC503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Prix (en €)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2627" type="#_x0000_t32" style="position:absolute;left:2526;top:15050;width:0;height:130" o:connectortype="straight" strokeweight="1.25pt"/>
              <v:shape id="_x0000_s22628" type="#_x0000_t32" style="position:absolute;left:1883;top:14537;width:130;height:0;flip:x" o:connectortype="straight" strokeweight="1.25pt"/>
            </v:group>
            <v:shape id="_x0000_s22647" type="#_x0000_t32" style="position:absolute;left:10506;top:12419;width:0;height:150" o:connectortype="straight" strokeweight="1.25pt"/>
            <v:shape id="_x0000_s22649" type="#_x0000_t32" style="position:absolute;left:8226;top:12412;width:0;height:140" o:connectortype="straight" strokeweight="1.25pt"/>
            <v:shape id="_x0000_s22650" type="#_x0000_t32" style="position:absolute;left:7656;top:12419;width:0;height:125" o:connectortype="straight" strokeweight="1.25pt"/>
            <v:shape id="_x0000_s22651" type="#_x0000_t32" style="position:absolute;left:7086;top:12419;width:0;height:125" o:connectortype="straight" strokeweight="1.25pt"/>
            <v:shape id="_x0000_s22652" type="#_x0000_t32" style="position:absolute;left:6516;top:12404;width:0;height:148" o:connectortype="straight" strokeweight="1.25pt"/>
            <v:shape id="_x0000_s22653" type="#_x0000_t32" style="position:absolute;left:5946;top:12414;width:0;height:130" o:connectortype="straight" strokeweight="1.25pt"/>
            <v:shape id="_x0000_s22654" type="#_x0000_t32" style="position:absolute;left:5376;top:12414;width:0;height:130" o:connectortype="straight" strokeweight="1.25pt"/>
            <v:shape id="_x0000_s22655" type="#_x0000_t32" style="position:absolute;left:4806;top:12414;width:0;height:130" o:connectortype="straight" strokeweight="1.25pt"/>
            <v:shape id="_x0000_s22656" type="#_x0000_t32" style="position:absolute;left:4236;top:12404;width:0;height:140" o:connectortype="straight" strokeweight="1.25pt"/>
            <v:shape id="_x0000_s22657" type="#_x0000_t32" style="position:absolute;left:3666;top:12404;width:0;height:140" o:connectortype="straight" strokeweight="1.25pt"/>
            <v:shape id="_x0000_s22658" type="#_x0000_t32" style="position:absolute;left:3096;top:12414;width:1;height:130" o:connectortype="straight" strokeweight="1.25pt"/>
            <v:shape id="_x0000_s22659" type="#_x0000_t32" style="position:absolute;left:9366;top:12414;width:0;height:148" o:connectortype="straight" strokeweight="1.25pt"/>
            <v:shape id="_x0000_s22660" type="#_x0000_t32" style="position:absolute;left:8796;top:12404;width:0;height:148" o:connectortype="straight" strokeweight="1.25pt"/>
            <v:shape id="_x0000_s22661" type="#_x0000_t32" style="position:absolute;left:9944;top:12421;width:0;height:148" o:connectortype="straight" strokeweight="1.25pt"/>
            <v:shape id="_x0000_s22662" type="#_x0000_t32" style="position:absolute;left:1883;top:11331;width:133;height:1" o:connectortype="straight" strokeweight="1.25pt"/>
            <v:shape id="_x0000_s22663" type="#_x0000_t32" style="position:absolute;left:1880;top:10760;width:133;height:1" o:connectortype="straight" strokeweight="1.25pt"/>
            <v:shape id="_x0000_s22664" type="#_x0000_t32" style="position:absolute;left:1879;top:10190;width:133;height:1" o:connectortype="straight" strokeweight="1.25pt"/>
            <v:shape id="_x0000_s22665" type="#_x0000_t32" style="position:absolute;left:1879;top:9620;width:133;height:1" o:connectortype="straight" strokeweight="1.25pt"/>
            <v:shape id="_x0000_s22666" type="#_x0000_t32" style="position:absolute;left:1883;top:9050;width:133;height:1" o:connectortype="straight" strokeweight="1.25pt"/>
            <v:shape id="_x0000_s22667" type="#_x0000_t32" style="position:absolute;left:1879;top:8481;width:133;height:1" o:connectortype="straight" strokeweight="1.25pt"/>
            <v:shape id="_x0000_s22668" type="#_x0000_t32" style="position:absolute;left:1883;top:6201;width:133;height:1" o:connectortype="straight" strokeweight="1.25pt"/>
            <v:shape id="_x0000_s22669" type="#_x0000_t32" style="position:absolute;left:1879;top:7340;width:133;height:1" o:connectortype="straight" strokeweight="1.25pt"/>
            <v:shape id="_x0000_s22670" type="#_x0000_t32" style="position:absolute;left:3803;top:13251;width:133;height:1" o:connectortype="straight" strokeweight="1.25pt"/>
            <v:shape id="_x0000_s22671" type="#_x0000_t32" style="position:absolute;left:1879;top:6770;width:133;height:1" o:connectortype="straight" strokeweight="1.25pt"/>
            <v:shape id="_x0000_s22672" type="#_x0000_t32" style="position:absolute;left:1883;top:7910;width:133;height:1" o:connectortype="straight" strokeweight="1.25pt"/>
            <v:shape id="_x0000_s22673" type="#_x0000_t32" style="position:absolute;left:1879;top:5061;width:133;height:1" o:connectortype="straight" strokeweight="1.25pt"/>
            <v:shape id="_x0000_s22674" type="#_x0000_t32" style="position:absolute;left:1883;top:4490;width:133;height:1" o:connectortype="straight" strokeweight="1.25pt"/>
            <v:shape id="_x0000_s22675" type="#_x0000_t32" style="position:absolute;left:1879;top:5630;width:133;height:1" o:connectortype="straight" strokeweight="1.25pt"/>
          </v:group>
        </w:pict>
      </w: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Default="00637B1A">
      <w:pPr>
        <w:spacing w:after="200" w:line="276" w:lineRule="auto"/>
        <w:rPr>
          <w:b/>
          <w:sz w:val="24"/>
          <w:szCs w:val="24"/>
        </w:rPr>
      </w:pPr>
    </w:p>
    <w:p w:rsidR="00637B1A" w:rsidRPr="00A227FD" w:rsidRDefault="00637B1A" w:rsidP="00637B1A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Exercice 4 : Tableau des grandeurs physiques</w:t>
      </w:r>
    </w:p>
    <w:p w:rsidR="00637B1A" w:rsidRDefault="00637B1A" w:rsidP="00637B1A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631"/>
        <w:gridCol w:w="3071"/>
      </w:tblGrid>
      <w:tr w:rsidR="00637B1A" w:rsidRPr="00143E26" w:rsidTr="00101639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37B1A" w:rsidRPr="00143E26" w:rsidRDefault="00637B1A" w:rsidP="00101639">
            <w:pPr>
              <w:jc w:val="center"/>
              <w:rPr>
                <w:sz w:val="24"/>
                <w:szCs w:val="24"/>
              </w:rPr>
            </w:pPr>
            <w:r w:rsidRPr="00143E26">
              <w:rPr>
                <w:sz w:val="24"/>
                <w:szCs w:val="24"/>
              </w:rPr>
              <w:t>Nom de la grandeur  physique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637B1A" w:rsidRPr="00143E26" w:rsidRDefault="00637B1A" w:rsidP="0010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Valeur de la grandeur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37B1A" w:rsidRPr="00143E26" w:rsidRDefault="00637B1A" w:rsidP="00101639">
            <w:pPr>
              <w:jc w:val="center"/>
              <w:rPr>
                <w:sz w:val="24"/>
                <w:szCs w:val="24"/>
              </w:rPr>
            </w:pPr>
            <w:r w:rsidRPr="00143E26">
              <w:rPr>
                <w:sz w:val="24"/>
                <w:szCs w:val="24"/>
              </w:rPr>
              <w:t>Unité (en toutes lettres)</w:t>
            </w:r>
          </w:p>
        </w:tc>
      </w:tr>
      <w:tr w:rsidR="00637B1A" w:rsidRPr="00143E26" w:rsidTr="00101639">
        <w:trPr>
          <w:trHeight w:val="571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37B1A" w:rsidRPr="00143E26" w:rsidRDefault="00637B1A" w:rsidP="00101639">
            <w:pPr>
              <w:jc w:val="center"/>
              <w:rPr>
                <w:sz w:val="24"/>
                <w:szCs w:val="24"/>
              </w:rPr>
            </w:pPr>
            <w:r w:rsidRPr="00143E26">
              <w:rPr>
                <w:sz w:val="24"/>
                <w:szCs w:val="24"/>
              </w:rPr>
              <w:t>Tension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637B1A" w:rsidRPr="00143E26" w:rsidRDefault="00637B1A" w:rsidP="00101639">
            <w:pPr>
              <w:jc w:val="center"/>
              <w:rPr>
                <w:sz w:val="24"/>
                <w:szCs w:val="24"/>
              </w:rPr>
            </w:pPr>
            <w:r w:rsidRPr="00143E26">
              <w:rPr>
                <w:sz w:val="24"/>
                <w:szCs w:val="24"/>
              </w:rPr>
              <w:t>230 V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37B1A" w:rsidRPr="00143E26" w:rsidRDefault="00637B1A" w:rsidP="00101639">
            <w:pPr>
              <w:jc w:val="center"/>
              <w:rPr>
                <w:sz w:val="24"/>
                <w:szCs w:val="24"/>
              </w:rPr>
            </w:pPr>
            <w:r w:rsidRPr="00143E26">
              <w:rPr>
                <w:sz w:val="24"/>
                <w:szCs w:val="24"/>
              </w:rPr>
              <w:t>volt</w:t>
            </w:r>
          </w:p>
        </w:tc>
      </w:tr>
      <w:tr w:rsidR="00637B1A" w:rsidRPr="00143E26" w:rsidTr="00101639">
        <w:trPr>
          <w:trHeight w:val="551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37B1A" w:rsidRPr="00143E26" w:rsidRDefault="00637B1A" w:rsidP="00101639">
            <w:pPr>
              <w:jc w:val="center"/>
              <w:rPr>
                <w:sz w:val="24"/>
                <w:szCs w:val="24"/>
              </w:rPr>
            </w:pPr>
            <w:r w:rsidRPr="00143E26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637B1A" w:rsidRPr="00143E26" w:rsidRDefault="00637B1A" w:rsidP="00101639">
            <w:pPr>
              <w:jc w:val="center"/>
              <w:rPr>
                <w:sz w:val="24"/>
                <w:szCs w:val="24"/>
              </w:rPr>
            </w:pPr>
            <w:r w:rsidRPr="00143E26">
              <w:rPr>
                <w:sz w:val="24"/>
                <w:szCs w:val="24"/>
              </w:rPr>
              <w:t>650 W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37B1A" w:rsidRPr="00143E26" w:rsidRDefault="00637B1A" w:rsidP="00101639">
            <w:pPr>
              <w:jc w:val="center"/>
              <w:rPr>
                <w:sz w:val="24"/>
                <w:szCs w:val="24"/>
              </w:rPr>
            </w:pPr>
            <w:r w:rsidRPr="00143E26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</w:tr>
      <w:tr w:rsidR="00637B1A" w:rsidRPr="00143E26" w:rsidTr="00101639">
        <w:trPr>
          <w:trHeight w:val="57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37B1A" w:rsidRPr="00143E26" w:rsidRDefault="00637B1A" w:rsidP="00101639">
            <w:pPr>
              <w:jc w:val="center"/>
              <w:rPr>
                <w:sz w:val="24"/>
                <w:szCs w:val="24"/>
              </w:rPr>
            </w:pPr>
            <w:r w:rsidRPr="00143E26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637B1A" w:rsidRPr="00143E26" w:rsidRDefault="00637B1A" w:rsidP="00101639">
            <w:pPr>
              <w:jc w:val="center"/>
              <w:rPr>
                <w:sz w:val="24"/>
                <w:szCs w:val="24"/>
              </w:rPr>
            </w:pPr>
            <w:r w:rsidRPr="00143E26">
              <w:rPr>
                <w:sz w:val="24"/>
                <w:szCs w:val="24"/>
              </w:rPr>
              <w:t>2,8 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37B1A" w:rsidRPr="00143E26" w:rsidRDefault="00637B1A" w:rsidP="00101639">
            <w:pPr>
              <w:jc w:val="center"/>
              <w:rPr>
                <w:sz w:val="24"/>
                <w:szCs w:val="24"/>
              </w:rPr>
            </w:pPr>
            <w:r w:rsidRPr="00143E26">
              <w:rPr>
                <w:rFonts w:eastAsia="Calibri"/>
                <w:sz w:val="24"/>
                <w:szCs w:val="24"/>
                <w:lang w:eastAsia="en-US"/>
              </w:rPr>
              <w:t>......</w:t>
            </w:r>
          </w:p>
        </w:tc>
      </w:tr>
    </w:tbl>
    <w:tbl>
      <w:tblPr>
        <w:tblpPr w:leftFromText="141" w:rightFromText="141" w:vertAnchor="page" w:horzAnchor="margin" w:tblpXSpec="center" w:tblpY="2716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5495"/>
        <w:gridCol w:w="4678"/>
      </w:tblGrid>
      <w:tr w:rsidR="006C56F1" w:rsidTr="006C56F1">
        <w:trPr>
          <w:trHeight w:val="12165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F1" w:rsidRDefault="006C56F1" w:rsidP="006C56F1">
            <w:pPr>
              <w:ind w:left="284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lastRenderedPageBreak/>
              <w:t>Identités remarquables :</w:t>
            </w:r>
          </w:p>
          <w:p w:rsidR="006C56F1" w:rsidRPr="00A9144E" w:rsidRDefault="006C56F1" w:rsidP="006C56F1">
            <w:pPr>
              <w:ind w:left="284"/>
            </w:pPr>
            <w:r w:rsidRPr="00A9144E">
              <w:t>(a + b)² = a² + 2ab + b² ;</w:t>
            </w:r>
          </w:p>
          <w:p w:rsidR="006C56F1" w:rsidRPr="00EA6EBE" w:rsidRDefault="006C56F1" w:rsidP="006C56F1">
            <w:pPr>
              <w:ind w:left="284"/>
              <w:rPr>
                <w:lang w:val="en-US"/>
              </w:rPr>
            </w:pPr>
            <w:r w:rsidRPr="00EA6EBE">
              <w:rPr>
                <w:lang w:val="en-US"/>
              </w:rPr>
              <w:t>(a – b)² = a² – 2ab + b² ;</w:t>
            </w:r>
          </w:p>
          <w:p w:rsidR="006C56F1" w:rsidRPr="00A9144E" w:rsidRDefault="006C56F1" w:rsidP="006C56F1">
            <w:pPr>
              <w:ind w:left="284"/>
              <w:rPr>
                <w:lang w:val="en-US"/>
              </w:rPr>
            </w:pPr>
            <w:r w:rsidRPr="00A9144E">
              <w:rPr>
                <w:lang w:val="en-US"/>
              </w:rPr>
              <w:t>(a + b)(a – b) = a² – b².</w:t>
            </w:r>
          </w:p>
          <w:p w:rsidR="006C56F1" w:rsidRPr="00A9144E" w:rsidRDefault="006C56F1" w:rsidP="006C56F1">
            <w:pPr>
              <w:ind w:left="284"/>
              <w:rPr>
                <w:lang w:val="en-US"/>
              </w:rPr>
            </w:pPr>
          </w:p>
          <w:p w:rsidR="006C56F1" w:rsidRDefault="006C56F1" w:rsidP="006C56F1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Puissances d'un nombre :</w:t>
            </w:r>
          </w:p>
          <w:p w:rsidR="006C56F1" w:rsidRDefault="006C56F1" w:rsidP="006C56F1">
            <w:pPr>
              <w:ind w:left="284"/>
              <w:rPr>
                <w:lang w:val="de-DE"/>
              </w:rPr>
            </w:pPr>
            <w:r>
              <w:rPr>
                <w:lang w:val="de-DE"/>
              </w:rPr>
              <w:t>(ab)</w:t>
            </w:r>
            <w:r>
              <w:rPr>
                <w:vertAlign w:val="superscript"/>
                <w:lang w:val="de-DE"/>
              </w:rPr>
              <w:t>m</w:t>
            </w:r>
            <w:r>
              <w:rPr>
                <w:lang w:val="de-DE"/>
              </w:rPr>
              <w:t xml:space="preserve"> = a</w:t>
            </w:r>
            <w:r>
              <w:rPr>
                <w:vertAlign w:val="superscript"/>
                <w:lang w:val="de-DE"/>
              </w:rPr>
              <w:t>m</w:t>
            </w:r>
            <w:r>
              <w:rPr>
                <w:lang w:val="de-DE"/>
              </w:rPr>
              <w:t>b</w:t>
            </w:r>
            <w:r>
              <w:rPr>
                <w:vertAlign w:val="superscript"/>
                <w:lang w:val="de-DE"/>
              </w:rPr>
              <w:t>m</w:t>
            </w:r>
            <w:r>
              <w:rPr>
                <w:lang w:val="de-DE"/>
              </w:rPr>
              <w:t>  ;  a</w:t>
            </w:r>
            <w:r>
              <w:rPr>
                <w:vertAlign w:val="superscript"/>
                <w:lang w:val="de-DE"/>
              </w:rPr>
              <w:t>m+n</w:t>
            </w:r>
            <w:r>
              <w:rPr>
                <w:lang w:val="de-DE"/>
              </w:rPr>
              <w:t xml:space="preserve"> = a</w:t>
            </w:r>
            <w:r>
              <w:rPr>
                <w:vertAlign w:val="superscript"/>
                <w:lang w:val="de-DE"/>
              </w:rPr>
              <w:t>m</w:t>
            </w:r>
            <w:r>
              <w:sym w:font="Symbol" w:char="00B4"/>
            </w:r>
            <w:r>
              <w:rPr>
                <w:lang w:val="de-DE"/>
              </w:rPr>
              <w:t xml:space="preserve"> a</w:t>
            </w:r>
            <w:r>
              <w:rPr>
                <w:vertAlign w:val="superscript"/>
                <w:lang w:val="de-DE"/>
              </w:rPr>
              <w:t>n</w:t>
            </w:r>
            <w:r>
              <w:rPr>
                <w:lang w:val="de-DE"/>
              </w:rPr>
              <w:t>  ; (a</w:t>
            </w:r>
            <w:r>
              <w:rPr>
                <w:vertAlign w:val="superscript"/>
                <w:lang w:val="de-DE"/>
              </w:rPr>
              <w:t>m</w:t>
            </w:r>
            <w:r>
              <w:rPr>
                <w:lang w:val="de-DE"/>
              </w:rPr>
              <w:t>)</w:t>
            </w:r>
            <w:r>
              <w:rPr>
                <w:vertAlign w:val="superscript"/>
                <w:lang w:val="de-DE"/>
              </w:rPr>
              <w:t>n</w:t>
            </w:r>
            <w:r>
              <w:rPr>
                <w:lang w:val="de-DE"/>
              </w:rPr>
              <w:t xml:space="preserve"> = a</w:t>
            </w:r>
            <w:r>
              <w:rPr>
                <w:vertAlign w:val="superscript"/>
                <w:lang w:val="de-DE"/>
              </w:rPr>
              <w:t>mn</w:t>
            </w:r>
          </w:p>
          <w:p w:rsidR="006C56F1" w:rsidRDefault="006C56F1" w:rsidP="006C56F1">
            <w:pPr>
              <w:ind w:left="284"/>
              <w:rPr>
                <w:lang w:val="de-DE"/>
              </w:rPr>
            </w:pPr>
          </w:p>
          <w:p w:rsidR="006C56F1" w:rsidRDefault="006C56F1" w:rsidP="006C56F1">
            <w:pPr>
              <w:ind w:left="284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Racines carrées :</w:t>
            </w:r>
          </w:p>
          <w:p w:rsidR="006C56F1" w:rsidRDefault="00677CB2" w:rsidP="006C56F1">
            <w:pPr>
              <w:ind w:left="284"/>
            </w:pPr>
            <w:r>
              <w:fldChar w:fldCharType="begin"/>
            </w:r>
            <w:r w:rsidR="006C56F1">
              <w:instrText xml:space="preserve">  EQ \r(ab)</w:instrText>
            </w:r>
            <w:r>
              <w:fldChar w:fldCharType="end"/>
            </w:r>
            <w:r w:rsidR="006C56F1">
              <w:t xml:space="preserve"> =</w:t>
            </w:r>
            <w:r>
              <w:fldChar w:fldCharType="begin"/>
            </w:r>
            <w:r w:rsidR="006C56F1">
              <w:instrText xml:space="preserve">  EQ \r(a)</w:instrText>
            </w:r>
            <w:r>
              <w:fldChar w:fldCharType="end"/>
            </w:r>
            <w:r>
              <w:fldChar w:fldCharType="begin"/>
            </w:r>
            <w:r w:rsidR="006C56F1">
              <w:instrText xml:space="preserve">  EQ \r(b)</w:instrText>
            </w:r>
            <w:r>
              <w:fldChar w:fldCharType="end"/>
            </w:r>
            <w:r w:rsidR="006C56F1">
              <w:t xml:space="preserve">    ;    </w:t>
            </w:r>
            <w:r>
              <w:fldChar w:fldCharType="begin"/>
            </w:r>
            <w:r w:rsidR="006C56F1">
              <w:instrText xml:space="preserve">  EQ \r(</w:instrText>
            </w:r>
            <w:r>
              <w:fldChar w:fldCharType="begin"/>
            </w:r>
            <w:r w:rsidR="006C56F1">
              <w:instrText xml:space="preserve">  EQ \s\do2(\f( a ;b))</w:instrText>
            </w:r>
            <w:r>
              <w:fldChar w:fldCharType="end"/>
            </w:r>
            <w:r w:rsidR="006C56F1">
              <w:instrText>)</w:instrText>
            </w:r>
            <w:r>
              <w:fldChar w:fldCharType="end"/>
            </w:r>
            <w:r w:rsidR="006C56F1">
              <w:t xml:space="preserve"> = </w:t>
            </w:r>
            <w:r>
              <w:fldChar w:fldCharType="begin"/>
            </w:r>
            <w:r w:rsidR="006C56F1">
              <w:instrText xml:space="preserve">  EQ \s\do2(\f(</w:instrText>
            </w:r>
            <w:r>
              <w:fldChar w:fldCharType="begin"/>
            </w:r>
            <w:r w:rsidR="006C56F1">
              <w:instrText xml:space="preserve">  EQ \r(a )</w:instrText>
            </w:r>
            <w:r>
              <w:fldChar w:fldCharType="end"/>
            </w:r>
            <w:r w:rsidR="006C56F1">
              <w:instrText>;</w:instrText>
            </w:r>
            <w:r>
              <w:fldChar w:fldCharType="begin"/>
            </w:r>
            <w:r w:rsidR="006C56F1">
              <w:instrText xml:space="preserve">  EQ \r(b )</w:instrText>
            </w:r>
            <w:r>
              <w:fldChar w:fldCharType="end"/>
            </w:r>
            <w:r w:rsidR="006C56F1">
              <w:instrText>))</w:instrText>
            </w:r>
            <w:r>
              <w:fldChar w:fldCharType="end"/>
            </w:r>
            <w:bookmarkStart w:id="0" w:name="_GoBack"/>
            <w:bookmarkEnd w:id="0"/>
          </w:p>
          <w:p w:rsidR="006C56F1" w:rsidRDefault="006C56F1" w:rsidP="006C56F1">
            <w:pPr>
              <w:ind w:left="284"/>
              <w:rPr>
                <w:b/>
                <w:color w:val="000000"/>
                <w:u w:val="single"/>
              </w:rPr>
            </w:pPr>
          </w:p>
          <w:p w:rsidR="006C56F1" w:rsidRDefault="006C56F1" w:rsidP="006C56F1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Suites arithmétiques :</w:t>
            </w:r>
          </w:p>
          <w:p w:rsidR="006C56F1" w:rsidRDefault="006C56F1" w:rsidP="006C56F1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</w:pPr>
            <w:r>
              <w:t xml:space="preserve">Terme de rang 1 : </w:t>
            </w:r>
            <w:r>
              <w:rPr>
                <w:i/>
                <w:iCs/>
              </w:rPr>
              <w:t>u</w:t>
            </w:r>
            <w:r>
              <w:rPr>
                <w:position w:val="-4"/>
                <w:sz w:val="14"/>
                <w:szCs w:val="14"/>
              </w:rPr>
              <w:t>1</w:t>
            </w:r>
            <w:r>
              <w:t xml:space="preserve"> et raison </w:t>
            </w:r>
            <w:r>
              <w:rPr>
                <w:i/>
                <w:iCs/>
              </w:rPr>
              <w:t>r</w:t>
            </w:r>
          </w:p>
          <w:p w:rsidR="006C56F1" w:rsidRDefault="006C56F1" w:rsidP="006C56F1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</w:pPr>
            <w:r>
              <w:t xml:space="preserve">Terme de rang </w:t>
            </w:r>
            <w:r>
              <w:rPr>
                <w:i/>
                <w:iCs/>
              </w:rPr>
              <w:t>n</w:t>
            </w:r>
            <w:r>
              <w:t xml:space="preserve"> : </w:t>
            </w:r>
          </w:p>
          <w:p w:rsidR="006C56F1" w:rsidRDefault="006C56F1" w:rsidP="006C56F1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  <w:rPr>
                <w:lang w:val="nl-NL"/>
              </w:rPr>
            </w:pPr>
            <w:r>
              <w:rPr>
                <w:i/>
                <w:iCs/>
                <w:lang w:val="nl-NL"/>
              </w:rPr>
              <w:t>u</w:t>
            </w:r>
            <w:r>
              <w:rPr>
                <w:i/>
                <w:iCs/>
                <w:position w:val="-4"/>
                <w:vertAlign w:val="subscript"/>
                <w:lang w:val="nl-NL"/>
              </w:rPr>
              <w:t>n</w:t>
            </w:r>
            <w:r>
              <w:rPr>
                <w:lang w:val="nl-NL"/>
              </w:rPr>
              <w:t xml:space="preserve">= </w:t>
            </w:r>
            <w:r>
              <w:rPr>
                <w:i/>
                <w:iCs/>
                <w:lang w:val="nl-NL"/>
              </w:rPr>
              <w:t>u</w:t>
            </w:r>
            <w:r>
              <w:rPr>
                <w:i/>
                <w:iCs/>
                <w:vertAlign w:val="subscript"/>
                <w:lang w:val="nl-NL"/>
              </w:rPr>
              <w:t xml:space="preserve">n-1 </w:t>
            </w:r>
            <w:r>
              <w:rPr>
                <w:i/>
                <w:iCs/>
                <w:lang w:val="nl-NL"/>
              </w:rPr>
              <w:t>+ r</w:t>
            </w:r>
          </w:p>
          <w:p w:rsidR="006C56F1" w:rsidRDefault="006C56F1" w:rsidP="006C56F1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  <w:rPr>
                <w:position w:val="-4"/>
                <w:lang w:val="nl-NL"/>
              </w:rPr>
            </w:pPr>
            <w:r>
              <w:rPr>
                <w:i/>
                <w:iCs/>
                <w:lang w:val="nl-NL"/>
              </w:rPr>
              <w:t>u</w:t>
            </w:r>
            <w:r>
              <w:rPr>
                <w:i/>
                <w:iCs/>
                <w:position w:val="-4"/>
                <w:vertAlign w:val="subscript"/>
                <w:lang w:val="nl-NL"/>
              </w:rPr>
              <w:t>n</w:t>
            </w:r>
            <w:r>
              <w:rPr>
                <w:lang w:val="nl-NL"/>
              </w:rPr>
              <w:t xml:space="preserve">= </w:t>
            </w:r>
            <w:r>
              <w:rPr>
                <w:i/>
                <w:iCs/>
                <w:lang w:val="nl-NL"/>
              </w:rPr>
              <w:t>u</w:t>
            </w:r>
            <w:r>
              <w:rPr>
                <w:position w:val="-4"/>
                <w:vertAlign w:val="subscript"/>
                <w:lang w:val="nl-NL"/>
              </w:rPr>
              <w:t>1</w:t>
            </w:r>
            <w:r>
              <w:rPr>
                <w:lang w:val="nl-NL"/>
              </w:rPr>
              <w:t>+ (</w:t>
            </w:r>
            <w:r>
              <w:rPr>
                <w:i/>
                <w:iCs/>
                <w:lang w:val="nl-NL"/>
              </w:rPr>
              <w:t>n</w:t>
            </w:r>
            <w:r>
              <w:rPr>
                <w:lang w:val="nl-NL"/>
              </w:rPr>
              <w:t>–1)</w:t>
            </w:r>
            <w:r>
              <w:rPr>
                <w:i/>
                <w:iCs/>
                <w:lang w:val="nl-NL"/>
              </w:rPr>
              <w:t>r</w:t>
            </w:r>
          </w:p>
          <w:p w:rsidR="006C56F1" w:rsidRDefault="006C56F1" w:rsidP="006C56F1">
            <w:pPr>
              <w:ind w:left="284"/>
              <w:rPr>
                <w:lang w:val="nl-NL"/>
              </w:rPr>
            </w:pPr>
          </w:p>
          <w:p w:rsidR="006C56F1" w:rsidRDefault="006C56F1" w:rsidP="006C56F1">
            <w:pPr>
              <w:ind w:left="284"/>
              <w:rPr>
                <w:color w:val="FF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u w:val="single"/>
              </w:rPr>
              <w:t>Suites géométriques :</w:t>
            </w:r>
          </w:p>
          <w:p w:rsidR="006C56F1" w:rsidRDefault="006C56F1" w:rsidP="006C56F1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</w:pPr>
            <w:r>
              <w:t xml:space="preserve">Terme de rang 1 : </w:t>
            </w:r>
            <w:r>
              <w:rPr>
                <w:i/>
                <w:iCs/>
              </w:rPr>
              <w:t>u</w:t>
            </w:r>
            <w:r>
              <w:rPr>
                <w:position w:val="-4"/>
                <w:sz w:val="14"/>
                <w:szCs w:val="14"/>
              </w:rPr>
              <w:t xml:space="preserve">1 </w:t>
            </w:r>
            <w:r>
              <w:t xml:space="preserve">et raison </w:t>
            </w:r>
            <w:r>
              <w:rPr>
                <w:i/>
                <w:iCs/>
              </w:rPr>
              <w:t>q</w:t>
            </w:r>
          </w:p>
          <w:p w:rsidR="006C56F1" w:rsidRDefault="006C56F1" w:rsidP="006C56F1">
            <w:pPr>
              <w:ind w:left="284"/>
            </w:pPr>
            <w:r>
              <w:t xml:space="preserve">Terme de rang </w:t>
            </w:r>
            <w:r>
              <w:rPr>
                <w:i/>
                <w:iCs/>
              </w:rPr>
              <w:t>n</w:t>
            </w:r>
            <w:r>
              <w:t xml:space="preserve"> :</w:t>
            </w:r>
          </w:p>
          <w:p w:rsidR="006C56F1" w:rsidRDefault="006C56F1" w:rsidP="006C56F1">
            <w:pPr>
              <w:ind w:left="284"/>
              <w:rPr>
                <w:i/>
                <w:iCs/>
              </w:rPr>
            </w:pPr>
            <w:r>
              <w:rPr>
                <w:i/>
                <w:iCs/>
              </w:rPr>
              <w:t>u</w:t>
            </w:r>
            <w:r>
              <w:rPr>
                <w:i/>
                <w:iCs/>
                <w:vertAlign w:val="subscript"/>
              </w:rPr>
              <w:t>n</w:t>
            </w:r>
            <w:r>
              <w:t xml:space="preserve"> = </w:t>
            </w:r>
            <w:r>
              <w:rPr>
                <w:i/>
                <w:iCs/>
              </w:rPr>
              <w:t>u</w:t>
            </w:r>
            <w:r>
              <w:rPr>
                <w:i/>
                <w:iCs/>
                <w:vertAlign w:val="subscript"/>
              </w:rPr>
              <w:t xml:space="preserve">n-1 </w:t>
            </w:r>
            <w:r>
              <w:rPr>
                <w:i/>
                <w:iCs/>
              </w:rPr>
              <w:t>q</w:t>
            </w:r>
          </w:p>
          <w:p w:rsidR="006C56F1" w:rsidRDefault="006C56F1" w:rsidP="006C56F1">
            <w:pPr>
              <w:ind w:left="284"/>
            </w:pPr>
            <w:r>
              <w:rPr>
                <w:i/>
                <w:iCs/>
              </w:rPr>
              <w:t>u</w:t>
            </w:r>
            <w:r>
              <w:rPr>
                <w:i/>
                <w:iCs/>
                <w:vertAlign w:val="subscript"/>
              </w:rPr>
              <w:t>n</w:t>
            </w:r>
            <w:r>
              <w:t xml:space="preserve"> = </w:t>
            </w:r>
            <w:r>
              <w:rPr>
                <w:i/>
                <w:iCs/>
              </w:rPr>
              <w:t>u</w:t>
            </w:r>
            <w:r>
              <w:rPr>
                <w:i/>
                <w:iCs/>
                <w:vertAlign w:val="subscript"/>
              </w:rPr>
              <w:t>1</w:t>
            </w:r>
            <w:r>
              <w:rPr>
                <w:i/>
                <w:iCs/>
              </w:rPr>
              <w:t>.q</w:t>
            </w:r>
            <w:r>
              <w:rPr>
                <w:i/>
                <w:iCs/>
                <w:vertAlign w:val="superscript"/>
              </w:rPr>
              <w:t>n-1</w:t>
            </w:r>
          </w:p>
          <w:p w:rsidR="006C56F1" w:rsidRDefault="006C56F1" w:rsidP="006C56F1">
            <w:pPr>
              <w:ind w:left="284"/>
              <w:rPr>
                <w:u w:val="single"/>
              </w:rPr>
            </w:pPr>
          </w:p>
          <w:p w:rsidR="006C56F1" w:rsidRDefault="006C56F1" w:rsidP="006C56F1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Statistiques :</w:t>
            </w:r>
          </w:p>
          <w:p w:rsidR="006C56F1" w:rsidRDefault="006C56F1" w:rsidP="006C56F1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</w:pPr>
          </w:p>
          <w:p w:rsidR="006C56F1" w:rsidRDefault="006C56F1" w:rsidP="006C56F1">
            <w:pPr>
              <w:tabs>
                <w:tab w:val="left" w:pos="620"/>
                <w:tab w:val="left" w:pos="3080"/>
                <w:tab w:val="left" w:pos="5660"/>
              </w:tabs>
              <w:ind w:left="284"/>
              <w:jc w:val="both"/>
              <w:rPr>
                <w:u w:val="single"/>
              </w:rPr>
            </w:pPr>
            <w:r>
              <w:t xml:space="preserve">Moyenne  </w:t>
            </w:r>
            <w:r>
              <w:rPr>
                <w:noProof/>
                <w:position w:val="-22"/>
              </w:rPr>
              <w:drawing>
                <wp:inline distT="0" distB="0" distL="0" distR="0">
                  <wp:extent cx="1647825" cy="419100"/>
                  <wp:effectExtent l="0" t="0" r="0" b="0"/>
                  <wp:docPr id="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6F1" w:rsidRDefault="006C56F1" w:rsidP="006C56F1">
            <w:pPr>
              <w:ind w:left="284"/>
            </w:pPr>
          </w:p>
          <w:p w:rsidR="006C56F1" w:rsidRDefault="006C56F1" w:rsidP="006C56F1">
            <w:pPr>
              <w:ind w:left="284"/>
              <w:rPr>
                <w:u w:val="single"/>
              </w:rPr>
            </w:pPr>
            <w:r>
              <w:t xml:space="preserve">Écart type </w:t>
            </w:r>
            <w:r>
              <w:rPr>
                <w:rFonts w:ascii="Symbol" w:hAnsi="Symbol"/>
              </w:rPr>
              <w:t></w:t>
            </w:r>
            <w:r>
              <w:t> :</w:t>
            </w:r>
          </w:p>
          <w:p w:rsidR="006C56F1" w:rsidRDefault="006C56F1" w:rsidP="006C56F1">
            <w:pPr>
              <w:ind w:left="284"/>
            </w:pPr>
            <w:r w:rsidRPr="004C2C07">
              <w:rPr>
                <w:position w:val="-22"/>
                <w:sz w:val="24"/>
                <w:szCs w:val="24"/>
              </w:rPr>
              <w:object w:dxaOrig="500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75pt;height:35.25pt" o:ole="">
                  <v:imagedata r:id="rId9" o:title=""/>
                </v:shape>
                <o:OLEObject Type="Embed" ProgID="Equation.3" ShapeID="_x0000_i1025" DrawAspect="Content" ObjectID="_1420371969" r:id="rId10"/>
              </w:object>
            </w:r>
            <w:r w:rsidRPr="004C2C07">
              <w:rPr>
                <w:position w:val="-22"/>
                <w:sz w:val="24"/>
                <w:szCs w:val="24"/>
              </w:rPr>
              <w:object w:dxaOrig="3760" w:dyaOrig="700">
                <v:shape id="_x0000_i1026" type="#_x0000_t75" style="width:186.75pt;height:33.75pt" o:ole="">
                  <v:imagedata r:id="rId11" o:title=""/>
                </v:shape>
                <o:OLEObject Type="Embed" ProgID="Equation.3" ShapeID="_x0000_i1026" DrawAspect="Content" ObjectID="_1420371970" r:id="rId12"/>
              </w:object>
            </w:r>
          </w:p>
          <w:p w:rsidR="006C56F1" w:rsidRDefault="006C56F1" w:rsidP="006C56F1"/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F1" w:rsidRDefault="006C56F1" w:rsidP="006C56F1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Relations métriques dans le triangle rectangle :</w:t>
            </w:r>
          </w:p>
          <w:p w:rsidR="006C56F1" w:rsidRDefault="006C56F1" w:rsidP="006C56F1">
            <w:pPr>
              <w:ind w:left="318" w:hanging="38"/>
              <w:rPr>
                <w:lang w:val="de-DE"/>
              </w:rPr>
            </w:pPr>
            <w:r>
              <w:rPr>
                <w:i/>
                <w:iCs/>
                <w:lang w:val="de-DE"/>
              </w:rPr>
              <w:t>AB</w:t>
            </w:r>
            <w:r>
              <w:rPr>
                <w:lang w:val="de-DE"/>
              </w:rPr>
              <w:t xml:space="preserve">² + </w:t>
            </w:r>
            <w:r>
              <w:rPr>
                <w:i/>
                <w:iCs/>
                <w:lang w:val="de-DE"/>
              </w:rPr>
              <w:t>AC</w:t>
            </w:r>
            <w:r>
              <w:rPr>
                <w:lang w:val="de-DE"/>
              </w:rPr>
              <w:t xml:space="preserve">² = </w:t>
            </w:r>
            <w:r>
              <w:rPr>
                <w:i/>
                <w:iCs/>
                <w:lang w:val="de-DE"/>
              </w:rPr>
              <w:t>BC</w:t>
            </w:r>
            <w:r>
              <w:rPr>
                <w:lang w:val="de-DE"/>
              </w:rPr>
              <w:t>²</w:t>
            </w:r>
          </w:p>
          <w:p w:rsidR="006C56F1" w:rsidRDefault="006C56F1" w:rsidP="006C56F1">
            <w:pPr>
              <w:ind w:left="318" w:hanging="38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 xml:space="preserve">AH . BC = AB . </w:t>
            </w:r>
            <w:r>
              <w:rPr>
                <w:i/>
                <w:iCs/>
              </w:rPr>
              <w:t>AC</w:t>
            </w:r>
          </w:p>
          <w:p w:rsidR="006C56F1" w:rsidRDefault="006C56F1" w:rsidP="006C56F1">
            <w:pPr>
              <w:ind w:left="318" w:hanging="38"/>
            </w:pPr>
          </w:p>
          <w:p w:rsidR="006C56F1" w:rsidRDefault="006C56F1" w:rsidP="006C56F1">
            <w:pPr>
              <w:ind w:left="318" w:hanging="38"/>
              <w:rPr>
                <w:u w:val="single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448192" behindDoc="0" locked="0" layoutInCell="1" allowOverlap="1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387350</wp:posOffset>
                  </wp:positionV>
                  <wp:extent cx="1533525" cy="962025"/>
                  <wp:effectExtent l="19050" t="0" r="9525" b="0"/>
                  <wp:wrapNone/>
                  <wp:docPr id="8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sin</w:t>
            </w:r>
            <w:r w:rsidRPr="004C2C07">
              <w:rPr>
                <w:position w:val="-4"/>
                <w:sz w:val="22"/>
                <w:szCs w:val="22"/>
                <w:lang w:val="en-GB"/>
              </w:rPr>
              <w:object w:dxaOrig="240" w:dyaOrig="480">
                <v:shape id="_x0000_i1027" type="#_x0000_t75" style="width:12pt;height:23.25pt" o:ole="">
                  <v:imagedata r:id="rId14" o:title=""/>
                </v:shape>
                <o:OLEObject Type="Embed" ProgID="Equation.3" ShapeID="_x0000_i1027" DrawAspect="Content" ObjectID="_1420371971" r:id="rId15"/>
              </w:object>
            </w:r>
            <w:r>
              <w:rPr>
                <w:sz w:val="22"/>
                <w:szCs w:val="22"/>
              </w:rPr>
              <w:t xml:space="preserve"> = </w:t>
            </w:r>
            <w:r w:rsidR="00677CB2"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EQ \s\do2(\f(AC;BC))</w:instrText>
            </w:r>
            <w:r w:rsidR="00677CB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;   cos </w:t>
            </w:r>
            <w:r w:rsidRPr="004C2C07">
              <w:rPr>
                <w:position w:val="-4"/>
                <w:sz w:val="22"/>
                <w:szCs w:val="22"/>
                <w:lang w:val="en-GB"/>
              </w:rPr>
              <w:object w:dxaOrig="240" w:dyaOrig="480">
                <v:shape id="_x0000_i1028" type="#_x0000_t75" style="width:12pt;height:23.25pt" o:ole="">
                  <v:imagedata r:id="rId16" o:title=""/>
                </v:shape>
                <o:OLEObject Type="Embed" ProgID="Equation.3" ShapeID="_x0000_i1028" DrawAspect="Content" ObjectID="_1420371972" r:id="rId17"/>
              </w:object>
            </w:r>
            <w:r>
              <w:rPr>
                <w:sz w:val="22"/>
                <w:szCs w:val="22"/>
              </w:rPr>
              <w:t xml:space="preserve"> = </w:t>
            </w:r>
            <w:r w:rsidR="00677CB2"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EQ \s\do2(\f(AB;BC))</w:instrText>
            </w:r>
            <w:r w:rsidR="00677CB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;   tan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52400" cy="295275"/>
                  <wp:effectExtent l="19050" t="0" r="0" b="0"/>
                  <wp:docPr id="9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= </w:t>
            </w:r>
            <w:r w:rsidR="00677CB2"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EQ \s\do2(\f(AC;AB))</w:instrText>
            </w:r>
            <w:r w:rsidR="00677CB2">
              <w:rPr>
                <w:sz w:val="22"/>
                <w:szCs w:val="22"/>
              </w:rPr>
              <w:fldChar w:fldCharType="end"/>
            </w:r>
          </w:p>
          <w:p w:rsidR="006C56F1" w:rsidRDefault="006C56F1" w:rsidP="006C56F1">
            <w:pPr>
              <w:pStyle w:val="Titre1"/>
              <w:tabs>
                <w:tab w:val="left" w:pos="8364"/>
              </w:tabs>
              <w:ind w:left="318" w:right="3877"/>
              <w:jc w:val="center"/>
              <w:rPr>
                <w:rFonts w:ascii="Times New Roman" w:eastAsia="Arial Unicode MS" w:hAnsi="Times New Roman"/>
                <w:color w:val="FF0000"/>
                <w:u w:val="single"/>
              </w:rPr>
            </w:pPr>
          </w:p>
          <w:p w:rsidR="006C56F1" w:rsidRDefault="006C56F1" w:rsidP="006C56F1"/>
          <w:p w:rsidR="006C56F1" w:rsidRDefault="006C56F1" w:rsidP="006C56F1"/>
          <w:p w:rsidR="006C56F1" w:rsidRDefault="006C56F1" w:rsidP="006C56F1"/>
          <w:p w:rsidR="006C56F1" w:rsidRPr="00657C23" w:rsidRDefault="006C56F1" w:rsidP="006C56F1"/>
          <w:p w:rsidR="006C56F1" w:rsidRDefault="006C56F1" w:rsidP="006C56F1">
            <w:pPr>
              <w:ind w:left="284"/>
              <w:rPr>
                <w:b/>
                <w:color w:val="000000"/>
                <w:u w:val="single"/>
              </w:rPr>
            </w:pPr>
          </w:p>
          <w:p w:rsidR="006C56F1" w:rsidRDefault="006C56F1" w:rsidP="006C56F1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Énoncé de Thalès (relatif au triangle)</w:t>
            </w:r>
          </w:p>
          <w:p w:rsidR="006C56F1" w:rsidRDefault="006C56F1" w:rsidP="006C56F1">
            <w:pPr>
              <w:ind w:left="318"/>
            </w:pPr>
          </w:p>
          <w:p w:rsidR="006C56F1" w:rsidRDefault="006C56F1" w:rsidP="006C56F1">
            <w:pPr>
              <w:ind w:left="318"/>
            </w:pPr>
            <w:r>
              <w:t>Si (BC)//(B’C’)</w:t>
            </w:r>
          </w:p>
          <w:p w:rsidR="006C56F1" w:rsidRDefault="006C56F1" w:rsidP="006C56F1">
            <w:pPr>
              <w:ind w:left="317"/>
            </w:pPr>
            <w:r>
              <w:t xml:space="preserve">Alors </w:t>
            </w:r>
            <w:r w:rsidR="00677CB2">
              <w:fldChar w:fldCharType="begin"/>
            </w:r>
            <w:r>
              <w:instrText xml:space="preserve"> EQ \s\do2(\f( </w:instrText>
            </w:r>
            <w:r>
              <w:rPr>
                <w:i/>
              </w:rPr>
              <w:instrText xml:space="preserve">AB </w:instrText>
            </w:r>
            <w:r>
              <w:instrText>;</w:instrText>
            </w:r>
            <w:r>
              <w:rPr>
                <w:i/>
              </w:rPr>
              <w:instrText>AB</w:instrText>
            </w:r>
            <w:r>
              <w:instrText>’))</w:instrText>
            </w:r>
            <w:r w:rsidR="00677CB2">
              <w:fldChar w:fldCharType="end"/>
            </w:r>
            <w:r>
              <w:t xml:space="preserve"> = </w:t>
            </w:r>
            <w:r w:rsidR="00677CB2">
              <w:fldChar w:fldCharType="begin"/>
            </w:r>
            <w:r>
              <w:instrText xml:space="preserve"> EQ \s\do2(\f( </w:instrText>
            </w:r>
            <w:r>
              <w:rPr>
                <w:i/>
              </w:rPr>
              <w:instrText xml:space="preserve">AC </w:instrText>
            </w:r>
            <w:r>
              <w:instrText>;</w:instrText>
            </w:r>
            <w:r>
              <w:rPr>
                <w:i/>
              </w:rPr>
              <w:instrText>AC</w:instrText>
            </w:r>
            <w:r>
              <w:instrText>’))</w:instrText>
            </w:r>
            <w:r w:rsidR="00677CB2">
              <w:fldChar w:fldCharType="end"/>
            </w:r>
          </w:p>
          <w:p w:rsidR="006C56F1" w:rsidRDefault="006C56F1" w:rsidP="006C56F1"/>
          <w:p w:rsidR="006C56F1" w:rsidRDefault="006C56F1" w:rsidP="006C56F1">
            <w:pPr>
              <w:rPr>
                <w:b/>
                <w:color w:val="FF0000"/>
                <w:u w:val="single"/>
              </w:rPr>
            </w:pPr>
          </w:p>
          <w:p w:rsidR="006C56F1" w:rsidRDefault="006C56F1" w:rsidP="006C56F1">
            <w:pPr>
              <w:ind w:left="284"/>
              <w:rPr>
                <w:b/>
                <w:color w:val="000000"/>
                <w:u w:val="single"/>
              </w:rPr>
            </w:pPr>
          </w:p>
          <w:p w:rsidR="006C56F1" w:rsidRDefault="006C56F1" w:rsidP="006C56F1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Position relative de deux droites :</w:t>
            </w:r>
          </w:p>
          <w:p w:rsidR="006C56F1" w:rsidRDefault="006C56F1" w:rsidP="006C56F1">
            <w:pPr>
              <w:ind w:left="318"/>
            </w:pPr>
            <w:r>
              <w:t xml:space="preserve">Les droites d’équation </w:t>
            </w:r>
          </w:p>
          <w:p w:rsidR="006C56F1" w:rsidRDefault="006C56F1" w:rsidP="006C56F1">
            <w:pPr>
              <w:ind w:left="318"/>
            </w:pP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ax</w:t>
            </w:r>
            <w:r>
              <w:t xml:space="preserve"> + b et </w:t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a'x</w:t>
            </w:r>
            <w:r>
              <w:t xml:space="preserve"> + </w:t>
            </w:r>
            <w:r>
              <w:rPr>
                <w:i/>
                <w:iCs/>
              </w:rPr>
              <w:t>b’</w:t>
            </w:r>
          </w:p>
          <w:p w:rsidR="006C56F1" w:rsidRDefault="006C56F1" w:rsidP="006C56F1">
            <w:pPr>
              <w:ind w:left="318"/>
            </w:pPr>
            <w:r>
              <w:t>sont</w:t>
            </w:r>
          </w:p>
          <w:p w:rsidR="006C56F1" w:rsidRDefault="006C56F1" w:rsidP="006C56F1">
            <w:pPr>
              <w:numPr>
                <w:ilvl w:val="0"/>
                <w:numId w:val="11"/>
              </w:numPr>
              <w:tabs>
                <w:tab w:val="clear" w:pos="720"/>
                <w:tab w:val="num" w:pos="884"/>
              </w:tabs>
              <w:ind w:left="318" w:firstLine="283"/>
            </w:pPr>
            <w:r>
              <w:rPr>
                <w:i/>
              </w:rPr>
              <w:t>parallèles</w:t>
            </w:r>
            <w:r>
              <w:t xml:space="preserve"> si et seulement si </w:t>
            </w:r>
            <w:r>
              <w:rPr>
                <w:i/>
                <w:iCs/>
              </w:rPr>
              <w:t>a</w:t>
            </w:r>
            <w:r>
              <w:t xml:space="preserve"> = </w:t>
            </w:r>
            <w:r>
              <w:rPr>
                <w:i/>
                <w:iCs/>
              </w:rPr>
              <w:t>a’</w:t>
            </w:r>
          </w:p>
          <w:p w:rsidR="006C56F1" w:rsidRDefault="006C56F1" w:rsidP="006C56F1">
            <w:pPr>
              <w:numPr>
                <w:ilvl w:val="0"/>
                <w:numId w:val="11"/>
              </w:numPr>
              <w:tabs>
                <w:tab w:val="clear" w:pos="720"/>
                <w:tab w:val="num" w:pos="884"/>
              </w:tabs>
              <w:ind w:left="318" w:firstLine="283"/>
            </w:pPr>
            <w:r>
              <w:rPr>
                <w:i/>
              </w:rPr>
              <w:t>orthogonales</w:t>
            </w:r>
            <w:r>
              <w:t xml:space="preserve"> si et seulement si </w:t>
            </w:r>
            <w:r>
              <w:rPr>
                <w:i/>
                <w:iCs/>
              </w:rPr>
              <w:t>aa’</w:t>
            </w:r>
            <w:r>
              <w:t xml:space="preserve"> = -1</w:t>
            </w:r>
          </w:p>
          <w:p w:rsidR="006C56F1" w:rsidRDefault="006C56F1" w:rsidP="006C56F1">
            <w:pPr>
              <w:ind w:left="284"/>
              <w:rPr>
                <w:b/>
                <w:color w:val="000000"/>
                <w:u w:val="single"/>
              </w:rPr>
            </w:pPr>
          </w:p>
          <w:p w:rsidR="006C56F1" w:rsidRDefault="006C56F1" w:rsidP="006C56F1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Calcul vectoriel dans le plan :</w:t>
            </w:r>
            <w:r>
              <w:rPr>
                <w:b/>
                <w:color w:val="FF0000"/>
                <w:u w:val="single"/>
              </w:rPr>
              <w:t> </w:t>
            </w:r>
          </w:p>
          <w:p w:rsidR="006C56F1" w:rsidRDefault="006C56F1" w:rsidP="006C56F1">
            <w:pPr>
              <w:jc w:val="center"/>
              <w:rPr>
                <w:b/>
              </w:rPr>
            </w:pPr>
            <w:r w:rsidRPr="004C2C07">
              <w:rPr>
                <w:b/>
                <w:position w:val="-54"/>
                <w:sz w:val="24"/>
                <w:szCs w:val="24"/>
              </w:rPr>
              <w:object w:dxaOrig="3540" w:dyaOrig="1200">
                <v:shape id="_x0000_i1029" type="#_x0000_t75" style="width:176.25pt;height:60pt" o:ole="">
                  <v:imagedata r:id="rId19" o:title=""/>
                </v:shape>
                <o:OLEObject Type="Embed" ProgID="Equation" ShapeID="_x0000_i1029" DrawAspect="Content" ObjectID="_1420371973" r:id="rId20"/>
              </w:object>
            </w:r>
          </w:p>
          <w:p w:rsidR="006C56F1" w:rsidRDefault="006C56F1" w:rsidP="006C56F1">
            <w:pPr>
              <w:jc w:val="center"/>
              <w:rPr>
                <w:i/>
              </w:rPr>
            </w:pPr>
          </w:p>
          <w:p w:rsidR="006C56F1" w:rsidRDefault="006C56F1" w:rsidP="006C56F1">
            <w:pPr>
              <w:ind w:left="284"/>
              <w:rPr>
                <w:b/>
                <w:color w:val="000000"/>
                <w:u w:val="single"/>
              </w:rPr>
            </w:pPr>
          </w:p>
          <w:p w:rsidR="006C56F1" w:rsidRDefault="006C56F1" w:rsidP="006C56F1">
            <w:pPr>
              <w:ind w:left="284"/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  <w:u w:val="single"/>
              </w:rPr>
              <w:t>Calcul d’intérêts :</w:t>
            </w:r>
          </w:p>
          <w:p w:rsidR="006C56F1" w:rsidRDefault="006C56F1" w:rsidP="006C56F1">
            <w:pPr>
              <w:ind w:left="318"/>
            </w:pPr>
            <w:r>
              <w:rPr>
                <w:i/>
                <w:iCs/>
              </w:rPr>
              <w:t>C</w:t>
            </w:r>
            <w:r>
              <w:t> : capital ;  t : taux périodique ;</w:t>
            </w:r>
          </w:p>
          <w:p w:rsidR="006C56F1" w:rsidRDefault="006C56F1" w:rsidP="006C56F1">
            <w:pPr>
              <w:ind w:left="318"/>
            </w:pPr>
            <w:r>
              <w:rPr>
                <w:i/>
                <w:iCs/>
              </w:rPr>
              <w:t>n</w:t>
            </w:r>
            <w:r>
              <w:t> : nombre de périodes ;</w:t>
            </w:r>
          </w:p>
          <w:p w:rsidR="006C56F1" w:rsidRDefault="006C56F1" w:rsidP="006C56F1">
            <w:pPr>
              <w:ind w:left="318"/>
            </w:pPr>
            <w:r>
              <w:rPr>
                <w:i/>
                <w:iCs/>
              </w:rPr>
              <w:t>A</w:t>
            </w:r>
            <w:r>
              <w:t> : valeur acquise après n périodes.</w:t>
            </w:r>
          </w:p>
          <w:p w:rsidR="006C56F1" w:rsidRDefault="006C56F1" w:rsidP="006C56F1">
            <w:pPr>
              <w:ind w:left="318"/>
              <w:rPr>
                <w:b/>
                <w:bCs/>
              </w:rPr>
            </w:pPr>
          </w:p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2144"/>
              <w:gridCol w:w="2471"/>
            </w:tblGrid>
            <w:tr w:rsidR="006C56F1" w:rsidTr="00677997">
              <w:trPr>
                <w:jc w:val="center"/>
              </w:trPr>
              <w:tc>
                <w:tcPr>
                  <w:tcW w:w="2144" w:type="dxa"/>
                  <w:hideMark/>
                </w:tcPr>
                <w:p w:rsidR="006C56F1" w:rsidRDefault="006C56F1" w:rsidP="006C56F1">
                  <w:pPr>
                    <w:framePr w:hSpace="141" w:wrap="around" w:vAnchor="page" w:hAnchor="margin" w:xAlign="center" w:y="2716"/>
                    <w:ind w:left="318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Intérêts simples</w:t>
                  </w:r>
                </w:p>
              </w:tc>
              <w:tc>
                <w:tcPr>
                  <w:tcW w:w="2471" w:type="dxa"/>
                  <w:hideMark/>
                </w:tcPr>
                <w:p w:rsidR="006C56F1" w:rsidRDefault="006C56F1" w:rsidP="006C56F1">
                  <w:pPr>
                    <w:framePr w:hSpace="141" w:wrap="around" w:vAnchor="page" w:hAnchor="margin" w:xAlign="center" w:y="2716"/>
                    <w:ind w:left="318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Intérêts composés :</w:t>
                  </w:r>
                </w:p>
              </w:tc>
            </w:tr>
            <w:tr w:rsidR="006C56F1" w:rsidTr="00677997">
              <w:trPr>
                <w:jc w:val="center"/>
              </w:trPr>
              <w:tc>
                <w:tcPr>
                  <w:tcW w:w="2144" w:type="dxa"/>
                  <w:hideMark/>
                </w:tcPr>
                <w:p w:rsidR="006C56F1" w:rsidRDefault="006C56F1" w:rsidP="006C56F1">
                  <w:pPr>
                    <w:framePr w:hSpace="141" w:wrap="around" w:vAnchor="page" w:hAnchor="margin" w:xAlign="center" w:y="2716"/>
                    <w:ind w:left="318"/>
                    <w:rPr>
                      <w:lang w:val="en-GB"/>
                    </w:rPr>
                  </w:pPr>
                  <w:r>
                    <w:rPr>
                      <w:i/>
                      <w:iCs/>
                      <w:lang w:val="en-GB"/>
                    </w:rPr>
                    <w:t>I</w:t>
                  </w:r>
                  <w:r>
                    <w:rPr>
                      <w:lang w:val="en-GB"/>
                    </w:rPr>
                    <w:t xml:space="preserve"> = </w:t>
                  </w:r>
                  <w:r>
                    <w:rPr>
                      <w:i/>
                      <w:iCs/>
                      <w:lang w:val="en-GB"/>
                    </w:rPr>
                    <w:t>Ctn</w:t>
                  </w:r>
                </w:p>
                <w:p w:rsidR="006C56F1" w:rsidRDefault="006C56F1" w:rsidP="006C56F1">
                  <w:pPr>
                    <w:framePr w:hSpace="141" w:wrap="around" w:vAnchor="page" w:hAnchor="margin" w:xAlign="center" w:y="2716"/>
                    <w:ind w:left="318"/>
                    <w:rPr>
                      <w:b/>
                      <w:bCs/>
                      <w:lang w:val="en-GB"/>
                    </w:rPr>
                  </w:pPr>
                  <w:r>
                    <w:rPr>
                      <w:i/>
                      <w:iCs/>
                      <w:lang w:val="en-GB"/>
                    </w:rPr>
                    <w:t>A</w:t>
                  </w:r>
                  <w:r>
                    <w:rPr>
                      <w:lang w:val="en-GB"/>
                    </w:rPr>
                    <w:t xml:space="preserve"> = </w:t>
                  </w:r>
                  <w:r>
                    <w:rPr>
                      <w:i/>
                      <w:iCs/>
                      <w:lang w:val="en-GB"/>
                    </w:rPr>
                    <w:t>C</w:t>
                  </w:r>
                  <w:r>
                    <w:rPr>
                      <w:lang w:val="en-GB"/>
                    </w:rPr>
                    <w:t xml:space="preserve"> + </w:t>
                  </w:r>
                  <w:r>
                    <w:rPr>
                      <w:i/>
                      <w:iCs/>
                      <w:lang w:val="en-GB"/>
                    </w:rPr>
                    <w:t>I</w:t>
                  </w:r>
                </w:p>
              </w:tc>
              <w:tc>
                <w:tcPr>
                  <w:tcW w:w="2471" w:type="dxa"/>
                  <w:hideMark/>
                </w:tcPr>
                <w:p w:rsidR="006C56F1" w:rsidRDefault="006C56F1" w:rsidP="006C56F1">
                  <w:pPr>
                    <w:framePr w:hSpace="141" w:wrap="around" w:vAnchor="page" w:hAnchor="margin" w:xAlign="center" w:y="2716"/>
                    <w:ind w:left="318"/>
                    <w:rPr>
                      <w:b/>
                      <w:bCs/>
                    </w:rPr>
                  </w:pPr>
                  <w:r>
                    <w:rPr>
                      <w:i/>
                      <w:iCs/>
                    </w:rPr>
                    <w:t>A</w:t>
                  </w:r>
                  <w:r>
                    <w:t xml:space="preserve"> = </w:t>
                  </w:r>
                  <w:r>
                    <w:rPr>
                      <w:i/>
                      <w:iCs/>
                    </w:rPr>
                    <w:t>C</w:t>
                  </w:r>
                  <w:r>
                    <w:t xml:space="preserve">(1 + </w:t>
                  </w:r>
                  <w:r>
                    <w:rPr>
                      <w:i/>
                      <w:iCs/>
                    </w:rPr>
                    <w:t>t</w:t>
                  </w:r>
                  <w:r>
                    <w:t>)</w:t>
                  </w:r>
                  <w:r>
                    <w:rPr>
                      <w:i/>
                      <w:iCs/>
                      <w:vertAlign w:val="superscript"/>
                    </w:rPr>
                    <w:t>n</w:t>
                  </w:r>
                </w:p>
              </w:tc>
            </w:tr>
          </w:tbl>
          <w:p w:rsidR="006C56F1" w:rsidRDefault="006C56F1" w:rsidP="006C56F1"/>
        </w:tc>
      </w:tr>
    </w:tbl>
    <w:p w:rsidR="00637B1A" w:rsidRDefault="00677CB2" w:rsidP="00637B1A">
      <w:pPr>
        <w:jc w:val="center"/>
        <w:rPr>
          <w:b/>
          <w:sz w:val="28"/>
          <w:szCs w:val="28"/>
        </w:rPr>
      </w:pPr>
      <w:r w:rsidRPr="00677CB2">
        <w:rPr>
          <w:noProof/>
          <w:sz w:val="24"/>
          <w:szCs w:val="24"/>
        </w:rPr>
        <w:pict>
          <v:shape id="Text Box 5" o:spid="_x0000_s22638" type="#_x0000_t202" style="position:absolute;left:0;text-align:left;margin-left:369.35pt;margin-top:221.4pt;width:114.75pt;height:81pt;z-index:25341235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XTvQIAAMU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" filled="f" stroked="f" strokeweight="1pt">
            <v:textbox style="mso-fit-shape-to-text:t">
              <w:txbxContent>
                <w:p w:rsidR="00637B1A" w:rsidRDefault="00637B1A" w:rsidP="00637B1A">
                  <w:r w:rsidRPr="004C2C07">
                    <w:object w:dxaOrig="1958" w:dyaOrig="1320">
                      <v:shape id="_x0000_i1030" type="#_x0000_t75" style="width:98.25pt;height:66pt" o:ole="">
                        <v:imagedata r:id="rId21" o:title=""/>
                      </v:shape>
                      <o:OLEObject Type="Embed" ProgID="Draw" ShapeID="_x0000_i1030" DrawAspect="Content" ObjectID="_1420371974" r:id="rId22"/>
                    </w:object>
                  </w:r>
                </w:p>
              </w:txbxContent>
            </v:textbox>
          </v:shape>
        </w:pict>
      </w:r>
      <w:r w:rsidR="00637B1A" w:rsidRPr="00FE40BB">
        <w:rPr>
          <w:b/>
          <w:sz w:val="28"/>
          <w:szCs w:val="28"/>
        </w:rPr>
        <w:t>FORMULAIRE DE MATHÉMATIQUES</w:t>
      </w:r>
    </w:p>
    <w:p w:rsidR="00AB28C2" w:rsidRPr="00637B1A" w:rsidRDefault="00AB28C2" w:rsidP="00637B1A">
      <w:pPr>
        <w:spacing w:after="200" w:line="276" w:lineRule="auto"/>
        <w:rPr>
          <w:b/>
          <w:sz w:val="24"/>
          <w:szCs w:val="24"/>
        </w:rPr>
      </w:pPr>
    </w:p>
    <w:sectPr w:rsidR="00AB28C2" w:rsidRPr="00637B1A" w:rsidSect="00B61937">
      <w:headerReference w:type="default" r:id="rId23"/>
      <w:headerReference w:type="first" r:id="rId24"/>
      <w:pgSz w:w="11906" w:h="16838"/>
      <w:pgMar w:top="1417" w:right="70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99B" w:rsidRDefault="00AB799B" w:rsidP="00F07D27">
      <w:r>
        <w:separator/>
      </w:r>
    </w:p>
  </w:endnote>
  <w:endnote w:type="continuationSeparator" w:id="1">
    <w:p w:rsidR="00AB799B" w:rsidRDefault="00AB799B" w:rsidP="00F0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bmath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99B" w:rsidRDefault="00AB799B" w:rsidP="00F07D27">
      <w:r>
        <w:separator/>
      </w:r>
    </w:p>
  </w:footnote>
  <w:footnote w:type="continuationSeparator" w:id="1">
    <w:p w:rsidR="00AB799B" w:rsidRDefault="00AB799B" w:rsidP="00F0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4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7338"/>
      <w:gridCol w:w="889"/>
      <w:gridCol w:w="1014"/>
    </w:tblGrid>
    <w:tr w:rsidR="006E3B04" w:rsidTr="00FD020E">
      <w:trPr>
        <w:cantSplit/>
        <w:trHeight w:val="482"/>
        <w:jc w:val="center"/>
      </w:trPr>
      <w:tc>
        <w:tcPr>
          <w:tcW w:w="7338" w:type="dxa"/>
          <w:vMerge w:val="restart"/>
          <w:tcBorders>
            <w:right w:val="single" w:sz="12" w:space="0" w:color="auto"/>
          </w:tcBorders>
          <w:vAlign w:val="center"/>
        </w:tcPr>
        <w:p w:rsidR="006E3B04" w:rsidRDefault="006E3B04" w:rsidP="00FD020E">
          <w:pPr>
            <w:tabs>
              <w:tab w:val="left" w:pos="426"/>
            </w:tabs>
            <w:jc w:val="center"/>
            <w:rPr>
              <w:b/>
              <w:sz w:val="28"/>
            </w:rPr>
          </w:pPr>
          <w:r>
            <w:rPr>
              <w:b/>
              <w:sz w:val="32"/>
            </w:rPr>
            <w:t>BEP</w:t>
          </w:r>
          <w:r>
            <w:rPr>
              <w:b/>
              <w:sz w:val="28"/>
            </w:rPr>
            <w:t xml:space="preserve"> Secteur 4</w:t>
          </w:r>
        </w:p>
        <w:p w:rsidR="006E3B04" w:rsidRDefault="006E3B04" w:rsidP="00FD020E">
          <w:pPr>
            <w:tabs>
              <w:tab w:val="left" w:pos="426"/>
            </w:tabs>
            <w:jc w:val="center"/>
            <w:rPr>
              <w:sz w:val="22"/>
            </w:rPr>
          </w:pPr>
          <w:r>
            <w:rPr>
              <w:b/>
              <w:sz w:val="26"/>
            </w:rPr>
            <w:t xml:space="preserve">Épreuve : </w:t>
          </w:r>
          <w:r>
            <w:rPr>
              <w:b/>
              <w:sz w:val="26"/>
            </w:rPr>
            <w:tab/>
            <w:t>Mathématiques - Sciences Physiques</w:t>
          </w:r>
        </w:p>
      </w:tc>
      <w:tc>
        <w:tcPr>
          <w:tcW w:w="1903" w:type="dxa"/>
          <w:gridSpan w:val="2"/>
          <w:tcBorders>
            <w:left w:val="single" w:sz="12" w:space="0" w:color="auto"/>
          </w:tcBorders>
          <w:vAlign w:val="center"/>
        </w:tcPr>
        <w:p w:rsidR="006E3B04" w:rsidRDefault="006E3B04" w:rsidP="00FD020E">
          <w:pPr>
            <w:tabs>
              <w:tab w:val="left" w:pos="426"/>
            </w:tabs>
            <w:jc w:val="center"/>
            <w:rPr>
              <w:sz w:val="22"/>
            </w:rPr>
          </w:pPr>
          <w:r>
            <w:rPr>
              <w:b/>
              <w:sz w:val="22"/>
            </w:rPr>
            <w:t>Session 2013</w:t>
          </w:r>
        </w:p>
      </w:tc>
    </w:tr>
    <w:tr w:rsidR="006E3B04" w:rsidTr="00FD020E">
      <w:trPr>
        <w:cantSplit/>
        <w:trHeight w:val="482"/>
        <w:jc w:val="center"/>
      </w:trPr>
      <w:tc>
        <w:tcPr>
          <w:tcW w:w="7338" w:type="dxa"/>
          <w:vMerge/>
          <w:tcBorders>
            <w:right w:val="single" w:sz="12" w:space="0" w:color="auto"/>
          </w:tcBorders>
          <w:vAlign w:val="center"/>
        </w:tcPr>
        <w:p w:rsidR="006E3B04" w:rsidRDefault="006E3B04" w:rsidP="00FD020E">
          <w:pPr>
            <w:tabs>
              <w:tab w:val="left" w:pos="426"/>
            </w:tabs>
            <w:jc w:val="center"/>
            <w:rPr>
              <w:b/>
              <w:sz w:val="32"/>
            </w:rPr>
          </w:pPr>
        </w:p>
      </w:tc>
      <w:tc>
        <w:tcPr>
          <w:tcW w:w="889" w:type="dxa"/>
          <w:tcBorders>
            <w:left w:val="single" w:sz="12" w:space="0" w:color="auto"/>
          </w:tcBorders>
          <w:vAlign w:val="center"/>
        </w:tcPr>
        <w:p w:rsidR="006E3B04" w:rsidRDefault="006E3B04" w:rsidP="00FD020E">
          <w:pPr>
            <w:tabs>
              <w:tab w:val="left" w:pos="426"/>
            </w:tabs>
            <w:rPr>
              <w:sz w:val="22"/>
            </w:rPr>
          </w:pPr>
          <w:r>
            <w:rPr>
              <w:b/>
              <w:sz w:val="22"/>
            </w:rPr>
            <w:t>Page :</w:t>
          </w:r>
        </w:p>
      </w:tc>
      <w:tc>
        <w:tcPr>
          <w:tcW w:w="1014" w:type="dxa"/>
          <w:vAlign w:val="center"/>
        </w:tcPr>
        <w:p w:rsidR="006E3B04" w:rsidRPr="005F3BD8" w:rsidRDefault="00677CB2" w:rsidP="00143E26">
          <w:pPr>
            <w:tabs>
              <w:tab w:val="left" w:pos="426"/>
            </w:tabs>
            <w:jc w:val="center"/>
            <w:rPr>
              <w:sz w:val="22"/>
              <w:szCs w:val="22"/>
            </w:rPr>
          </w:pPr>
          <w:r w:rsidRPr="00275A66">
            <w:rPr>
              <w:sz w:val="22"/>
              <w:szCs w:val="22"/>
            </w:rPr>
            <w:fldChar w:fldCharType="begin"/>
          </w:r>
          <w:r w:rsidR="006E3B04" w:rsidRPr="00275A66">
            <w:rPr>
              <w:sz w:val="22"/>
              <w:szCs w:val="22"/>
            </w:rPr>
            <w:instrText xml:space="preserve"> PAGE   \* MERGEFORMAT </w:instrText>
          </w:r>
          <w:r w:rsidRPr="00275A66">
            <w:rPr>
              <w:sz w:val="22"/>
              <w:szCs w:val="22"/>
            </w:rPr>
            <w:fldChar w:fldCharType="separate"/>
          </w:r>
          <w:r w:rsidR="004313EA">
            <w:rPr>
              <w:noProof/>
              <w:sz w:val="22"/>
              <w:szCs w:val="22"/>
            </w:rPr>
            <w:t>3</w:t>
          </w:r>
          <w:r w:rsidRPr="00275A66">
            <w:rPr>
              <w:sz w:val="22"/>
              <w:szCs w:val="22"/>
            </w:rPr>
            <w:fldChar w:fldCharType="end"/>
          </w:r>
          <w:r w:rsidR="00EF2215">
            <w:rPr>
              <w:sz w:val="22"/>
              <w:szCs w:val="22"/>
            </w:rPr>
            <w:t>/</w:t>
          </w:r>
          <w:r w:rsidR="00637B1A">
            <w:rPr>
              <w:sz w:val="22"/>
              <w:szCs w:val="22"/>
            </w:rPr>
            <w:t>8</w:t>
          </w:r>
        </w:p>
      </w:tc>
    </w:tr>
  </w:tbl>
  <w:p w:rsidR="006E3B04" w:rsidRPr="00EF2215" w:rsidRDefault="006E3B04">
    <w:pPr>
      <w:pStyle w:val="En-tte"/>
      <w:rPr>
        <w:sz w:val="24"/>
        <w:szCs w:val="24"/>
      </w:rPr>
    </w:pPr>
  </w:p>
  <w:p w:rsidR="00EF2215" w:rsidRPr="00EF2215" w:rsidRDefault="00EF2215">
    <w:pPr>
      <w:pStyle w:val="En-tte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jc w:val="center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1135"/>
      <w:gridCol w:w="6662"/>
      <w:gridCol w:w="1276"/>
      <w:gridCol w:w="1417"/>
    </w:tblGrid>
    <w:tr w:rsidR="006E3B04" w:rsidTr="00FD020E">
      <w:trPr>
        <w:trHeight w:val="325"/>
        <w:jc w:val="center"/>
      </w:trPr>
      <w:tc>
        <w:tcPr>
          <w:tcW w:w="779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624B02" w:rsidRDefault="00624B02" w:rsidP="00624B02">
          <w:pPr>
            <w:tabs>
              <w:tab w:val="left" w:pos="426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Guadeloupe – Martinique – Guyane</w:t>
          </w:r>
        </w:p>
        <w:p w:rsidR="006E3B04" w:rsidRPr="00E5079D" w:rsidRDefault="00624B02" w:rsidP="00624B02">
          <w:pPr>
            <w:tabs>
              <w:tab w:val="left" w:pos="426"/>
            </w:tabs>
            <w:jc w:val="center"/>
            <w:rPr>
              <w:color w:val="0000FF"/>
            </w:rPr>
          </w:pPr>
          <w:r>
            <w:rPr>
              <w:b/>
              <w:sz w:val="22"/>
              <w:szCs w:val="22"/>
            </w:rPr>
            <w:t>Polynésie Française – St Pierre et Miquelon</w:t>
          </w:r>
        </w:p>
      </w:tc>
      <w:tc>
        <w:tcPr>
          <w:tcW w:w="2693" w:type="dxa"/>
          <w:gridSpan w:val="2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E3B04" w:rsidRDefault="006E3B04" w:rsidP="00FD020E">
          <w:pPr>
            <w:tabs>
              <w:tab w:val="left" w:pos="426"/>
            </w:tabs>
            <w:jc w:val="center"/>
            <w:rPr>
              <w:color w:val="0000FF"/>
              <w:sz w:val="22"/>
            </w:rPr>
          </w:pPr>
          <w:r>
            <w:rPr>
              <w:b/>
              <w:sz w:val="22"/>
            </w:rPr>
            <w:t xml:space="preserve">Session </w:t>
          </w:r>
          <w:r>
            <w:rPr>
              <w:b/>
              <w:sz w:val="28"/>
            </w:rPr>
            <w:t>2013</w:t>
          </w:r>
        </w:p>
      </w:tc>
    </w:tr>
    <w:tr w:rsidR="006E3B04" w:rsidTr="00FD020E">
      <w:trPr>
        <w:trHeight w:val="454"/>
        <w:jc w:val="center"/>
      </w:trPr>
      <w:tc>
        <w:tcPr>
          <w:tcW w:w="113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E3B04" w:rsidRDefault="006E3B04" w:rsidP="00FD020E">
          <w:pPr>
            <w:pStyle w:val="Titre3"/>
            <w:tabs>
              <w:tab w:val="left" w:pos="426"/>
            </w:tabs>
            <w:rPr>
              <w:color w:val="0000FF"/>
              <w:sz w:val="22"/>
            </w:rPr>
          </w:pPr>
          <w:r>
            <w:rPr>
              <w:rFonts w:ascii="Times New Roman" w:hAnsi="Times New Roman"/>
              <w:sz w:val="28"/>
            </w:rPr>
            <w:t>SUJET</w:t>
          </w:r>
        </w:p>
      </w:tc>
      <w:tc>
        <w:tcPr>
          <w:tcW w:w="6662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6E3B04" w:rsidRDefault="006E3B04" w:rsidP="00FD020E">
          <w:pPr>
            <w:tabs>
              <w:tab w:val="left" w:pos="426"/>
              <w:tab w:val="left" w:pos="1400"/>
            </w:tabs>
            <w:spacing w:line="276" w:lineRule="auto"/>
            <w:rPr>
              <w:color w:val="0000FF"/>
              <w:sz w:val="22"/>
            </w:rPr>
          </w:pPr>
          <w:r>
            <w:rPr>
              <w:b/>
              <w:sz w:val="28"/>
            </w:rPr>
            <w:t xml:space="preserve">Examen : </w:t>
          </w:r>
          <w:r>
            <w:rPr>
              <w:b/>
              <w:sz w:val="28"/>
            </w:rPr>
            <w:tab/>
          </w:r>
          <w:r>
            <w:rPr>
              <w:b/>
              <w:sz w:val="32"/>
            </w:rPr>
            <w:t>BEP</w:t>
          </w:r>
          <w:r>
            <w:rPr>
              <w:b/>
              <w:sz w:val="28"/>
            </w:rPr>
            <w:t xml:space="preserve"> ANCIENNE REGLEMENTATION</w:t>
          </w:r>
          <w:r>
            <w:rPr>
              <w:b/>
              <w:sz w:val="28"/>
            </w:rPr>
            <w:br/>
            <w:t>Spécialité :</w:t>
          </w: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  <w:t>Secteur 4 </w:t>
          </w:r>
          <w:r>
            <w:rPr>
              <w:b/>
              <w:sz w:val="28"/>
            </w:rPr>
            <w:br/>
          </w: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</w:r>
          <w:r>
            <w:rPr>
              <w:b/>
            </w:rPr>
            <w:t>Métiers de la Santé et de l’Hygiène</w:t>
          </w:r>
          <w:r>
            <w:rPr>
              <w:b/>
            </w:rPr>
            <w:br/>
          </w:r>
          <w:r>
            <w:rPr>
              <w:b/>
              <w:sz w:val="26"/>
            </w:rPr>
            <w:t xml:space="preserve">Épreuve : </w:t>
          </w:r>
          <w:r>
            <w:rPr>
              <w:b/>
              <w:sz w:val="26"/>
            </w:rPr>
            <w:tab/>
          </w:r>
          <w:r>
            <w:rPr>
              <w:b/>
              <w:sz w:val="26"/>
            </w:rPr>
            <w:tab/>
            <w:t>Mathématiques - Sciences Physiques</w:t>
          </w:r>
        </w:p>
      </w:tc>
      <w:tc>
        <w:tcPr>
          <w:tcW w:w="1276" w:type="dxa"/>
          <w:tcBorders>
            <w:top w:val="single" w:sz="12" w:space="0" w:color="auto"/>
          </w:tcBorders>
          <w:vAlign w:val="center"/>
        </w:tcPr>
        <w:p w:rsidR="006E3B04" w:rsidRDefault="006E3B04" w:rsidP="00FD020E">
          <w:pPr>
            <w:tabs>
              <w:tab w:val="left" w:pos="426"/>
            </w:tabs>
          </w:pPr>
          <w:r w:rsidRPr="00E5079D">
            <w:rPr>
              <w:sz w:val="22"/>
              <w:szCs w:val="22"/>
            </w:rPr>
            <w:t>Coefficient</w:t>
          </w:r>
          <w:r>
            <w:t> :</w:t>
          </w:r>
        </w:p>
      </w:tc>
      <w:tc>
        <w:tcPr>
          <w:tcW w:w="141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6E3B04" w:rsidRPr="00E5079D" w:rsidRDefault="006E3B04" w:rsidP="00FD020E">
          <w:pPr>
            <w:tabs>
              <w:tab w:val="left" w:pos="426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</w:tr>
    <w:tr w:rsidR="006E3B04" w:rsidTr="00FD020E">
      <w:trPr>
        <w:cantSplit/>
        <w:trHeight w:val="454"/>
        <w:jc w:val="center"/>
      </w:trPr>
      <w:tc>
        <w:tcPr>
          <w:tcW w:w="113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E3B04" w:rsidRDefault="006E3B04" w:rsidP="00FD020E">
          <w:pPr>
            <w:tabs>
              <w:tab w:val="left" w:pos="426"/>
            </w:tabs>
            <w:rPr>
              <w:color w:val="0000FF"/>
              <w:sz w:val="22"/>
            </w:rPr>
          </w:pPr>
        </w:p>
      </w:tc>
      <w:tc>
        <w:tcPr>
          <w:tcW w:w="6662" w:type="dxa"/>
          <w:vMerge/>
          <w:tcBorders>
            <w:left w:val="single" w:sz="12" w:space="0" w:color="auto"/>
          </w:tcBorders>
        </w:tcPr>
        <w:p w:rsidR="006E3B04" w:rsidRDefault="006E3B04" w:rsidP="00FD020E">
          <w:pPr>
            <w:tabs>
              <w:tab w:val="left" w:pos="426"/>
            </w:tabs>
            <w:rPr>
              <w:color w:val="0000FF"/>
              <w:sz w:val="22"/>
            </w:rPr>
          </w:pPr>
        </w:p>
      </w:tc>
      <w:tc>
        <w:tcPr>
          <w:tcW w:w="1276" w:type="dxa"/>
          <w:vAlign w:val="center"/>
        </w:tcPr>
        <w:p w:rsidR="006E3B04" w:rsidRPr="00E5079D" w:rsidRDefault="006E3B04" w:rsidP="00FD020E">
          <w:pPr>
            <w:tabs>
              <w:tab w:val="left" w:pos="426"/>
            </w:tabs>
            <w:rPr>
              <w:sz w:val="22"/>
              <w:szCs w:val="22"/>
            </w:rPr>
          </w:pPr>
          <w:r w:rsidRPr="00E5079D">
            <w:rPr>
              <w:sz w:val="22"/>
              <w:szCs w:val="22"/>
            </w:rPr>
            <w:t xml:space="preserve">Durée : </w:t>
          </w:r>
        </w:p>
      </w:tc>
      <w:tc>
        <w:tcPr>
          <w:tcW w:w="1417" w:type="dxa"/>
          <w:tcBorders>
            <w:right w:val="single" w:sz="12" w:space="0" w:color="auto"/>
          </w:tcBorders>
          <w:vAlign w:val="center"/>
        </w:tcPr>
        <w:p w:rsidR="006E3B04" w:rsidRPr="00E5079D" w:rsidRDefault="006E3B04" w:rsidP="00FD020E">
          <w:pPr>
            <w:tabs>
              <w:tab w:val="left" w:pos="426"/>
            </w:tabs>
            <w:jc w:val="center"/>
            <w:rPr>
              <w:sz w:val="22"/>
              <w:szCs w:val="22"/>
            </w:rPr>
          </w:pPr>
          <w:r w:rsidRPr="00E5079D">
            <w:rPr>
              <w:sz w:val="22"/>
              <w:szCs w:val="22"/>
            </w:rPr>
            <w:t>2 h</w:t>
          </w:r>
        </w:p>
      </w:tc>
    </w:tr>
    <w:tr w:rsidR="006E3B04" w:rsidTr="00FD020E">
      <w:trPr>
        <w:cantSplit/>
        <w:trHeight w:val="454"/>
        <w:jc w:val="center"/>
      </w:trPr>
      <w:tc>
        <w:tcPr>
          <w:tcW w:w="113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E3B04" w:rsidRDefault="006E3B04" w:rsidP="00FD020E">
          <w:pPr>
            <w:tabs>
              <w:tab w:val="left" w:pos="426"/>
            </w:tabs>
            <w:rPr>
              <w:color w:val="0000FF"/>
              <w:sz w:val="22"/>
            </w:rPr>
          </w:pPr>
        </w:p>
      </w:tc>
      <w:tc>
        <w:tcPr>
          <w:tcW w:w="6662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6E3B04" w:rsidRDefault="006E3B04" w:rsidP="00FD020E">
          <w:pPr>
            <w:tabs>
              <w:tab w:val="left" w:pos="426"/>
            </w:tabs>
            <w:rPr>
              <w:color w:val="0000FF"/>
              <w:sz w:val="22"/>
            </w:rPr>
          </w:pPr>
        </w:p>
      </w:tc>
      <w:tc>
        <w:tcPr>
          <w:tcW w:w="1276" w:type="dxa"/>
          <w:tcBorders>
            <w:bottom w:val="single" w:sz="12" w:space="0" w:color="auto"/>
          </w:tcBorders>
          <w:vAlign w:val="center"/>
        </w:tcPr>
        <w:p w:rsidR="006E3B04" w:rsidRPr="00E5079D" w:rsidRDefault="006E3B04" w:rsidP="00FD020E">
          <w:pPr>
            <w:tabs>
              <w:tab w:val="left" w:pos="426"/>
            </w:tabs>
            <w:rPr>
              <w:sz w:val="22"/>
              <w:szCs w:val="22"/>
            </w:rPr>
          </w:pPr>
          <w:r w:rsidRPr="00E5079D">
            <w:rPr>
              <w:sz w:val="22"/>
              <w:szCs w:val="22"/>
            </w:rPr>
            <w:t>Page :</w:t>
          </w:r>
        </w:p>
      </w:tc>
      <w:tc>
        <w:tcPr>
          <w:tcW w:w="1417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6E3B04" w:rsidRPr="00E5079D" w:rsidRDefault="00677CB2" w:rsidP="00143E26">
          <w:pPr>
            <w:tabs>
              <w:tab w:val="left" w:pos="426"/>
            </w:tabs>
            <w:jc w:val="center"/>
            <w:rPr>
              <w:sz w:val="22"/>
              <w:szCs w:val="22"/>
            </w:rPr>
          </w:pPr>
          <w:r w:rsidRPr="00E5079D">
            <w:rPr>
              <w:sz w:val="22"/>
              <w:szCs w:val="22"/>
            </w:rPr>
            <w:fldChar w:fldCharType="begin"/>
          </w:r>
          <w:r w:rsidR="006E3B04" w:rsidRPr="00E5079D">
            <w:rPr>
              <w:sz w:val="22"/>
              <w:szCs w:val="22"/>
            </w:rPr>
            <w:instrText xml:space="preserve"> PAGE </w:instrText>
          </w:r>
          <w:r w:rsidRPr="00E5079D">
            <w:rPr>
              <w:sz w:val="22"/>
              <w:szCs w:val="22"/>
            </w:rPr>
            <w:fldChar w:fldCharType="separate"/>
          </w:r>
          <w:r w:rsidR="004313EA">
            <w:rPr>
              <w:noProof/>
              <w:sz w:val="22"/>
              <w:szCs w:val="22"/>
            </w:rPr>
            <w:t>1</w:t>
          </w:r>
          <w:r w:rsidRPr="00E5079D">
            <w:rPr>
              <w:sz w:val="22"/>
              <w:szCs w:val="22"/>
            </w:rPr>
            <w:fldChar w:fldCharType="end"/>
          </w:r>
          <w:r w:rsidR="00EF2215">
            <w:rPr>
              <w:sz w:val="22"/>
              <w:szCs w:val="22"/>
            </w:rPr>
            <w:t>/</w:t>
          </w:r>
          <w:r w:rsidR="00637B1A">
            <w:rPr>
              <w:sz w:val="22"/>
              <w:szCs w:val="22"/>
            </w:rPr>
            <w:t>8</w:t>
          </w:r>
        </w:p>
      </w:tc>
    </w:tr>
  </w:tbl>
  <w:p w:rsidR="006E3B04" w:rsidRDefault="006E3B0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143"/>
    <w:multiLevelType w:val="multilevel"/>
    <w:tmpl w:val="E45C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200FF"/>
    <w:multiLevelType w:val="multilevel"/>
    <w:tmpl w:val="2294D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52478F"/>
    <w:multiLevelType w:val="hybridMultilevel"/>
    <w:tmpl w:val="DB700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A5581"/>
    <w:multiLevelType w:val="multilevel"/>
    <w:tmpl w:val="F1F27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FA51D4"/>
    <w:multiLevelType w:val="hybridMultilevel"/>
    <w:tmpl w:val="F4E6BB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15CD0"/>
    <w:multiLevelType w:val="multilevel"/>
    <w:tmpl w:val="0024B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B9E7D65"/>
    <w:multiLevelType w:val="hybridMultilevel"/>
    <w:tmpl w:val="EBFE0F12"/>
    <w:lvl w:ilvl="0" w:tplc="EF228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E7FFE"/>
    <w:multiLevelType w:val="multilevel"/>
    <w:tmpl w:val="96A81632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Letter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2CB4913"/>
    <w:multiLevelType w:val="multilevel"/>
    <w:tmpl w:val="0EBA4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B273FD"/>
    <w:multiLevelType w:val="hybridMultilevel"/>
    <w:tmpl w:val="05B68C2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A678A1"/>
    <w:multiLevelType w:val="multilevel"/>
    <w:tmpl w:val="FE2E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0532C"/>
    <w:multiLevelType w:val="hybridMultilevel"/>
    <w:tmpl w:val="691CECA4"/>
    <w:lvl w:ilvl="0" w:tplc="91145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21B34"/>
    <w:multiLevelType w:val="multilevel"/>
    <w:tmpl w:val="5ACCD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5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04247D6"/>
    <w:multiLevelType w:val="multilevel"/>
    <w:tmpl w:val="B9E8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1543B72"/>
    <w:multiLevelType w:val="multilevel"/>
    <w:tmpl w:val="3BB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5C23E3E"/>
    <w:multiLevelType w:val="multilevel"/>
    <w:tmpl w:val="70C49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72C0B2C"/>
    <w:multiLevelType w:val="multilevel"/>
    <w:tmpl w:val="AECC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A7B7594"/>
    <w:multiLevelType w:val="multilevel"/>
    <w:tmpl w:val="B3DCB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D392328"/>
    <w:multiLevelType w:val="multilevel"/>
    <w:tmpl w:val="DF6A91C4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Letter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5F07710"/>
    <w:multiLevelType w:val="multilevel"/>
    <w:tmpl w:val="620A8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6BD2869"/>
    <w:multiLevelType w:val="multilevel"/>
    <w:tmpl w:val="DF6A91C4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Letter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9EC6116"/>
    <w:multiLevelType w:val="hybridMultilevel"/>
    <w:tmpl w:val="14045E6A"/>
    <w:lvl w:ilvl="0" w:tplc="160E969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6CF82C10"/>
    <w:multiLevelType w:val="multilevel"/>
    <w:tmpl w:val="5B44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282DD4"/>
    <w:multiLevelType w:val="multilevel"/>
    <w:tmpl w:val="DF6A91C4"/>
    <w:lvl w:ilvl="0">
      <w:start w:val="1"/>
      <w:numFmt w:val="decimal"/>
      <w:lvlText w:val="Exercice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Letter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4292036"/>
    <w:multiLevelType w:val="multilevel"/>
    <w:tmpl w:val="54B89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A6C5403"/>
    <w:multiLevelType w:val="hybridMultilevel"/>
    <w:tmpl w:val="A1188EFE"/>
    <w:lvl w:ilvl="0" w:tplc="113EB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0"/>
  </w:num>
  <w:num w:numId="5">
    <w:abstractNumId w:val="4"/>
  </w:num>
  <w:num w:numId="6">
    <w:abstractNumId w:val="23"/>
  </w:num>
  <w:num w:numId="7">
    <w:abstractNumId w:val="20"/>
  </w:num>
  <w:num w:numId="8">
    <w:abstractNumId w:val="18"/>
  </w:num>
  <w:num w:numId="9">
    <w:abstractNumId w:val="9"/>
  </w:num>
  <w:num w:numId="10">
    <w:abstractNumId w:val="2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6"/>
  </w:num>
  <w:num w:numId="15">
    <w:abstractNumId w:val="6"/>
  </w:num>
  <w:num w:numId="16">
    <w:abstractNumId w:val="11"/>
  </w:num>
  <w:num w:numId="17">
    <w:abstractNumId w:val="21"/>
  </w:num>
  <w:num w:numId="18">
    <w:abstractNumId w:val="15"/>
  </w:num>
  <w:num w:numId="19">
    <w:abstractNumId w:val="3"/>
  </w:num>
  <w:num w:numId="20">
    <w:abstractNumId w:val="24"/>
  </w:num>
  <w:num w:numId="21">
    <w:abstractNumId w:val="1"/>
  </w:num>
  <w:num w:numId="22">
    <w:abstractNumId w:val="19"/>
  </w:num>
  <w:num w:numId="23">
    <w:abstractNumId w:val="14"/>
  </w:num>
  <w:num w:numId="24">
    <w:abstractNumId w:val="8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B6C"/>
    <w:rsid w:val="00010823"/>
    <w:rsid w:val="00017BC2"/>
    <w:rsid w:val="0002547F"/>
    <w:rsid w:val="00047877"/>
    <w:rsid w:val="00050A74"/>
    <w:rsid w:val="000635A4"/>
    <w:rsid w:val="00094C5A"/>
    <w:rsid w:val="000D16D4"/>
    <w:rsid w:val="000F27AD"/>
    <w:rsid w:val="001144DA"/>
    <w:rsid w:val="00116CF0"/>
    <w:rsid w:val="0011737E"/>
    <w:rsid w:val="001310EF"/>
    <w:rsid w:val="00137068"/>
    <w:rsid w:val="0014223E"/>
    <w:rsid w:val="00143E26"/>
    <w:rsid w:val="0014742E"/>
    <w:rsid w:val="00152C36"/>
    <w:rsid w:val="0018088A"/>
    <w:rsid w:val="001B08C3"/>
    <w:rsid w:val="001B3EBB"/>
    <w:rsid w:val="001B7CBD"/>
    <w:rsid w:val="001D4D52"/>
    <w:rsid w:val="001F71D6"/>
    <w:rsid w:val="00200D5A"/>
    <w:rsid w:val="0020495B"/>
    <w:rsid w:val="002068CD"/>
    <w:rsid w:val="00235504"/>
    <w:rsid w:val="00253DAD"/>
    <w:rsid w:val="002645C4"/>
    <w:rsid w:val="0027429C"/>
    <w:rsid w:val="002754F2"/>
    <w:rsid w:val="0027780A"/>
    <w:rsid w:val="00277868"/>
    <w:rsid w:val="00285F82"/>
    <w:rsid w:val="002A7BBC"/>
    <w:rsid w:val="002C42DB"/>
    <w:rsid w:val="002C4918"/>
    <w:rsid w:val="002D575F"/>
    <w:rsid w:val="002E0C8A"/>
    <w:rsid w:val="00304F77"/>
    <w:rsid w:val="00305784"/>
    <w:rsid w:val="00306357"/>
    <w:rsid w:val="003212BD"/>
    <w:rsid w:val="003231A8"/>
    <w:rsid w:val="00323472"/>
    <w:rsid w:val="003271D9"/>
    <w:rsid w:val="00336096"/>
    <w:rsid w:val="0034020F"/>
    <w:rsid w:val="00363EAC"/>
    <w:rsid w:val="00365E3B"/>
    <w:rsid w:val="00366FA2"/>
    <w:rsid w:val="0037419E"/>
    <w:rsid w:val="0038251A"/>
    <w:rsid w:val="00386C30"/>
    <w:rsid w:val="003D1798"/>
    <w:rsid w:val="003D37CC"/>
    <w:rsid w:val="003D6075"/>
    <w:rsid w:val="003F1E95"/>
    <w:rsid w:val="003F65E1"/>
    <w:rsid w:val="004011D2"/>
    <w:rsid w:val="00414261"/>
    <w:rsid w:val="004142D5"/>
    <w:rsid w:val="00424B05"/>
    <w:rsid w:val="004307D5"/>
    <w:rsid w:val="004313EA"/>
    <w:rsid w:val="00465D4B"/>
    <w:rsid w:val="004A60CC"/>
    <w:rsid w:val="004A7AE4"/>
    <w:rsid w:val="004C03D8"/>
    <w:rsid w:val="004C608F"/>
    <w:rsid w:val="004D21C9"/>
    <w:rsid w:val="004E1728"/>
    <w:rsid w:val="004E55B4"/>
    <w:rsid w:val="004E58E6"/>
    <w:rsid w:val="004F4A47"/>
    <w:rsid w:val="005125E6"/>
    <w:rsid w:val="00535179"/>
    <w:rsid w:val="00537085"/>
    <w:rsid w:val="00550686"/>
    <w:rsid w:val="00560D83"/>
    <w:rsid w:val="00561AEB"/>
    <w:rsid w:val="0056771D"/>
    <w:rsid w:val="00576162"/>
    <w:rsid w:val="005776F9"/>
    <w:rsid w:val="00583151"/>
    <w:rsid w:val="00587B85"/>
    <w:rsid w:val="005944EC"/>
    <w:rsid w:val="0059498C"/>
    <w:rsid w:val="00597655"/>
    <w:rsid w:val="005A6E50"/>
    <w:rsid w:val="005F725D"/>
    <w:rsid w:val="00616E3E"/>
    <w:rsid w:val="00624B02"/>
    <w:rsid w:val="00634A9E"/>
    <w:rsid w:val="00637B1A"/>
    <w:rsid w:val="00642BCF"/>
    <w:rsid w:val="0064735C"/>
    <w:rsid w:val="006642AC"/>
    <w:rsid w:val="0067310F"/>
    <w:rsid w:val="00677CB2"/>
    <w:rsid w:val="0068145B"/>
    <w:rsid w:val="006A2B84"/>
    <w:rsid w:val="006C166D"/>
    <w:rsid w:val="006C56F1"/>
    <w:rsid w:val="006C798E"/>
    <w:rsid w:val="006D4823"/>
    <w:rsid w:val="006E0223"/>
    <w:rsid w:val="006E3B04"/>
    <w:rsid w:val="006F4388"/>
    <w:rsid w:val="007022D4"/>
    <w:rsid w:val="007145F6"/>
    <w:rsid w:val="00716796"/>
    <w:rsid w:val="007377D2"/>
    <w:rsid w:val="00760435"/>
    <w:rsid w:val="00765FA8"/>
    <w:rsid w:val="00783FC1"/>
    <w:rsid w:val="00790D10"/>
    <w:rsid w:val="007A4D91"/>
    <w:rsid w:val="007D67D8"/>
    <w:rsid w:val="007F2C14"/>
    <w:rsid w:val="00830AF9"/>
    <w:rsid w:val="00836671"/>
    <w:rsid w:val="00854778"/>
    <w:rsid w:val="008744CF"/>
    <w:rsid w:val="00880454"/>
    <w:rsid w:val="008916E3"/>
    <w:rsid w:val="008A78CF"/>
    <w:rsid w:val="008B021D"/>
    <w:rsid w:val="008B0ED6"/>
    <w:rsid w:val="008B795D"/>
    <w:rsid w:val="008E53D8"/>
    <w:rsid w:val="00900893"/>
    <w:rsid w:val="00915AC0"/>
    <w:rsid w:val="009239E5"/>
    <w:rsid w:val="0094081A"/>
    <w:rsid w:val="00962A84"/>
    <w:rsid w:val="00965F1D"/>
    <w:rsid w:val="00966645"/>
    <w:rsid w:val="0097323A"/>
    <w:rsid w:val="0097546A"/>
    <w:rsid w:val="0099102C"/>
    <w:rsid w:val="00995033"/>
    <w:rsid w:val="009955AB"/>
    <w:rsid w:val="00996BA0"/>
    <w:rsid w:val="009979F5"/>
    <w:rsid w:val="009A347A"/>
    <w:rsid w:val="009B164E"/>
    <w:rsid w:val="009C3B38"/>
    <w:rsid w:val="009C3B7A"/>
    <w:rsid w:val="009E56E6"/>
    <w:rsid w:val="009F5C0C"/>
    <w:rsid w:val="00A04091"/>
    <w:rsid w:val="00A106F2"/>
    <w:rsid w:val="00A1138B"/>
    <w:rsid w:val="00A227FD"/>
    <w:rsid w:val="00A260B5"/>
    <w:rsid w:val="00A3103A"/>
    <w:rsid w:val="00A45915"/>
    <w:rsid w:val="00A519D1"/>
    <w:rsid w:val="00A656D0"/>
    <w:rsid w:val="00A659AB"/>
    <w:rsid w:val="00A711E5"/>
    <w:rsid w:val="00A73677"/>
    <w:rsid w:val="00A73F15"/>
    <w:rsid w:val="00A77FDD"/>
    <w:rsid w:val="00AB28C2"/>
    <w:rsid w:val="00AB4025"/>
    <w:rsid w:val="00AB799B"/>
    <w:rsid w:val="00AC0A97"/>
    <w:rsid w:val="00AC5033"/>
    <w:rsid w:val="00AD4A23"/>
    <w:rsid w:val="00AE0345"/>
    <w:rsid w:val="00AE18C5"/>
    <w:rsid w:val="00AF26B5"/>
    <w:rsid w:val="00B01E7C"/>
    <w:rsid w:val="00B030A5"/>
    <w:rsid w:val="00B07958"/>
    <w:rsid w:val="00B11F9C"/>
    <w:rsid w:val="00B3505D"/>
    <w:rsid w:val="00B357FE"/>
    <w:rsid w:val="00B4596B"/>
    <w:rsid w:val="00B57D6D"/>
    <w:rsid w:val="00B613AC"/>
    <w:rsid w:val="00B61937"/>
    <w:rsid w:val="00B63D9A"/>
    <w:rsid w:val="00B75382"/>
    <w:rsid w:val="00B8644E"/>
    <w:rsid w:val="00BC2A4F"/>
    <w:rsid w:val="00BC7DEA"/>
    <w:rsid w:val="00BD6A0A"/>
    <w:rsid w:val="00BE2537"/>
    <w:rsid w:val="00BE6D81"/>
    <w:rsid w:val="00BF44D5"/>
    <w:rsid w:val="00C01B75"/>
    <w:rsid w:val="00C06730"/>
    <w:rsid w:val="00C11C73"/>
    <w:rsid w:val="00C335A0"/>
    <w:rsid w:val="00C402FA"/>
    <w:rsid w:val="00C462E2"/>
    <w:rsid w:val="00C63F7E"/>
    <w:rsid w:val="00C82AD8"/>
    <w:rsid w:val="00C959A4"/>
    <w:rsid w:val="00C979B9"/>
    <w:rsid w:val="00CA5728"/>
    <w:rsid w:val="00CB0FEE"/>
    <w:rsid w:val="00CB4466"/>
    <w:rsid w:val="00CE2A23"/>
    <w:rsid w:val="00CF49EE"/>
    <w:rsid w:val="00CF5FC6"/>
    <w:rsid w:val="00D009F7"/>
    <w:rsid w:val="00D0641B"/>
    <w:rsid w:val="00D5117C"/>
    <w:rsid w:val="00D70FE6"/>
    <w:rsid w:val="00D72C81"/>
    <w:rsid w:val="00D81505"/>
    <w:rsid w:val="00D852DB"/>
    <w:rsid w:val="00D90959"/>
    <w:rsid w:val="00D94ACF"/>
    <w:rsid w:val="00DA6CCC"/>
    <w:rsid w:val="00DB0B6C"/>
    <w:rsid w:val="00DC49C3"/>
    <w:rsid w:val="00DD7CC7"/>
    <w:rsid w:val="00DE247F"/>
    <w:rsid w:val="00DF732D"/>
    <w:rsid w:val="00E10456"/>
    <w:rsid w:val="00E129C2"/>
    <w:rsid w:val="00E33785"/>
    <w:rsid w:val="00E41ED9"/>
    <w:rsid w:val="00E47412"/>
    <w:rsid w:val="00E653F4"/>
    <w:rsid w:val="00E661FB"/>
    <w:rsid w:val="00E758F5"/>
    <w:rsid w:val="00E84317"/>
    <w:rsid w:val="00E91111"/>
    <w:rsid w:val="00EB5F54"/>
    <w:rsid w:val="00EC646C"/>
    <w:rsid w:val="00ED17EA"/>
    <w:rsid w:val="00ED2C9B"/>
    <w:rsid w:val="00EF15A3"/>
    <w:rsid w:val="00EF2215"/>
    <w:rsid w:val="00F07D27"/>
    <w:rsid w:val="00F61583"/>
    <w:rsid w:val="00F66E05"/>
    <w:rsid w:val="00F72516"/>
    <w:rsid w:val="00F72FFC"/>
    <w:rsid w:val="00F85926"/>
    <w:rsid w:val="00FB74CF"/>
    <w:rsid w:val="00FC0CE0"/>
    <w:rsid w:val="00FC0D6D"/>
    <w:rsid w:val="00FC22AE"/>
    <w:rsid w:val="00FC4946"/>
    <w:rsid w:val="00FD383E"/>
    <w:rsid w:val="00FE1DB0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,22"/>
      <o:rules v:ext="edit">
        <o:r id="V:Rule31" type="connector" idref="#_x0000_s22659"/>
        <o:r id="V:Rule32" type="connector" idref="#_x0000_s22653"/>
        <o:r id="V:Rule33" type="connector" idref="#_x0000_s22670"/>
        <o:r id="V:Rule34" type="connector" idref="#_x0000_s22651"/>
        <o:r id="V:Rule35" type="connector" idref="#_x0000_s22627"/>
        <o:r id="V:Rule36" type="connector" idref="#_x0000_s22661"/>
        <o:r id="V:Rule37" type="connector" idref="#_x0000_s22662"/>
        <o:r id="V:Rule38" type="connector" idref="#_x0000_s22628"/>
        <o:r id="V:Rule39" type="connector" idref="#_x0000_s22665"/>
        <o:r id="V:Rule40" type="connector" idref="#_x0000_s22660"/>
        <o:r id="V:Rule41" type="connector" idref="#_x0000_s22652"/>
        <o:r id="V:Rule42" type="connector" idref="#_x0000_s22658"/>
        <o:r id="V:Rule43" type="connector" idref="#_x0000_s22666"/>
        <o:r id="V:Rule44" type="connector" idref="#_x0000_s22669"/>
        <o:r id="V:Rule45" type="connector" idref="#_x0000_s22656"/>
        <o:r id="V:Rule46" type="connector" idref="#_x0000_s22673"/>
        <o:r id="V:Rule47" type="connector" idref="#_x0000_s22657"/>
        <o:r id="V:Rule48" type="connector" idref="#_x0000_s22664"/>
        <o:r id="V:Rule49" type="connector" idref="#_x0000_s22663"/>
        <o:r id="V:Rule50" type="connector" idref="#_x0000_s22667"/>
        <o:r id="V:Rule51" type="connector" idref="#_x0000_s22671"/>
        <o:r id="V:Rule52" type="connector" idref="#_x0000_s22655"/>
        <o:r id="V:Rule53" type="connector" idref="#_x0000_s22649"/>
        <o:r id="V:Rule54" type="connector" idref="#_x0000_s22650"/>
        <o:r id="V:Rule55" type="connector" idref="#_x0000_s22672"/>
        <o:r id="V:Rule56" type="connector" idref="#_x0000_s22654"/>
        <o:r id="V:Rule57" type="connector" idref="#_x0000_s22674"/>
        <o:r id="V:Rule58" type="connector" idref="#_x0000_s22675"/>
        <o:r id="V:Rule59" type="connector" idref="#_x0000_s22647"/>
        <o:r id="V:Rule60" type="connector" idref="#_x0000_s22668"/>
      </o:rules>
      <o:regrouptable v:ext="edit">
        <o:entry new="1" old="0"/>
        <o:entry new="2" old="1"/>
        <o:entry new="3" old="1"/>
        <o:entry new="4" old="1"/>
        <o:entry new="5" old="0"/>
        <o:entry new="6" old="5"/>
        <o:entry new="7" old="5"/>
        <o:entry new="8" old="5"/>
        <o:entry new="9" old="5"/>
        <o:entry new="10" old="0"/>
        <o:entry new="1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CC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F65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65E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D37CC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3D37CC"/>
    <w:rPr>
      <w:rFonts w:ascii="Arial" w:eastAsia="Times New Roman" w:hAnsi="Arial" w:cs="Arial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66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D17EA"/>
    <w:pPr>
      <w:ind w:left="720"/>
      <w:contextualSpacing/>
    </w:pPr>
  </w:style>
  <w:style w:type="paragraph" w:customStyle="1" w:styleId="Standard">
    <w:name w:val="Standard"/>
    <w:rsid w:val="001144D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44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144D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link w:val="Titre1"/>
    <w:uiPriority w:val="9"/>
    <w:rsid w:val="003F65E1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Titre2Car">
    <w:name w:val="Titre 2 Car"/>
    <w:link w:val="Titre2"/>
    <w:uiPriority w:val="9"/>
    <w:semiHidden/>
    <w:rsid w:val="003F65E1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paragraph" w:customStyle="1" w:styleId="Normalen">
    <w:name w:val="Normal en"/>
    <w:basedOn w:val="Normal"/>
    <w:qFormat/>
    <w:rsid w:val="006C798E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F07D27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F07D27"/>
    <w:rPr>
      <w:rFonts w:eastAsia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F07D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07D27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F07D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07D27"/>
    <w:rPr>
      <w:rFonts w:ascii="Times New Roman" w:eastAsia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CB0F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C\Application%20Data\Microsoft\Templates\Scienc6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B9F368-B83D-4627-A415-B37BBC09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Scienc64.dotm</Template>
  <TotalTime>14</TotalTime>
  <Pages>8</Pages>
  <Words>1481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9608</CharactersWithSpaces>
  <SharedDoc>false</SharedDoc>
  <HLinks>
    <vt:vector size="12" baseType="variant"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http://vosdroits.service-public.fr/particuliers/F2113.xhtml</vt:lpwstr>
      </vt:variant>
      <vt:variant>
        <vt:lpwstr/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http://vosdroits.service-public.fr/particuliers/F2111.xhtml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9</cp:revision>
  <cp:lastPrinted>2013-01-14T13:00:00Z</cp:lastPrinted>
  <dcterms:created xsi:type="dcterms:W3CDTF">2013-01-16T10:20:00Z</dcterms:created>
  <dcterms:modified xsi:type="dcterms:W3CDTF">2013-01-22T14:00:00Z</dcterms:modified>
</cp:coreProperties>
</file>