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3"/>
        <w:gridCol w:w="2938"/>
        <w:gridCol w:w="1659"/>
        <w:gridCol w:w="2880"/>
      </w:tblGrid>
      <w:tr w:rsidR="005E7183">
        <w:tblPrEx>
          <w:tblCellMar>
            <w:top w:w="0" w:type="dxa"/>
            <w:bottom w:w="0" w:type="dxa"/>
          </w:tblCellMar>
        </w:tblPrEx>
        <w:trPr>
          <w:cantSplit/>
          <w:trHeight w:val="670"/>
        </w:trPr>
        <w:tc>
          <w:tcPr>
            <w:tcW w:w="2853" w:type="dxa"/>
            <w:tcBorders>
              <w:top w:val="threeDEmboss" w:sz="24" w:space="0" w:color="auto"/>
              <w:left w:val="threeDEmboss" w:sz="24" w:space="0" w:color="auto"/>
              <w:bottom w:val="threeDEmboss" w:sz="24" w:space="0" w:color="auto"/>
              <w:right w:val="threeDEmboss" w:sz="24" w:space="0" w:color="auto"/>
            </w:tcBorders>
            <w:vAlign w:val="center"/>
          </w:tcPr>
          <w:p w:rsidR="005E7183" w:rsidRPr="00120AA4" w:rsidRDefault="005E7183" w:rsidP="00F63A11">
            <w:pPr>
              <w:pStyle w:val="Titre2"/>
              <w:jc w:val="center"/>
              <w:rPr>
                <w:rFonts w:ascii="Times New Roman" w:hAnsi="Times New Roman"/>
              </w:rPr>
            </w:pPr>
            <w:r w:rsidRPr="00120AA4">
              <w:rPr>
                <w:rFonts w:ascii="Times New Roman" w:hAnsi="Times New Roman"/>
              </w:rPr>
              <w:t>ACADEMIE  DE   POITIERS</w:t>
            </w:r>
          </w:p>
        </w:tc>
        <w:tc>
          <w:tcPr>
            <w:tcW w:w="4597" w:type="dxa"/>
            <w:gridSpan w:val="2"/>
            <w:tcBorders>
              <w:top w:val="threeDEmboss" w:sz="24" w:space="0" w:color="auto"/>
              <w:left w:val="threeDEmboss" w:sz="24" w:space="0" w:color="auto"/>
              <w:bottom w:val="threeDEmboss" w:sz="24" w:space="0" w:color="auto"/>
              <w:right w:val="threeDEmboss" w:sz="24" w:space="0" w:color="auto"/>
            </w:tcBorders>
            <w:vAlign w:val="center"/>
          </w:tcPr>
          <w:p w:rsidR="005E7183" w:rsidRDefault="005E7183" w:rsidP="00F63A11">
            <w:pPr>
              <w:jc w:val="center"/>
              <w:rPr>
                <w:sz w:val="28"/>
              </w:rPr>
            </w:pPr>
            <w:r>
              <w:rPr>
                <w:sz w:val="28"/>
              </w:rPr>
              <w:t xml:space="preserve">Etablissement :       </w:t>
            </w:r>
          </w:p>
          <w:p w:rsidR="005E7183" w:rsidRDefault="005E7183" w:rsidP="00F63A11">
            <w:pPr>
              <w:jc w:val="center"/>
              <w:rPr>
                <w:sz w:val="28"/>
              </w:rPr>
            </w:pPr>
          </w:p>
        </w:tc>
        <w:tc>
          <w:tcPr>
            <w:tcW w:w="2880" w:type="dxa"/>
            <w:tcBorders>
              <w:top w:val="threeDEmboss" w:sz="24" w:space="0" w:color="auto"/>
              <w:left w:val="threeDEmboss" w:sz="24" w:space="0" w:color="auto"/>
              <w:bottom w:val="threeDEmboss" w:sz="24" w:space="0" w:color="auto"/>
              <w:right w:val="threeDEmboss" w:sz="24" w:space="0" w:color="auto"/>
            </w:tcBorders>
            <w:vAlign w:val="center"/>
          </w:tcPr>
          <w:p w:rsidR="005E7183" w:rsidRDefault="005E7183" w:rsidP="00F63A11">
            <w:pPr>
              <w:jc w:val="center"/>
              <w:rPr>
                <w:sz w:val="28"/>
              </w:rPr>
            </w:pPr>
            <w:r>
              <w:rPr>
                <w:sz w:val="28"/>
              </w:rPr>
              <w:t>Session : 201</w:t>
            </w:r>
            <w:r w:rsidR="00774F33">
              <w:rPr>
                <w:sz w:val="28"/>
              </w:rPr>
              <w:t>1</w:t>
            </w:r>
          </w:p>
        </w:tc>
      </w:tr>
      <w:tr w:rsidR="005E7183">
        <w:tblPrEx>
          <w:tblCellMar>
            <w:top w:w="0" w:type="dxa"/>
            <w:bottom w:w="0" w:type="dxa"/>
          </w:tblCellMar>
        </w:tblPrEx>
        <w:trPr>
          <w:cantSplit/>
          <w:trHeight w:val="670"/>
        </w:trPr>
        <w:tc>
          <w:tcPr>
            <w:tcW w:w="10330" w:type="dxa"/>
            <w:gridSpan w:val="4"/>
            <w:tcBorders>
              <w:top w:val="threeDEmboss" w:sz="24" w:space="0" w:color="auto"/>
              <w:left w:val="threeDEmboss" w:sz="24" w:space="0" w:color="auto"/>
              <w:bottom w:val="threeDEmboss" w:sz="24" w:space="0" w:color="auto"/>
              <w:right w:val="threeDEmboss" w:sz="24" w:space="0" w:color="auto"/>
            </w:tcBorders>
            <w:vAlign w:val="center"/>
          </w:tcPr>
          <w:p w:rsidR="005E7183" w:rsidRPr="00774F33" w:rsidRDefault="00774F33" w:rsidP="00774F33">
            <w:pPr>
              <w:pStyle w:val="Titre1"/>
              <w:jc w:val="left"/>
              <w:rPr>
                <w:rFonts w:ascii="Times New Roman" w:hAnsi="Times New Roman"/>
                <w:sz w:val="22"/>
                <w:szCs w:val="22"/>
              </w:rPr>
            </w:pPr>
            <w:r w:rsidRPr="00774F33">
              <w:rPr>
                <w:rFonts w:ascii="Times New Roman" w:hAnsi="Times New Roman"/>
                <w:sz w:val="28"/>
              </w:rPr>
              <w:t xml:space="preserve">Spécialité de BEP : </w:t>
            </w:r>
          </w:p>
        </w:tc>
      </w:tr>
      <w:tr w:rsidR="005E7183">
        <w:tblPrEx>
          <w:tblCellMar>
            <w:top w:w="0" w:type="dxa"/>
            <w:bottom w:w="0" w:type="dxa"/>
          </w:tblCellMar>
        </w:tblPrEx>
        <w:trPr>
          <w:cantSplit/>
          <w:trHeight w:val="730"/>
        </w:trPr>
        <w:tc>
          <w:tcPr>
            <w:tcW w:w="5791" w:type="dxa"/>
            <w:gridSpan w:val="2"/>
            <w:tcBorders>
              <w:top w:val="threeDEmboss" w:sz="24" w:space="0" w:color="auto"/>
              <w:left w:val="threeDEmboss" w:sz="24" w:space="0" w:color="auto"/>
              <w:bottom w:val="threeDEmboss" w:sz="24" w:space="0" w:color="auto"/>
              <w:right w:val="threeDEmboss" w:sz="24" w:space="0" w:color="auto"/>
            </w:tcBorders>
            <w:vAlign w:val="center"/>
          </w:tcPr>
          <w:p w:rsidR="005E7183" w:rsidRDefault="005E7183" w:rsidP="00F63A11">
            <w:pPr>
              <w:jc w:val="center"/>
              <w:rPr>
                <w:sz w:val="28"/>
              </w:rPr>
            </w:pPr>
            <w:r>
              <w:rPr>
                <w:sz w:val="28"/>
              </w:rPr>
              <w:t xml:space="preserve">Evaluation intermédiaire </w:t>
            </w:r>
            <w:r>
              <w:rPr>
                <w:b/>
                <w:sz w:val="28"/>
              </w:rPr>
              <w:t>BEP n°1</w:t>
            </w:r>
          </w:p>
          <w:p w:rsidR="005E7183" w:rsidRDefault="005E7183" w:rsidP="00F63A11">
            <w:pPr>
              <w:pStyle w:val="Titre1"/>
              <w:jc w:val="center"/>
              <w:rPr>
                <w:rFonts w:ascii="Times New Roman" w:hAnsi="Times New Roman"/>
                <w:sz w:val="28"/>
              </w:rPr>
            </w:pPr>
            <w:r>
              <w:rPr>
                <w:rFonts w:ascii="Times New Roman" w:hAnsi="Times New Roman"/>
                <w:sz w:val="28"/>
              </w:rPr>
              <w:t>SCIENCES PHYSIQUES ET CHIMIQUES</w:t>
            </w:r>
          </w:p>
        </w:tc>
        <w:tc>
          <w:tcPr>
            <w:tcW w:w="4539" w:type="dxa"/>
            <w:gridSpan w:val="2"/>
            <w:tcBorders>
              <w:top w:val="threeDEmboss" w:sz="24" w:space="0" w:color="auto"/>
              <w:left w:val="threeDEmboss" w:sz="24" w:space="0" w:color="auto"/>
              <w:bottom w:val="threeDEmboss" w:sz="24" w:space="0" w:color="auto"/>
              <w:right w:val="threeDEmboss" w:sz="24" w:space="0" w:color="auto"/>
            </w:tcBorders>
            <w:vAlign w:val="center"/>
          </w:tcPr>
          <w:p w:rsidR="005E7183" w:rsidRDefault="005E7183" w:rsidP="00F63A11">
            <w:pPr>
              <w:jc w:val="center"/>
              <w:rPr>
                <w:sz w:val="28"/>
              </w:rPr>
            </w:pPr>
            <w:r>
              <w:rPr>
                <w:sz w:val="28"/>
              </w:rPr>
              <w:t>Durée : 30 minutes</w:t>
            </w:r>
          </w:p>
        </w:tc>
      </w:tr>
    </w:tbl>
    <w:p w:rsidR="005E7183" w:rsidRDefault="005E7183" w:rsidP="005E7183"/>
    <w:p w:rsidR="005E7183" w:rsidRDefault="005E7183" w:rsidP="005E7183">
      <w:r>
        <w:t>NOM et Prénom du CANDIDAT : ………………………………………………………………………</w:t>
      </w:r>
      <w:r>
        <w:tab/>
      </w:r>
      <w:r>
        <w:tab/>
      </w:r>
      <w:r>
        <w:tab/>
      </w:r>
    </w:p>
    <w:p w:rsidR="005E7183" w:rsidRDefault="005E7183" w:rsidP="005E7183">
      <w:r>
        <w:t xml:space="preserve">Date de l’évaluation : ………………………………………………………………………………        </w:t>
      </w:r>
    </w:p>
    <w:p w:rsidR="005E7183" w:rsidRDefault="005E7183" w:rsidP="005E7183"/>
    <w:p w:rsidR="005E7183" w:rsidRPr="00B7690C" w:rsidRDefault="005E7183" w:rsidP="005E7183">
      <w:pPr>
        <w:spacing w:line="360" w:lineRule="auto"/>
        <w:ind w:left="996" w:hanging="986"/>
        <w:jc w:val="both"/>
        <w:rPr>
          <w:i/>
          <w:iCs/>
          <w:szCs w:val="24"/>
        </w:rPr>
      </w:pPr>
      <w:r w:rsidRPr="00B7690C">
        <w:rPr>
          <w:b/>
          <w:i/>
          <w:iCs/>
          <w:szCs w:val="24"/>
        </w:rPr>
        <w:t xml:space="preserve">Capacité </w:t>
      </w:r>
      <w:r w:rsidRPr="00B7690C">
        <w:rPr>
          <w:i/>
          <w:iCs/>
          <w:szCs w:val="24"/>
        </w:rPr>
        <w:t xml:space="preserve">: </w:t>
      </w:r>
      <w:r>
        <w:rPr>
          <w:i/>
          <w:iCs/>
          <w:szCs w:val="24"/>
        </w:rPr>
        <w:t>v</w:t>
      </w:r>
      <w:r w:rsidRPr="00B7690C">
        <w:rPr>
          <w:i/>
          <w:iCs/>
          <w:szCs w:val="24"/>
        </w:rPr>
        <w:t>érifier expérimentalement l</w:t>
      </w:r>
      <w:r>
        <w:rPr>
          <w:i/>
          <w:iCs/>
          <w:szCs w:val="24"/>
        </w:rPr>
        <w:t>’effet du bras de levier</w:t>
      </w:r>
      <w:r w:rsidRPr="00B7690C">
        <w:rPr>
          <w:i/>
          <w:iCs/>
          <w:szCs w:val="24"/>
        </w:rPr>
        <w:t>.</w:t>
      </w:r>
    </w:p>
    <w:p w:rsidR="005E7183" w:rsidRDefault="005E7183" w:rsidP="005E7183"/>
    <w:tbl>
      <w:tblPr>
        <w:tblW w:w="0" w:type="auto"/>
        <w:jc w:val="center"/>
        <w:tblInd w:w="1" w:type="dxa"/>
        <w:tblCellMar>
          <w:left w:w="70" w:type="dxa"/>
          <w:right w:w="70" w:type="dxa"/>
        </w:tblCellMar>
        <w:tblLook w:val="0000"/>
      </w:tblPr>
      <w:tblGrid>
        <w:gridCol w:w="1700"/>
        <w:gridCol w:w="3687"/>
        <w:gridCol w:w="4817"/>
      </w:tblGrid>
      <w:tr w:rsidR="005E7183">
        <w:tblPrEx>
          <w:tblCellMar>
            <w:top w:w="0" w:type="dxa"/>
            <w:bottom w:w="0" w:type="dxa"/>
          </w:tblCellMar>
        </w:tblPrEx>
        <w:trPr>
          <w:cantSplit/>
          <w:trHeight w:val="647"/>
          <w:jc w:val="center"/>
        </w:trPr>
        <w:tc>
          <w:tcPr>
            <w:tcW w:w="10204" w:type="dxa"/>
            <w:gridSpan w:val="3"/>
            <w:tcBorders>
              <w:top w:val="single" w:sz="4" w:space="0" w:color="auto"/>
              <w:left w:val="single" w:sz="4" w:space="0" w:color="auto"/>
              <w:bottom w:val="single" w:sz="4" w:space="0" w:color="auto"/>
              <w:right w:val="single" w:sz="4" w:space="0" w:color="auto"/>
            </w:tcBorders>
            <w:vAlign w:val="center"/>
          </w:tcPr>
          <w:p w:rsidR="005E7183" w:rsidRPr="00120AA4" w:rsidRDefault="005E7183" w:rsidP="00F63A11">
            <w:pPr>
              <w:jc w:val="center"/>
            </w:pPr>
            <w:r w:rsidRPr="00120AA4">
              <w:t xml:space="preserve">MODULE </w:t>
            </w:r>
            <w:r w:rsidRPr="00120AA4">
              <w:rPr>
                <w:iCs/>
                <w:szCs w:val="24"/>
              </w:rPr>
              <w:t>HS1</w:t>
            </w:r>
            <w:r>
              <w:rPr>
                <w:iCs/>
                <w:szCs w:val="24"/>
              </w:rPr>
              <w:t> :</w:t>
            </w:r>
            <w:r w:rsidRPr="00120AA4">
              <w:rPr>
                <w:iCs/>
                <w:szCs w:val="24"/>
              </w:rPr>
              <w:t xml:space="preserve"> Comment prévenir les risques liés aux gestes et postures ?</w:t>
            </w:r>
          </w:p>
        </w:tc>
      </w:tr>
      <w:tr w:rsidR="005E7183">
        <w:tblPrEx>
          <w:tblCellMar>
            <w:top w:w="0" w:type="dxa"/>
            <w:bottom w:w="0" w:type="dxa"/>
          </w:tblCellMar>
        </w:tblPrEx>
        <w:trPr>
          <w:trHeight w:val="646"/>
          <w:jc w:val="center"/>
        </w:trPr>
        <w:tc>
          <w:tcPr>
            <w:tcW w:w="1700"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Questions</w:t>
            </w:r>
          </w:p>
        </w:tc>
        <w:tc>
          <w:tcPr>
            <w:tcW w:w="368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Domaines</w:t>
            </w:r>
          </w:p>
        </w:tc>
        <w:tc>
          <w:tcPr>
            <w:tcW w:w="481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Compétences</w:t>
            </w:r>
          </w:p>
        </w:tc>
      </w:tr>
      <w:tr w:rsidR="005E7183">
        <w:tblPrEx>
          <w:tblCellMar>
            <w:top w:w="0" w:type="dxa"/>
            <w:bottom w:w="0" w:type="dxa"/>
          </w:tblCellMar>
        </w:tblPrEx>
        <w:trPr>
          <w:trHeight w:hRule="exact" w:val="646"/>
          <w:jc w:val="center"/>
        </w:trPr>
        <w:tc>
          <w:tcPr>
            <w:tcW w:w="1700"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II)</w:t>
            </w:r>
          </w:p>
        </w:tc>
        <w:tc>
          <w:tcPr>
            <w:tcW w:w="368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Réaliser un montage</w:t>
            </w:r>
          </w:p>
        </w:tc>
        <w:tc>
          <w:tcPr>
            <w:tcW w:w="481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Utilisation de matériel scientifique</w:t>
            </w:r>
          </w:p>
        </w:tc>
      </w:tr>
      <w:tr w:rsidR="005E7183">
        <w:tblPrEx>
          <w:tblCellMar>
            <w:top w:w="0" w:type="dxa"/>
            <w:bottom w:w="0" w:type="dxa"/>
          </w:tblCellMar>
        </w:tblPrEx>
        <w:trPr>
          <w:trHeight w:hRule="exact" w:val="646"/>
          <w:jc w:val="center"/>
        </w:trPr>
        <w:tc>
          <w:tcPr>
            <w:tcW w:w="1700"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II) et III)</w:t>
            </w:r>
          </w:p>
        </w:tc>
        <w:tc>
          <w:tcPr>
            <w:tcW w:w="368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Mesurer une force</w:t>
            </w:r>
          </w:p>
        </w:tc>
        <w:tc>
          <w:tcPr>
            <w:tcW w:w="481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Utilisation d’un dynamomètre</w:t>
            </w:r>
          </w:p>
        </w:tc>
      </w:tr>
      <w:tr w:rsidR="005E7183">
        <w:tblPrEx>
          <w:tblCellMar>
            <w:top w:w="0" w:type="dxa"/>
            <w:bottom w:w="0" w:type="dxa"/>
          </w:tblCellMar>
        </w:tblPrEx>
        <w:trPr>
          <w:trHeight w:hRule="exact" w:val="646"/>
          <w:jc w:val="center"/>
        </w:trPr>
        <w:tc>
          <w:tcPr>
            <w:tcW w:w="1700"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IV)</w:t>
            </w:r>
          </w:p>
        </w:tc>
        <w:tc>
          <w:tcPr>
            <w:tcW w:w="368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Exploitation des résultats expérimentaux.</w:t>
            </w:r>
          </w:p>
        </w:tc>
        <w:tc>
          <w:tcPr>
            <w:tcW w:w="4817" w:type="dxa"/>
            <w:tcBorders>
              <w:top w:val="single" w:sz="4" w:space="0" w:color="auto"/>
              <w:left w:val="single" w:sz="4" w:space="0" w:color="auto"/>
              <w:bottom w:val="single" w:sz="4" w:space="0" w:color="auto"/>
              <w:right w:val="single" w:sz="4" w:space="0" w:color="auto"/>
            </w:tcBorders>
            <w:vAlign w:val="center"/>
          </w:tcPr>
          <w:p w:rsidR="005E7183" w:rsidRDefault="005E7183" w:rsidP="00F63A11">
            <w:pPr>
              <w:jc w:val="center"/>
            </w:pPr>
            <w:r>
              <w:t>Utilisation d’une relation. Rendre compte.</w:t>
            </w:r>
          </w:p>
        </w:tc>
      </w:tr>
    </w:tbl>
    <w:p w:rsidR="005E7183" w:rsidRDefault="005E7183" w:rsidP="005E7183"/>
    <w:p w:rsidR="005E7183" w:rsidRDefault="005E7183" w:rsidP="005E7183"/>
    <w:p w:rsidR="005E7183" w:rsidRDefault="005E7183" w:rsidP="005E7183"/>
    <w:p w:rsidR="005E7183" w:rsidRDefault="005E7183" w:rsidP="005E7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93"/>
        <w:gridCol w:w="2549"/>
      </w:tblGrid>
      <w:tr w:rsidR="005E7183">
        <w:trPr>
          <w:trHeight w:val="622"/>
          <w:jc w:val="center"/>
        </w:trPr>
        <w:tc>
          <w:tcPr>
            <w:tcW w:w="7693" w:type="dxa"/>
            <w:vAlign w:val="center"/>
          </w:tcPr>
          <w:p w:rsidR="005E7183" w:rsidRDefault="005E7183" w:rsidP="00F63A11">
            <w:r>
              <w:t>Evaluation pendant la séance</w:t>
            </w:r>
          </w:p>
        </w:tc>
        <w:tc>
          <w:tcPr>
            <w:tcW w:w="2549" w:type="dxa"/>
            <w:vAlign w:val="center"/>
          </w:tcPr>
          <w:p w:rsidR="005E7183" w:rsidRDefault="005E7183" w:rsidP="00F63A11">
            <w:pPr>
              <w:jc w:val="center"/>
            </w:pPr>
            <w:r>
              <w:t>…. / 7</w:t>
            </w:r>
          </w:p>
        </w:tc>
      </w:tr>
      <w:tr w:rsidR="005E7183">
        <w:trPr>
          <w:trHeight w:val="622"/>
          <w:jc w:val="center"/>
        </w:trPr>
        <w:tc>
          <w:tcPr>
            <w:tcW w:w="7693" w:type="dxa"/>
            <w:vAlign w:val="center"/>
          </w:tcPr>
          <w:p w:rsidR="005E7183" w:rsidRDefault="005E7183" w:rsidP="00F63A11">
            <w:r>
              <w:t>Compte rendu</w:t>
            </w:r>
          </w:p>
        </w:tc>
        <w:tc>
          <w:tcPr>
            <w:tcW w:w="2549" w:type="dxa"/>
            <w:vAlign w:val="center"/>
          </w:tcPr>
          <w:p w:rsidR="005E7183" w:rsidRDefault="005E7183" w:rsidP="00F63A11">
            <w:pPr>
              <w:jc w:val="center"/>
            </w:pPr>
            <w:r>
              <w:t>…. / 3</w:t>
            </w:r>
          </w:p>
        </w:tc>
      </w:tr>
      <w:tr w:rsidR="005E7183">
        <w:trPr>
          <w:trHeight w:val="622"/>
          <w:jc w:val="center"/>
        </w:trPr>
        <w:tc>
          <w:tcPr>
            <w:tcW w:w="7693" w:type="dxa"/>
            <w:vAlign w:val="center"/>
          </w:tcPr>
          <w:p w:rsidR="005E7183" w:rsidRDefault="005E7183" w:rsidP="00F63A11">
            <w:pPr>
              <w:pStyle w:val="Titre4"/>
            </w:pPr>
            <w:r>
              <w:t xml:space="preserve">                                                                                                     NOTE</w:t>
            </w:r>
          </w:p>
        </w:tc>
        <w:tc>
          <w:tcPr>
            <w:tcW w:w="2549" w:type="dxa"/>
            <w:vAlign w:val="center"/>
          </w:tcPr>
          <w:p w:rsidR="005E7183" w:rsidRDefault="005E7183" w:rsidP="00F63A11">
            <w:pPr>
              <w:pStyle w:val="Titre4"/>
            </w:pPr>
            <w:r>
              <w:t>…. / 10</w:t>
            </w:r>
          </w:p>
        </w:tc>
      </w:tr>
    </w:tbl>
    <w:p w:rsidR="005E7183" w:rsidRDefault="005E7183" w:rsidP="005E7183"/>
    <w:p w:rsidR="005E7183" w:rsidRDefault="005E7183" w:rsidP="005E7183">
      <w:pPr>
        <w:ind w:firstLine="709"/>
      </w:pPr>
      <w:r>
        <w:rPr>
          <w:i/>
        </w:rPr>
        <w:t>Le professeur intervient à la demande du candidat  ou lorsqu’il le juge utile</w:t>
      </w:r>
      <w:r>
        <w:t>.</w:t>
      </w:r>
    </w:p>
    <w:p w:rsidR="005E7183" w:rsidRDefault="005E7183" w:rsidP="005E7183">
      <w:pPr>
        <w:ind w:firstLine="709"/>
        <w:rPr>
          <w:i/>
          <w:iCs/>
        </w:rPr>
      </w:pPr>
    </w:p>
    <w:p w:rsidR="005E7183" w:rsidRDefault="00B615E5" w:rsidP="005E7183">
      <w:pPr>
        <w:framePr w:hSpace="141" w:wrap="auto" w:vAnchor="text" w:hAnchor="page" w:x="900" w:y="129"/>
        <w:ind w:firstLine="709"/>
      </w:pPr>
      <w:r>
        <w:rPr>
          <w:noProof/>
          <w:lang w:eastAsia="fr-FR"/>
        </w:rPr>
        <w:drawing>
          <wp:inline distT="0" distB="0" distL="0" distR="0">
            <wp:extent cx="348615" cy="34861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48615" cy="348615"/>
                    </a:xfrm>
                    <a:prstGeom prst="rect">
                      <a:avLst/>
                    </a:prstGeom>
                    <a:noFill/>
                    <a:ln w="9525">
                      <a:noFill/>
                      <a:miter lim="800000"/>
                      <a:headEnd/>
                      <a:tailEnd/>
                    </a:ln>
                  </pic:spPr>
                </pic:pic>
              </a:graphicData>
            </a:graphic>
          </wp:inline>
        </w:drawing>
      </w:r>
    </w:p>
    <w:p w:rsidR="005E7183" w:rsidRDefault="005E7183" w:rsidP="005E7183">
      <w:pPr>
        <w:rPr>
          <w:i/>
          <w:iCs/>
        </w:rPr>
      </w:pPr>
    </w:p>
    <w:p w:rsidR="005E7183" w:rsidRDefault="005E7183" w:rsidP="005E7183">
      <w:pPr>
        <w:rPr>
          <w:i/>
          <w:iCs/>
        </w:rPr>
      </w:pPr>
      <w:r>
        <w:rPr>
          <w:i/>
          <w:iCs/>
        </w:rPr>
        <w:t>Dans la suite du document, ce symbole signifie  «  appeler le professeur »</w:t>
      </w:r>
    </w:p>
    <w:p w:rsidR="005E7183" w:rsidRDefault="005E7183" w:rsidP="005E7183">
      <w:pPr>
        <w:rPr>
          <w:i/>
          <w:iCs/>
        </w:rPr>
      </w:pPr>
    </w:p>
    <w:p w:rsidR="005E7183" w:rsidRDefault="005E7183" w:rsidP="005E7183">
      <w:pPr>
        <w:rPr>
          <w:i/>
          <w:iCs/>
        </w:rPr>
      </w:pPr>
    </w:p>
    <w:p w:rsidR="005E7183" w:rsidRDefault="005E7183" w:rsidP="005E7183">
      <w:r>
        <w:rPr>
          <w:i/>
          <w:iCs/>
        </w:rPr>
        <w:t>L’usage des calculatrices alphanumérique ou à écran graphique est autorisé à condition que leur fonctionnement soit autonome (circulaire N°99-186 du 16-11-1999).</w:t>
      </w:r>
    </w:p>
    <w:p w:rsidR="005E7183" w:rsidRPr="00120AA4" w:rsidRDefault="005E7183" w:rsidP="005E7183">
      <w:pPr>
        <w:spacing w:line="360" w:lineRule="auto"/>
        <w:jc w:val="both"/>
        <w:rPr>
          <w:iCs/>
          <w:szCs w:val="24"/>
        </w:rPr>
      </w:pPr>
    </w:p>
    <w:p w:rsidR="005E7183" w:rsidRDefault="005E7183" w:rsidP="00DF6B03">
      <w:pPr>
        <w:jc w:val="center"/>
        <w:rPr>
          <w:szCs w:val="24"/>
          <w:u w:val="single"/>
        </w:rPr>
      </w:pPr>
    </w:p>
    <w:p w:rsidR="005E7183" w:rsidRDefault="005E7183" w:rsidP="00DF6B03">
      <w:pPr>
        <w:jc w:val="center"/>
        <w:rPr>
          <w:szCs w:val="24"/>
          <w:u w:val="single"/>
        </w:rPr>
      </w:pPr>
    </w:p>
    <w:p w:rsidR="005E7183" w:rsidRDefault="005E7183" w:rsidP="00DF6B03">
      <w:pPr>
        <w:jc w:val="center"/>
        <w:rPr>
          <w:szCs w:val="24"/>
          <w:u w:val="single"/>
        </w:rPr>
      </w:pPr>
    </w:p>
    <w:p w:rsidR="00CB31D1" w:rsidRDefault="00CB31D1" w:rsidP="00CB31D1">
      <w:pPr>
        <w:jc w:val="center"/>
        <w:rPr>
          <w:szCs w:val="24"/>
        </w:rPr>
      </w:pPr>
      <w:r>
        <w:rPr>
          <w:szCs w:val="24"/>
          <w:u w:val="single"/>
        </w:rPr>
        <w:lastRenderedPageBreak/>
        <w:t>Etude de l’équilibre d’une brouette</w:t>
      </w:r>
    </w:p>
    <w:p w:rsidR="00CB31D1" w:rsidRDefault="00CB31D1" w:rsidP="00CB31D1">
      <w:pPr>
        <w:rPr>
          <w:szCs w:val="24"/>
        </w:rPr>
      </w:pPr>
    </w:p>
    <w:p w:rsidR="00CB31D1" w:rsidRPr="006502C4" w:rsidRDefault="00CB31D1" w:rsidP="00CB31D1">
      <w:pPr>
        <w:rPr>
          <w:szCs w:val="24"/>
        </w:rPr>
      </w:pPr>
      <w:r>
        <w:rPr>
          <w:szCs w:val="24"/>
        </w:rPr>
        <w:t xml:space="preserve">I) </w:t>
      </w:r>
      <w:r>
        <w:rPr>
          <w:szCs w:val="24"/>
          <w:u w:val="single"/>
        </w:rPr>
        <w:t>Situation :</w:t>
      </w:r>
      <w:r>
        <w:rPr>
          <w:szCs w:val="24"/>
        </w:rPr>
        <w:tab/>
      </w:r>
    </w:p>
    <w:p w:rsidR="00CB31D1" w:rsidRDefault="00CB31D1" w:rsidP="00CB31D1">
      <w:pPr>
        <w:rPr>
          <w:szCs w:val="24"/>
        </w:rPr>
      </w:pPr>
      <w:r>
        <w:rPr>
          <w:noProof/>
          <w:szCs w:val="24"/>
          <w:lang w:eastAsia="fr-FR"/>
        </w:rPr>
        <w:pict>
          <v:group id="_x0000_s1266" style="position:absolute;margin-left:-4.35pt;margin-top:3.05pt;width:277.55pt;height:154.5pt;z-index:-251656704" coordorigin="622,1646" coordsize="5551,3090" wrapcoords="19440 1678 7064 2097 5779 2202 5779 3355 4028 4194 3911 4299 3795 11744 3911 16986 5546 18454 5779 18454 5721 21495 5955 21495 7005 21495 9632 20551 9457 18454 11209 18454 20491 17091 20549 4614 20374 4194 19849 3355 19849 2202 19732 1678 19440 1678">
            <v:group id="_x0000_s1267" style="position:absolute;left:622;top:1845;width:5551;height:2769" coordorigin="2142,1772" coordsize="5551,2769" wrapcoords="19440 350 19323 1051 19440 2218 4845 3152 3911 3152 3795 11559 3911 17514 8290 19031 9165 19031 9049 20899 9165 21366 9457 21366 9574 20899 9457 19031 11209 19031 20491 17514 20549 3619 20374 3152 19849 2218 19849 934 19732 350 19440 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8" type="#_x0000_t75" style="position:absolute;left:3173;top:2185;width:4219;height:1825" wrapcoords="-77 0 -77 21423 21600 21423 21600 0 -77 0">
                <v:imagedata r:id="rId8" o:title=""/>
              </v:shape>
              <v:line id="_x0000_s1269" style="position:absolute;flip:y" from="7190,1796" to="7190,2363" strokeweight="1.5pt">
                <v:stroke endarrow="block"/>
              </v:line>
              <v:line id="_x0000_s1270" style="position:absolute;flip:y" from="3678,2756" to="3678,3890" strokeweight="1.5pt">
                <v:stroke endarrow="block"/>
              </v:line>
              <v:line id="_x0000_s1271" style="position:absolute" from="4543,2840" to="4543,4541" strokeweight="1.5pt">
                <v:stroke endarrow="block"/>
              </v:line>
              <v:line id="_x0000_s1272" style="position:absolute" from="3286,3925" to="6541,3925" strokeweight="3pt"/>
              <v:shapetype id="_x0000_t202" coordsize="21600,21600" o:spt="202" path="m,l,21600r21600,l21600,xe">
                <v:stroke joinstyle="miter"/>
                <v:path gradientshapeok="t" o:connecttype="rect"/>
              </v:shapetype>
              <v:shape id="_x0000_s1273" type="#_x0000_t202" style="position:absolute;left:7160;top:1772;width:533;height:502" filled="f" stroked="f">
                <v:textbox style="mso-next-textbox:#_x0000_s1273">
                  <w:txbxContent>
                    <w:p w:rsidR="00CB31D1" w:rsidRDefault="00CB31D1" w:rsidP="00CB31D1">
                      <w:r w:rsidRPr="006502C4">
                        <w:fldChar w:fldCharType="begin"/>
                      </w:r>
                      <w:r w:rsidRPr="006502C4">
                        <w:instrText xml:space="preserve">  EQ \o(\s\up9(</w:instrText>
                      </w:r>
                      <w:r w:rsidRPr="006502C4">
                        <w:object w:dxaOrig="750" w:dyaOrig="630">
                          <v:shape id="_x0000_i1037" type="#_x0000_t75" style="width:6pt;height:5.15pt" o:ole="">
                            <v:imagedata r:id="rId9" o:title=""/>
                          </v:shape>
                          <o:OLEObject Type="Embed" ProgID="Word.Picture.8" ShapeID="_x0000_i1037" DrawAspect="Content" ObjectID="_1361551043" r:id="rId10"/>
                        </w:object>
                      </w:r>
                      <w:r w:rsidRPr="006502C4">
                        <w:instrText>);</w:instrText>
                      </w:r>
                      <w:r w:rsidRPr="006502C4">
                        <w:rPr>
                          <w:szCs w:val="24"/>
                        </w:rPr>
                        <w:instrText>F</w:instrText>
                      </w:r>
                      <w:r w:rsidRPr="006502C4">
                        <w:instrText>)</w:instrText>
                      </w:r>
                      <w:r w:rsidRPr="006502C4">
                        <w:fldChar w:fldCharType="end"/>
                      </w:r>
                    </w:p>
                  </w:txbxContent>
                </v:textbox>
              </v:shape>
              <v:shape id="_x0000_s1274" type="#_x0000_t202" style="position:absolute;left:4511;top:3975;width:533;height:502" filled="f" stroked="f">
                <v:textbox style="mso-next-textbox:#_x0000_s1274">
                  <w:txbxContent>
                    <w:p w:rsidR="00CB31D1" w:rsidRDefault="00CB31D1" w:rsidP="00CB31D1">
                      <w:r w:rsidRPr="006502C4">
                        <w:fldChar w:fldCharType="begin"/>
                      </w:r>
                      <w:r w:rsidRPr="006502C4">
                        <w:instrText xml:space="preserve">  EQ \o(\s\up9(</w:instrText>
                      </w:r>
                      <w:r w:rsidRPr="006502C4">
                        <w:object w:dxaOrig="750" w:dyaOrig="630">
                          <v:shape id="_x0000_i1036" type="#_x0000_t75" style="width:6pt;height:5.15pt" o:ole="">
                            <v:imagedata r:id="rId9" o:title=""/>
                          </v:shape>
                          <o:OLEObject Type="Embed" ProgID="Word.Picture.8" ShapeID="_x0000_i1036" DrawAspect="Content" ObjectID="_1361551042" r:id="rId11"/>
                        </w:object>
                      </w:r>
                      <w:r w:rsidRPr="006502C4">
                        <w:instrText>);P)</w:instrText>
                      </w:r>
                      <w:r w:rsidRPr="006502C4">
                        <w:fldChar w:fldCharType="end"/>
                      </w:r>
                    </w:p>
                  </w:txbxContent>
                </v:textbox>
              </v:shape>
              <v:shape id="_x0000_s1275" type="#_x0000_t202" style="position:absolute;left:3321;top:2689;width:533;height:502" filled="f" stroked="f">
                <v:textbox style="mso-next-textbox:#_x0000_s1275">
                  <w:txbxContent>
                    <w:p w:rsidR="00CB31D1" w:rsidRDefault="00CB31D1" w:rsidP="00CB31D1">
                      <w:r w:rsidRPr="006502C4">
                        <w:fldChar w:fldCharType="begin"/>
                      </w:r>
                      <w:r w:rsidRPr="006502C4">
                        <w:instrText xml:space="preserve">  EQ \o(\s\up9(</w:instrText>
                      </w:r>
                      <w:r w:rsidRPr="006502C4">
                        <w:object w:dxaOrig="750" w:dyaOrig="630">
                          <v:shape id="_x0000_i1035" type="#_x0000_t75" style="width:6pt;height:5.15pt" o:ole="">
                            <v:imagedata r:id="rId9" o:title=""/>
                          </v:shape>
                          <o:OLEObject Type="Embed" ProgID="Word.Picture.8" ShapeID="_x0000_i1035" DrawAspect="Content" ObjectID="_1361551041" r:id="rId12"/>
                        </w:object>
                      </w:r>
                      <w:r w:rsidRPr="006502C4">
                        <w:instrText>);R)</w:instrText>
                      </w:r>
                      <w:r w:rsidRPr="006502C4">
                        <w:fldChar w:fldCharType="end"/>
                      </w:r>
                    </w:p>
                  </w:txbxContent>
                </v:textbox>
              </v:shape>
              <v:shape id="_x0000_s1276" type="#_x0000_t202" style="position:absolute;left:2142;top:2888;width:1201;height:658" filled="f" stroked="f">
                <v:textbox style="mso-next-textbox:#_x0000_s1276">
                  <w:txbxContent>
                    <w:p w:rsidR="00CB31D1" w:rsidRDefault="00CB31D1" w:rsidP="00CB31D1">
                      <w:r>
                        <w:t>Axe de la roue O</w:t>
                      </w:r>
                    </w:p>
                  </w:txbxContent>
                </v:textbox>
              </v:shape>
              <v:line id="_x0000_s1277" style="position:absolute" from="3141,3256" to="3663,3537">
                <v:stroke endarrow="block"/>
              </v:line>
            </v:group>
            <v:line id="_x0000_s1278" style="position:absolute;flip:y" from="2141,3221" to="2151,4736"/>
            <v:line id="_x0000_s1279" style="position:absolute" from="2120,4286" to="3039,4286">
              <v:stroke startarrow="block" endarrow="block"/>
            </v:line>
            <v:line id="_x0000_s1280" style="position:absolute;flip:y" from="2158,1979" to="2158,3326"/>
            <v:shape id="_x0000_s1281" type="#_x0000_t202" style="position:absolute;left:2386;top:3942;width:688;height:501" filled="f" stroked="f" strokecolor="blue">
              <v:textbox style="mso-next-textbox:#_x0000_s1281">
                <w:txbxContent>
                  <w:p w:rsidR="00CB31D1" w:rsidRDefault="00CB31D1" w:rsidP="00CB31D1">
                    <w:r>
                      <w:t>a</w:t>
                    </w:r>
                  </w:p>
                </w:txbxContent>
              </v:textbox>
            </v:shape>
            <v:line id="_x0000_s1282" style="position:absolute" from="2161,2021" to="5647,2021">
              <v:stroke startarrow="block" endarrow="block"/>
            </v:line>
            <v:shape id="_x0000_s1283" type="#_x0000_t202" style="position:absolute;left:3743;top:1646;width:688;height:501" filled="f" stroked="f" strokecolor="blue">
              <v:textbox style="mso-next-textbox:#_x0000_s1283">
                <w:txbxContent>
                  <w:p w:rsidR="00CB31D1" w:rsidRDefault="00CB31D1" w:rsidP="00CB31D1">
                    <w:r>
                      <w:t>d</w:t>
                    </w:r>
                  </w:p>
                </w:txbxContent>
              </v:textbox>
            </v:shape>
            <w10:wrap type="square"/>
          </v:group>
        </w:pict>
      </w:r>
    </w:p>
    <w:p w:rsidR="00CB31D1" w:rsidRDefault="00CB31D1" w:rsidP="00CB31D1">
      <w:r>
        <w:rPr>
          <w:szCs w:val="24"/>
        </w:rPr>
        <w:t xml:space="preserve">La brouette est en équilibre sous l’action des trois forces </w:t>
      </w:r>
      <w:r w:rsidRPr="006502C4">
        <w:fldChar w:fldCharType="begin"/>
      </w:r>
      <w:r w:rsidRPr="006502C4">
        <w:instrText xml:space="preserve">  EQ \o(\s\up9(</w:instrText>
      </w:r>
      <w:r w:rsidRPr="006502C4">
        <w:object w:dxaOrig="750" w:dyaOrig="630">
          <v:shape id="_x0000_i1025" type="#_x0000_t75" style="width:6pt;height:5.15pt" o:ole="">
            <v:imagedata r:id="rId9" o:title=""/>
          </v:shape>
          <o:OLEObject Type="Embed" ProgID="Word.Picture.8" ShapeID="_x0000_i1025" DrawAspect="Content" ObjectID="_1361551031" r:id="rId13"/>
        </w:object>
      </w:r>
      <w:r w:rsidRPr="006502C4">
        <w:instrText>);</w:instrText>
      </w:r>
      <w:r w:rsidRPr="006502C4">
        <w:rPr>
          <w:szCs w:val="24"/>
        </w:rPr>
        <w:instrText>F</w:instrText>
      </w:r>
      <w:r w:rsidRPr="006502C4">
        <w:instrText>)</w:instrText>
      </w:r>
      <w:r w:rsidRPr="006502C4">
        <w:fldChar w:fldCharType="end"/>
      </w:r>
      <w:r>
        <w:t xml:space="preserve">, </w:t>
      </w:r>
      <w:r w:rsidRPr="006502C4">
        <w:fldChar w:fldCharType="begin"/>
      </w:r>
      <w:r w:rsidRPr="006502C4">
        <w:instrText xml:space="preserve">  EQ \o(\s\up9(</w:instrText>
      </w:r>
      <w:r w:rsidRPr="006502C4">
        <w:object w:dxaOrig="750" w:dyaOrig="630">
          <v:shape id="_x0000_i1026" type="#_x0000_t75" style="width:6pt;height:5.15pt" o:ole="">
            <v:imagedata r:id="rId9" o:title=""/>
          </v:shape>
          <o:OLEObject Type="Embed" ProgID="Word.Picture.8" ShapeID="_x0000_i1026" DrawAspect="Content" ObjectID="_1361551032" r:id="rId14"/>
        </w:object>
      </w:r>
      <w:r w:rsidRPr="006502C4">
        <w:instrText>);P)</w:instrText>
      </w:r>
      <w:r w:rsidRPr="006502C4">
        <w:fldChar w:fldCharType="end"/>
      </w:r>
      <w:r>
        <w:t xml:space="preserve"> et </w:t>
      </w:r>
      <w:r w:rsidRPr="006502C4">
        <w:fldChar w:fldCharType="begin"/>
      </w:r>
      <w:r w:rsidRPr="006502C4">
        <w:instrText xml:space="preserve">  EQ \o(\s\up9(</w:instrText>
      </w:r>
      <w:r w:rsidRPr="006502C4">
        <w:object w:dxaOrig="750" w:dyaOrig="630">
          <v:shape id="_x0000_i1027" type="#_x0000_t75" style="width:6pt;height:5.15pt" o:ole="">
            <v:imagedata r:id="rId9" o:title=""/>
          </v:shape>
          <o:OLEObject Type="Embed" ProgID="Word.Picture.8" ShapeID="_x0000_i1027" DrawAspect="Content" ObjectID="_1361551033" r:id="rId15"/>
        </w:object>
      </w:r>
      <w:r w:rsidRPr="006502C4">
        <w:instrText>);R)</w:instrText>
      </w:r>
      <w:r w:rsidRPr="006502C4">
        <w:fldChar w:fldCharType="end"/>
      </w:r>
      <w:r>
        <w:t>.</w:t>
      </w:r>
    </w:p>
    <w:p w:rsidR="00CB31D1" w:rsidRDefault="00CB31D1" w:rsidP="00CB31D1">
      <w:pPr>
        <w:jc w:val="both"/>
      </w:pPr>
      <w:r>
        <w:t>Nous allons nous intéresser aux deux forces suivantes :</w:t>
      </w:r>
    </w:p>
    <w:p w:rsidR="00CB31D1" w:rsidRDefault="00CB31D1" w:rsidP="00CB31D1">
      <w:pPr>
        <w:jc w:val="both"/>
      </w:pPr>
    </w:p>
    <w:p w:rsidR="00CB31D1" w:rsidRDefault="00CB31D1" w:rsidP="00CB31D1">
      <w:pPr>
        <w:jc w:val="both"/>
      </w:pPr>
      <w:r w:rsidRPr="006502C4">
        <w:fldChar w:fldCharType="begin"/>
      </w:r>
      <w:r w:rsidRPr="006502C4">
        <w:instrText xml:space="preserve">  EQ \o(\s\up9(</w:instrText>
      </w:r>
      <w:r w:rsidRPr="006502C4">
        <w:object w:dxaOrig="750" w:dyaOrig="630">
          <v:shape id="_x0000_i1028" type="#_x0000_t75" style="width:6pt;height:5.15pt" o:ole="">
            <v:imagedata r:id="rId9" o:title=""/>
          </v:shape>
          <o:OLEObject Type="Embed" ProgID="Word.Picture.8" ShapeID="_x0000_i1028" DrawAspect="Content" ObjectID="_1361551034" r:id="rId16"/>
        </w:object>
      </w:r>
      <w:r w:rsidRPr="006502C4">
        <w:instrText>);</w:instrText>
      </w:r>
      <w:r w:rsidRPr="006502C4">
        <w:rPr>
          <w:szCs w:val="24"/>
        </w:rPr>
        <w:instrText>F</w:instrText>
      </w:r>
      <w:r w:rsidRPr="006502C4">
        <w:instrText>)</w:instrText>
      </w:r>
      <w:r w:rsidRPr="006502C4">
        <w:fldChar w:fldCharType="end"/>
      </w:r>
      <w:r>
        <w:t> : force exercée par l’utilisateur sur les bras de la brouette.</w:t>
      </w:r>
    </w:p>
    <w:p w:rsidR="00CB31D1" w:rsidRDefault="00CB31D1" w:rsidP="00CB31D1">
      <w:pPr>
        <w:jc w:val="both"/>
      </w:pPr>
    </w:p>
    <w:p w:rsidR="00CB31D1" w:rsidRDefault="00CB31D1" w:rsidP="00CB31D1">
      <w:pPr>
        <w:jc w:val="both"/>
      </w:pPr>
      <w:r w:rsidRPr="006502C4">
        <w:fldChar w:fldCharType="begin"/>
      </w:r>
      <w:r w:rsidRPr="006502C4">
        <w:instrText xml:space="preserve">  EQ \o(\s\up9(</w:instrText>
      </w:r>
      <w:r w:rsidRPr="006502C4">
        <w:object w:dxaOrig="750" w:dyaOrig="630">
          <v:shape id="_x0000_i1029" type="#_x0000_t75" style="width:6pt;height:5.15pt" o:ole="">
            <v:imagedata r:id="rId9" o:title=""/>
          </v:shape>
          <o:OLEObject Type="Embed" ProgID="Word.Picture.8" ShapeID="_x0000_i1029" DrawAspect="Content" ObjectID="_1361551035" r:id="rId17"/>
        </w:object>
      </w:r>
      <w:r w:rsidRPr="006502C4">
        <w:instrText>);P)</w:instrText>
      </w:r>
      <w:r w:rsidRPr="006502C4">
        <w:fldChar w:fldCharType="end"/>
      </w:r>
      <w:r>
        <w:t> : Poids de la brouette et de sa charge.</w:t>
      </w:r>
    </w:p>
    <w:p w:rsidR="00CB31D1" w:rsidRDefault="00CB31D1" w:rsidP="00CB31D1">
      <w:pPr>
        <w:jc w:val="both"/>
      </w:pPr>
    </w:p>
    <w:p w:rsidR="00CB31D1" w:rsidRDefault="00CB31D1" w:rsidP="00CB31D1">
      <w:pPr>
        <w:jc w:val="both"/>
      </w:pPr>
      <w:r>
        <w:tab/>
        <w:t>La brouette peut tourner autour de l’axe de sa roue.</w:t>
      </w:r>
    </w:p>
    <w:p w:rsidR="00CB31D1" w:rsidRDefault="00CB31D1" w:rsidP="00CB31D1">
      <w:pPr>
        <w:jc w:val="both"/>
      </w:pPr>
    </w:p>
    <w:p w:rsidR="00CB31D1" w:rsidRDefault="00CB31D1" w:rsidP="00CB31D1">
      <w:pPr>
        <w:jc w:val="both"/>
      </w:pPr>
      <w:r>
        <w:t xml:space="preserve">II) </w:t>
      </w:r>
      <w:r>
        <w:rPr>
          <w:u w:val="single"/>
        </w:rPr>
        <w:t>Modélisation de la situation :</w:t>
      </w:r>
    </w:p>
    <w:p w:rsidR="00CB31D1" w:rsidRDefault="00CB31D1" w:rsidP="00CB31D1">
      <w:pPr>
        <w:rPr>
          <w:b/>
          <w:u w:val="single"/>
        </w:rPr>
      </w:pPr>
    </w:p>
    <w:p w:rsidR="00CB31D1" w:rsidRDefault="00CB31D1" w:rsidP="00CB31D1">
      <w:pPr>
        <w:ind w:left="5112"/>
      </w:pPr>
      <w:r>
        <w:rPr>
          <w:noProof/>
          <w:lang w:eastAsia="fr-FR"/>
        </w:rPr>
        <w:pict>
          <v:group id="_x0000_s1207" style="position:absolute;left:0;text-align:left;margin-left:12.7pt;margin-top:6.3pt;width:217.45pt;height:125.05pt;z-index:251658752" coordorigin="963,6270" coordsize="4349,2501">
            <v:group id="_x0000_s1208" style="position:absolute;left:1233;top:7340;width:302;height:762" coordorigin="5218,5888" coordsize="302,762">
              <v:oval id="_x0000_s1209" style="position:absolute;left:5326;top:6223;width:91;height:91" fillcolor="black"/>
              <v:rect id="_x0000_s1210" style="position:absolute;left:5218;top:5888;width:302;height:762" filled="f"/>
            </v:group>
            <v:rect id="_x0000_s1211" style="position:absolute;left:1291;top:7595;width:3558;height:273"/>
            <v:oval id="_x0000_s1212" style="position:absolute;left:1352;top:7696;width:71;height:71" fillcolor="black"/>
            <v:oval id="_x0000_s1213" style="position:absolute;left:1592;top:7696;width:71;height:71" filled="f"/>
            <v:oval id="_x0000_s1214" style="position:absolute;left:1832;top:7696;width:71;height:71" filled="f"/>
            <v:oval id="_x0000_s1215" style="position:absolute;left:2072;top:7696;width:71;height:71" filled="f"/>
            <v:oval id="_x0000_s1216" style="position:absolute;left:2312;top:7696;width:71;height:71" filled="f"/>
            <v:oval id="_x0000_s1217" style="position:absolute;left:2552;top:7696;width:71;height:71" filled="f"/>
            <v:oval id="_x0000_s1218" style="position:absolute;left:2792;top:7696;width:71;height:71" filled="f"/>
            <v:oval id="_x0000_s1219" style="position:absolute;left:3032;top:7696;width:71;height:71" filled="f"/>
            <v:oval id="_x0000_s1220" style="position:absolute;left:3272;top:7696;width:71;height:71" filled="f"/>
            <v:oval id="_x0000_s1221" style="position:absolute;left:3512;top:7696;width:71;height:71" filled="f"/>
            <v:oval id="_x0000_s1222" style="position:absolute;left:3752;top:7696;width:71;height:71" filled="f"/>
            <v:oval id="_x0000_s1223" style="position:absolute;left:3992;top:7696;width:71;height:71" filled="f"/>
            <v:oval id="_x0000_s1224" style="position:absolute;left:4232;top:7696;width:71;height:71" filled="f"/>
            <v:oval id="_x0000_s1225" style="position:absolute;left:4472;top:7696;width:71;height:71" filled="f"/>
            <v:oval id="_x0000_s1226" style="position:absolute;left:4712;top:7696;width:71;height:71" filled="f"/>
            <v:line id="_x0000_s1227" style="position:absolute" from="2353,7715" to="2354,8012" strokeweight="1pt">
              <v:stroke startarrowwidth="wide" endarrowwidth="wide"/>
            </v:line>
            <v:rect id="_x0000_s1228" style="position:absolute;left:2212;top:8013;width:285;height:421" fillcolor="#8c8c8c" strokeweight="1pt"/>
            <v:rect id="_x0000_s1229" style="position:absolute;left:2263;top:8068;width:26;height:316" strokecolor="white" strokeweight="1pt"/>
            <v:group id="_x0000_s1230" style="position:absolute;left:2128;top:6270;width:714;height:973" coordorigin="5153,5653" coordsize="883,1203">
              <v:line id="_x0000_s1231" style="position:absolute;rotation:-13548410fd;flip:y" from="5316,6026" to="5586,6133" strokeweight="2pt">
                <v:stroke startarrowwidth="wide" startarrowlength="short" endarrow="block" endarrowwidth="wide" endarrowlength="short"/>
              </v:line>
              <v:group id="_x0000_s1232" style="position:absolute;left:5153;top:5653;width:883;height:883;rotation:13548410fd" coordorigin=",-1" coordsize="20002,20002">
                <v:oval id="_x0000_s1233" style="position:absolute;left:6682;top:6636;width:6682;height:6705" fillcolor="#a6a6a6"/>
                <v:oval id="_x0000_s1234" style="position:absolute;top:-1;width:20002;height:20002" filled="f"/>
                <v:line id="_x0000_s1235" style="position:absolute;flip:x" from="13228,792" to="13862,2354" strokeweight="1pt">
                  <v:stroke startarrowwidth="wide" startarrowlength="short" endarrowwidth="wide" endarrowlength="short"/>
                </v:line>
                <v:line id="_x0000_s1236" style="position:absolute;flip:x" from="15856,2944" to="17057,4144" strokeweight="1pt">
                  <v:stroke startarrowwidth="wide" startarrowlength="short" endarrowwidth="wide" endarrowlength="short"/>
                </v:line>
                <v:line id="_x0000_s1237" style="position:absolute;flip:x" from="17669,6410" to="19322,7044" strokeweight="1pt">
                  <v:stroke startarrowwidth="wide" startarrowlength="short" endarrowwidth="wide" endarrowlength="short"/>
                </v:line>
                <v:line id="_x0000_s1238" style="position:absolute;flip:x" from="18189,10034" to="19980,10056" strokeweight="1pt">
                  <v:stroke startarrowwidth="wide" startarrowlength="short" endarrowwidth="wide" endarrowlength="short"/>
                </v:line>
                <v:line id="_x0000_s1239" style="position:absolute" from="17533,13092" to="19276,13817" strokeweight="1pt">
                  <v:stroke startarrowwidth="wide" startarrowlength="short" endarrowwidth="wide" endarrowlength="short"/>
                </v:line>
                <v:line id="_x0000_s1240" style="position:absolute" from="15675,15788" to="17011,17078" strokeweight="1pt">
                  <v:stroke startarrowwidth="wide" startarrowlength="short" endarrowwidth="wide" endarrowlength="short"/>
                </v:line>
                <v:line id="_x0000_s1241" style="position:absolute" from="13093,17487" to="13773,19231" strokeweight="1pt">
                  <v:stroke startarrowwidth="wide" startarrowlength="short" endarrowwidth="wide" endarrowlength="short"/>
                </v:line>
                <v:line id="_x0000_s1242" style="position:absolute" from="10012,18075" to="10036,19978" strokeweight="1pt">
                  <v:stroke startarrowwidth="wide" startarrowlength="short" endarrowwidth="wide" endarrowlength="short"/>
                </v:line>
                <v:line id="_x0000_s1243" style="position:absolute;flip:x" from="6365,17532" to="7135,19322" strokeweight="1pt">
                  <v:stroke startarrowwidth="wide" startarrowlength="short" endarrowwidth="wide" endarrowlength="short"/>
                </v:line>
                <v:line id="_x0000_s1244" style="position:absolute;flip:x" from="2899,15788" to="4191,17125" strokeweight="1pt">
                  <v:stroke startarrowwidth="wide" startarrowlength="short" endarrowwidth="wide" endarrowlength="short"/>
                </v:line>
                <v:line id="_x0000_s1245" style="position:absolute;flip:x" from="748,13182" to="2492,13862" strokeweight="1pt">
                  <v:stroke startarrowwidth="wide" startarrowlength="short" endarrowwidth="wide" endarrowlength="short"/>
                </v:line>
                <v:line id="_x0000_s1246" style="position:absolute;flip:x" from="0,10034" to="1835,10056" strokeweight="1pt">
                  <v:stroke startarrowwidth="wide" startarrowlength="short" endarrowwidth="wide" endarrowlength="short"/>
                </v:line>
                <v:line id="_x0000_s1247" style="position:absolute" from="656,6274" to="2311,6953" strokeweight="1pt">
                  <v:stroke startarrowwidth="wide" startarrowlength="short" endarrowwidth="wide" endarrowlength="short"/>
                </v:line>
                <v:oval id="_x0000_s1248" style="position:absolute;left:9581;top:9580;width:884;height:885" fillcolor="black"/>
              </v:group>
              <v:line id="_x0000_s1249" style="position:absolute;rotation:13548410fd;flip:x y" from="5551,6118" to="5910,6856" strokeweight="1pt">
                <v:stroke startarrowwidth="wide" startarrowlength="short" endarrowwidth="wide" endarrowlength="short"/>
              </v:line>
            </v:group>
            <v:line id="_x0000_s1250" style="position:absolute" from="2589,7243" to="2589,7723" strokeweight="1pt"/>
            <v:line id="_x0000_s1251" style="position:absolute;flip:y" from="1379,7201" to="1389,8716"/>
            <v:line id="_x0000_s1252" style="position:absolute" from="1389,7253" to="2589,7253">
              <v:stroke startarrow="block" endarrow="block"/>
            </v:line>
            <v:shape id="_x0000_s1253" type="#_x0000_t202" style="position:absolute;left:1721;top:6923;width:688;height:501" filled="f" stroked="f" strokecolor="blue">
              <v:textbox style="mso-next-textbox:#_x0000_s1253">
                <w:txbxContent>
                  <w:p w:rsidR="00CB31D1" w:rsidRDefault="00CB31D1" w:rsidP="00CB31D1">
                    <w:r>
                      <w:t>d</w:t>
                    </w:r>
                  </w:p>
                </w:txbxContent>
              </v:textbox>
            </v:shape>
            <v:shape id="_x0000_s1254" type="#_x0000_t202" style="position:absolute;left:963;top:7548;width:688;height:501" filled="f" stroked="f" strokecolor="blue">
              <v:textbox style="mso-next-textbox:#_x0000_s1254">
                <w:txbxContent>
                  <w:p w:rsidR="00CB31D1" w:rsidRDefault="00CB31D1" w:rsidP="00CB31D1">
                    <w:r>
                      <w:t>O</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55" type="#_x0000_t66" style="position:absolute;left:4893;top:7556;width:376;height:334"/>
            <v:rect id="_x0000_s1256" style="position:absolute;left:2587;top:7412;width:178;height:178" filled="f"/>
            <v:shape id="_x0000_s1257" type="#_x0000_t202" style="position:absolute;left:2558;top:7936;width:2754;height:751" filled="f" stroked="f">
              <v:textbox style="mso-next-textbox:#_x0000_s1257">
                <w:txbxContent>
                  <w:p w:rsidR="00CB31D1" w:rsidRDefault="00CB31D1" w:rsidP="00CB31D1">
                    <w:r>
                      <w:t>Centre de gravité de l’ensemble masse + barre</w:t>
                    </w:r>
                  </w:p>
                </w:txbxContent>
              </v:textbox>
            </v:shape>
            <v:group id="_x0000_s1258" style="position:absolute;left:2418;top:7700;width:63;height:63" coordorigin="3318,6834" coordsize="63,63">
              <v:line id="_x0000_s1259" style="position:absolute" from="3318,6856" to="3381,6856"/>
              <v:line id="_x0000_s1260" style="position:absolute;rotation:-90" from="3308,6866" to="3371,6866"/>
            </v:group>
            <v:shape id="_x0000_s1261" type="#_x0000_t202" style="position:absolute;left:2181;top:7369;width:688;height:501" filled="f" stroked="f" strokecolor="blue">
              <v:textbox style="mso-next-textbox:#_x0000_s1261">
                <w:txbxContent>
                  <w:p w:rsidR="00CB31D1" w:rsidRDefault="00CB31D1" w:rsidP="00CB31D1">
                    <w:r>
                      <w:t>G</w:t>
                    </w:r>
                  </w:p>
                </w:txbxContent>
              </v:textbox>
            </v:shape>
            <v:line id="_x0000_s1262" style="position:absolute;flip:x y" from="2442,7737" to="2661,8029">
              <v:stroke endarrow="block"/>
            </v:line>
            <v:line id="_x0000_s1263" style="position:absolute" from="1358,8610" to="2464,8610">
              <v:stroke startarrow="block" endarrow="block"/>
            </v:line>
            <v:line id="_x0000_s1264" style="position:absolute;flip:y" from="2439,7681" to="2439,8694"/>
            <v:shape id="_x0000_s1265" type="#_x0000_t202" style="position:absolute;left:1687;top:8270;width:688;height:501" filled="f" stroked="f" strokecolor="blue">
              <v:textbox style="mso-next-textbox:#_x0000_s1265">
                <w:txbxContent>
                  <w:p w:rsidR="00CB31D1" w:rsidRDefault="00CB31D1" w:rsidP="00CB31D1">
                    <w:r>
                      <w:t>a</w:t>
                    </w:r>
                  </w:p>
                </w:txbxContent>
              </v:textbox>
            </v:shape>
          </v:group>
        </w:pict>
      </w:r>
      <w:r>
        <w:rPr>
          <w:b/>
          <w:u w:val="single"/>
        </w:rPr>
        <w:t>Travail à réaliser :</w:t>
      </w:r>
    </w:p>
    <w:p w:rsidR="00CB31D1" w:rsidRPr="0045530B" w:rsidRDefault="00CB31D1" w:rsidP="00CB31D1">
      <w:pPr>
        <w:ind w:left="5112"/>
      </w:pPr>
    </w:p>
    <w:p w:rsidR="00CB31D1" w:rsidRDefault="00CB31D1" w:rsidP="00CB31D1">
      <w:pPr>
        <w:ind w:left="5112"/>
      </w:pPr>
      <w:r>
        <w:t>A l’aide du matériel à votre disposition, réaliser le montage ci-contre.</w:t>
      </w:r>
    </w:p>
    <w:p w:rsidR="00CB31D1" w:rsidRDefault="00CB31D1" w:rsidP="00CB31D1">
      <w:pPr>
        <w:ind w:left="5112"/>
      </w:pPr>
    </w:p>
    <w:p w:rsidR="00CB31D1" w:rsidRDefault="00CB31D1" w:rsidP="00CB31D1">
      <w:pPr>
        <w:ind w:left="5112"/>
      </w:pPr>
      <w:r>
        <w:tab/>
        <w:t>* La barre à trous doit être horizontale (vérifier avec le niveau à bulle).</w:t>
      </w:r>
    </w:p>
    <w:p w:rsidR="00CB31D1" w:rsidRDefault="00CB31D1" w:rsidP="00CB31D1">
      <w:pPr>
        <w:ind w:left="5112"/>
      </w:pPr>
      <w:r>
        <w:tab/>
        <w:t>* La masse est placée comme sur le schéma.</w:t>
      </w:r>
    </w:p>
    <w:p w:rsidR="00CB31D1" w:rsidRDefault="00CB31D1" w:rsidP="00CB31D1">
      <w:pPr>
        <w:ind w:left="5112"/>
      </w:pPr>
      <w:r>
        <w:tab/>
        <w:t xml:space="preserve">* Le fil du dynamomètre doit être vertical et la distance d = </w:t>
      </w:r>
      <w:smartTag w:uri="urn:schemas-microsoft-com:office:smarttags" w:element="metricconverter">
        <w:smartTagPr>
          <w:attr w:name="ProductID" w:val="13 cm"/>
        </w:smartTagPr>
        <w:r>
          <w:t>13 cm</w:t>
        </w:r>
      </w:smartTag>
      <w:r>
        <w:t>.</w:t>
      </w:r>
    </w:p>
    <w:p w:rsidR="00CB31D1" w:rsidRDefault="00CB31D1" w:rsidP="00CB31D1">
      <w:r>
        <w:tab/>
      </w:r>
    </w:p>
    <w:p w:rsidR="00CB31D1" w:rsidRDefault="00CB31D1" w:rsidP="00CB31D1"/>
    <w:p w:rsidR="00CB31D1" w:rsidRDefault="00CB31D1" w:rsidP="00CB31D1">
      <w:pPr>
        <w:ind w:firstLine="284"/>
      </w:pPr>
      <w:r>
        <w:t xml:space="preserve">* </w:t>
      </w:r>
      <w:r>
        <w:rPr>
          <w:b/>
        </w:rPr>
        <w:t>Repérer à la craie la position de la barre.</w:t>
      </w:r>
    </w:p>
    <w:p w:rsidR="00CB31D1" w:rsidRDefault="00CB31D1" w:rsidP="00CB31D1">
      <w:r>
        <w:rPr>
          <w:noProof/>
          <w:lang w:eastAsia="fr-FR"/>
        </w:rPr>
        <w:pict>
          <v:rect id="_x0000_s1204" style="position:absolute;margin-left:305.25pt;margin-top:4.55pt;width:94.4pt;height:39.15pt;z-index:251655680" filled="f"/>
        </w:pict>
      </w:r>
    </w:p>
    <w:p w:rsidR="00CB31D1" w:rsidRPr="00665E0A" w:rsidRDefault="00CB31D1" w:rsidP="00CB31D1">
      <w:r>
        <w:tab/>
        <w:t xml:space="preserve">* Noter la valeur de la force </w:t>
      </w:r>
      <w:r w:rsidRPr="00665E0A">
        <w:fldChar w:fldCharType="begin"/>
      </w:r>
      <w:r w:rsidRPr="00665E0A">
        <w:instrText xml:space="preserve">  EQ \o(\s\up9(</w:instrText>
      </w:r>
      <w:r w:rsidRPr="00665E0A">
        <w:object w:dxaOrig="750" w:dyaOrig="630">
          <v:shape id="_x0000_i1030" type="#_x0000_t75" style="width:6pt;height:5.15pt" o:ole="">
            <v:imagedata r:id="rId9" o:title=""/>
          </v:shape>
          <o:OLEObject Type="Embed" ProgID="Word.Picture.8" ShapeID="_x0000_i1030" DrawAspect="Content" ObjectID="_1361551036" r:id="rId18"/>
        </w:object>
      </w:r>
      <w:r w:rsidRPr="00665E0A">
        <w:instrText>);F)</w:instrText>
      </w:r>
      <w:r w:rsidRPr="00665E0A">
        <w:fldChar w:fldCharType="end"/>
      </w:r>
      <w:r>
        <w:t xml:space="preserve"> indiquée par le dynamomètre. F = ……………..</w:t>
      </w:r>
    </w:p>
    <w:p w:rsidR="00CB31D1" w:rsidRDefault="00CB31D1" w:rsidP="00CB31D1"/>
    <w:p w:rsidR="00CB31D1" w:rsidRDefault="00CB31D1" w:rsidP="00CB31D1"/>
    <w:tbl>
      <w:tblPr>
        <w:tblW w:w="0" w:type="auto"/>
        <w:jc w:val="center"/>
        <w:tblLayout w:type="fixed"/>
        <w:tblCellMar>
          <w:left w:w="70" w:type="dxa"/>
          <w:right w:w="70" w:type="dxa"/>
        </w:tblCellMar>
        <w:tblLook w:val="0000"/>
      </w:tblPr>
      <w:tblGrid>
        <w:gridCol w:w="1468"/>
        <w:gridCol w:w="8737"/>
      </w:tblGrid>
      <w:tr w:rsidR="00CB31D1" w:rsidRPr="00B7690C">
        <w:trPr>
          <w:jc w:val="center"/>
        </w:trPr>
        <w:tc>
          <w:tcPr>
            <w:tcW w:w="1468" w:type="dxa"/>
            <w:vAlign w:val="center"/>
          </w:tcPr>
          <w:p w:rsidR="00CB31D1" w:rsidRPr="00B7690C" w:rsidRDefault="00B615E5" w:rsidP="00C305D1">
            <w:pPr>
              <w:snapToGrid w:val="0"/>
              <w:spacing w:line="360" w:lineRule="auto"/>
              <w:jc w:val="both"/>
              <w:rPr>
                <w:szCs w:val="24"/>
              </w:rPr>
            </w:pPr>
            <w:r>
              <w:rPr>
                <w:noProof/>
                <w:szCs w:val="24"/>
                <w:lang w:eastAsia="fr-FR"/>
              </w:rPr>
              <w:drawing>
                <wp:inline distT="0" distB="0" distL="0" distR="0">
                  <wp:extent cx="577215" cy="55499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77215" cy="554990"/>
                          </a:xfrm>
                          <a:prstGeom prst="rect">
                            <a:avLst/>
                          </a:prstGeom>
                          <a:solidFill>
                            <a:srgbClr val="FFFFFF"/>
                          </a:solidFill>
                          <a:ln w="9525">
                            <a:noFill/>
                            <a:miter lim="800000"/>
                            <a:headEnd/>
                            <a:tailEnd/>
                          </a:ln>
                        </pic:spPr>
                      </pic:pic>
                    </a:graphicData>
                  </a:graphic>
                </wp:inline>
              </w:drawing>
            </w:r>
          </w:p>
        </w:tc>
        <w:tc>
          <w:tcPr>
            <w:tcW w:w="8737" w:type="dxa"/>
            <w:vAlign w:val="center"/>
          </w:tcPr>
          <w:p w:rsidR="00CB31D1" w:rsidRPr="00CC190B" w:rsidRDefault="00CB31D1" w:rsidP="00C305D1">
            <w:pPr>
              <w:pStyle w:val="En-tte"/>
              <w:tabs>
                <w:tab w:val="clear" w:pos="4536"/>
                <w:tab w:val="clear" w:pos="9072"/>
              </w:tabs>
              <w:snapToGrid w:val="0"/>
              <w:spacing w:line="360" w:lineRule="auto"/>
              <w:jc w:val="both"/>
              <w:rPr>
                <w:b/>
                <w:sz w:val="24"/>
                <w:szCs w:val="24"/>
              </w:rPr>
            </w:pPr>
            <w:r w:rsidRPr="00CC190B">
              <w:rPr>
                <w:b/>
                <w:sz w:val="24"/>
                <w:szCs w:val="24"/>
              </w:rPr>
              <w:t>Appel n°1 : Faire vérifier le montage et la mesure.</w:t>
            </w:r>
          </w:p>
        </w:tc>
      </w:tr>
    </w:tbl>
    <w:p w:rsidR="00CB31D1" w:rsidRDefault="00CB31D1" w:rsidP="00CB31D1"/>
    <w:p w:rsidR="00CB31D1" w:rsidRDefault="00CB31D1" w:rsidP="00CB31D1">
      <w:r>
        <w:t xml:space="preserve">III) </w:t>
      </w:r>
      <w:r>
        <w:rPr>
          <w:u w:val="single"/>
        </w:rPr>
        <w:t>Influence du bras de levier d :</w:t>
      </w:r>
    </w:p>
    <w:p w:rsidR="00CB31D1" w:rsidRDefault="00CB31D1" w:rsidP="00CB31D1">
      <w:pPr>
        <w:ind w:firstLine="284"/>
      </w:pPr>
      <w:r>
        <w:t xml:space="preserve">1°) </w:t>
      </w:r>
      <w:r>
        <w:rPr>
          <w:b/>
          <w:u w:val="single"/>
        </w:rPr>
        <w:t>Travail à réaliser :</w:t>
      </w:r>
    </w:p>
    <w:p w:rsidR="00CB31D1" w:rsidRDefault="00CB31D1" w:rsidP="00CB31D1"/>
    <w:p w:rsidR="00CB31D1" w:rsidRDefault="00CB31D1" w:rsidP="00CB31D1">
      <w:r>
        <w:tab/>
      </w:r>
      <w:r>
        <w:tab/>
        <w:t xml:space="preserve">* Reporter la valeur de </w:t>
      </w:r>
      <w:r w:rsidRPr="00665E0A">
        <w:fldChar w:fldCharType="begin"/>
      </w:r>
      <w:r w:rsidRPr="00665E0A">
        <w:instrText xml:space="preserve">  EQ \o(\s\up9(</w:instrText>
      </w:r>
      <w:r w:rsidRPr="00665E0A">
        <w:object w:dxaOrig="750" w:dyaOrig="630">
          <v:shape id="_x0000_i1031" type="#_x0000_t75" style="width:6pt;height:5.15pt" o:ole="">
            <v:imagedata r:id="rId9" o:title=""/>
          </v:shape>
          <o:OLEObject Type="Embed" ProgID="Word.Picture.8" ShapeID="_x0000_i1031" DrawAspect="Content" ObjectID="_1361551037" r:id="rId20"/>
        </w:object>
      </w:r>
      <w:r w:rsidRPr="00665E0A">
        <w:instrText>);F)</w:instrText>
      </w:r>
      <w:r w:rsidRPr="00665E0A">
        <w:fldChar w:fldCharType="end"/>
      </w:r>
      <w:r>
        <w:t xml:space="preserve"> dans le tableau de la page suivante dans la colonne d = </w:t>
      </w:r>
      <w:smartTag w:uri="urn:schemas-microsoft-com:office:smarttags" w:element="metricconverter">
        <w:smartTagPr>
          <w:attr w:name="ProductID" w:val="0,13 m"/>
        </w:smartTagPr>
        <w:r>
          <w:t>0,13 m</w:t>
        </w:r>
      </w:smartTag>
      <w:r>
        <w:t>.</w:t>
      </w:r>
    </w:p>
    <w:p w:rsidR="00CB31D1" w:rsidRDefault="00CB31D1" w:rsidP="00CB31D1"/>
    <w:p w:rsidR="00CB31D1" w:rsidRDefault="00CB31D1" w:rsidP="00CB31D1">
      <w:r>
        <w:tab/>
      </w:r>
      <w:r>
        <w:tab/>
        <w:t xml:space="preserve">* Modifier le montage en prenant pour bras de levier d = </w:t>
      </w:r>
      <w:smartTag w:uri="urn:schemas-microsoft-com:office:smarttags" w:element="metricconverter">
        <w:smartTagPr>
          <w:attr w:name="ProductID" w:val="0,182 m"/>
        </w:smartTagPr>
        <w:r>
          <w:t>0,182 m</w:t>
        </w:r>
      </w:smartTag>
      <w:r>
        <w:t xml:space="preserve">. </w:t>
      </w:r>
    </w:p>
    <w:p w:rsidR="00CB31D1" w:rsidRDefault="00CB31D1" w:rsidP="00CB31D1">
      <w:r>
        <w:tab/>
      </w:r>
      <w:r>
        <w:tab/>
      </w:r>
      <w:r>
        <w:tab/>
      </w:r>
      <w:r>
        <w:tab/>
        <w:t>- Ramener la barre en face du repère et bien mettre le fil du dynamomètre vertical.</w:t>
      </w:r>
    </w:p>
    <w:p w:rsidR="00CB31D1" w:rsidRDefault="00CB31D1" w:rsidP="00CB31D1">
      <w:r>
        <w:tab/>
      </w:r>
      <w:r>
        <w:tab/>
        <w:t xml:space="preserve">* Noter la valeur de </w:t>
      </w:r>
      <w:r w:rsidRPr="00665E0A">
        <w:fldChar w:fldCharType="begin"/>
      </w:r>
      <w:r w:rsidRPr="00665E0A">
        <w:instrText xml:space="preserve">  EQ \o(\s\up9(</w:instrText>
      </w:r>
      <w:r w:rsidRPr="00665E0A">
        <w:object w:dxaOrig="750" w:dyaOrig="630">
          <v:shape id="_x0000_i1032" type="#_x0000_t75" style="width:6pt;height:5.15pt" o:ole="">
            <v:imagedata r:id="rId9" o:title=""/>
          </v:shape>
          <o:OLEObject Type="Embed" ProgID="Word.Picture.8" ShapeID="_x0000_i1032" DrawAspect="Content" ObjectID="_1361551038" r:id="rId21"/>
        </w:object>
      </w:r>
      <w:r w:rsidRPr="00665E0A">
        <w:instrText>);F)</w:instrText>
      </w:r>
      <w:r w:rsidRPr="00665E0A">
        <w:fldChar w:fldCharType="end"/>
      </w:r>
      <w:r>
        <w:t xml:space="preserve"> et la reporter dans le tableau.</w:t>
      </w:r>
    </w:p>
    <w:p w:rsidR="00CB31D1" w:rsidRDefault="00CB31D1" w:rsidP="00CB31D1"/>
    <w:tbl>
      <w:tblPr>
        <w:tblW w:w="0" w:type="auto"/>
        <w:jc w:val="center"/>
        <w:tblLayout w:type="fixed"/>
        <w:tblCellMar>
          <w:left w:w="70" w:type="dxa"/>
          <w:right w:w="70" w:type="dxa"/>
        </w:tblCellMar>
        <w:tblLook w:val="0000"/>
      </w:tblPr>
      <w:tblGrid>
        <w:gridCol w:w="38"/>
        <w:gridCol w:w="1468"/>
        <w:gridCol w:w="265"/>
        <w:gridCol w:w="1771"/>
        <w:gridCol w:w="1772"/>
        <w:gridCol w:w="1772"/>
        <w:gridCol w:w="1772"/>
        <w:gridCol w:w="1385"/>
        <w:gridCol w:w="387"/>
      </w:tblGrid>
      <w:tr w:rsidR="00CB31D1" w:rsidRPr="00B7690C">
        <w:trPr>
          <w:gridBefore w:val="1"/>
          <w:gridAfter w:val="1"/>
          <w:wBefore w:w="38" w:type="dxa"/>
          <w:wAfter w:w="387" w:type="dxa"/>
          <w:jc w:val="center"/>
        </w:trPr>
        <w:tc>
          <w:tcPr>
            <w:tcW w:w="1468" w:type="dxa"/>
            <w:vAlign w:val="center"/>
          </w:tcPr>
          <w:p w:rsidR="00CB31D1" w:rsidRPr="00B7690C" w:rsidRDefault="00B615E5" w:rsidP="00C305D1">
            <w:pPr>
              <w:snapToGrid w:val="0"/>
              <w:spacing w:line="360" w:lineRule="auto"/>
              <w:jc w:val="both"/>
              <w:rPr>
                <w:szCs w:val="24"/>
              </w:rPr>
            </w:pPr>
            <w:r>
              <w:rPr>
                <w:noProof/>
                <w:szCs w:val="24"/>
                <w:lang w:eastAsia="fr-FR"/>
              </w:rPr>
              <w:drawing>
                <wp:inline distT="0" distB="0" distL="0" distR="0">
                  <wp:extent cx="577215" cy="554990"/>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577215" cy="554990"/>
                          </a:xfrm>
                          <a:prstGeom prst="rect">
                            <a:avLst/>
                          </a:prstGeom>
                          <a:solidFill>
                            <a:srgbClr val="FFFFFF"/>
                          </a:solidFill>
                          <a:ln w="9525">
                            <a:noFill/>
                            <a:miter lim="800000"/>
                            <a:headEnd/>
                            <a:tailEnd/>
                          </a:ln>
                        </pic:spPr>
                      </pic:pic>
                    </a:graphicData>
                  </a:graphic>
                </wp:inline>
              </w:drawing>
            </w:r>
          </w:p>
        </w:tc>
        <w:tc>
          <w:tcPr>
            <w:tcW w:w="8737" w:type="dxa"/>
            <w:gridSpan w:val="6"/>
            <w:vAlign w:val="center"/>
          </w:tcPr>
          <w:p w:rsidR="00CB31D1" w:rsidRPr="00CC190B" w:rsidRDefault="00CB31D1" w:rsidP="00C305D1">
            <w:pPr>
              <w:pStyle w:val="En-tte"/>
              <w:tabs>
                <w:tab w:val="clear" w:pos="4536"/>
                <w:tab w:val="clear" w:pos="9072"/>
              </w:tabs>
              <w:snapToGrid w:val="0"/>
              <w:spacing w:line="360" w:lineRule="auto"/>
              <w:jc w:val="both"/>
              <w:rPr>
                <w:b/>
                <w:sz w:val="24"/>
                <w:szCs w:val="24"/>
              </w:rPr>
            </w:pPr>
            <w:r w:rsidRPr="00CC190B">
              <w:rPr>
                <w:b/>
                <w:sz w:val="24"/>
                <w:szCs w:val="24"/>
              </w:rPr>
              <w:t>Appel n°</w:t>
            </w:r>
            <w:r>
              <w:rPr>
                <w:b/>
                <w:sz w:val="24"/>
                <w:szCs w:val="24"/>
              </w:rPr>
              <w:t>2</w:t>
            </w:r>
            <w:r w:rsidRPr="00CC190B">
              <w:rPr>
                <w:b/>
                <w:sz w:val="24"/>
                <w:szCs w:val="24"/>
              </w:rPr>
              <w:t xml:space="preserve"> : Faire vérifier le montage et la mesure.</w:t>
            </w:r>
          </w:p>
        </w:tc>
      </w:tr>
      <w:tr w:rsidR="00CB31D1" w:rsidTr="00B504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71" w:type="dxa"/>
            <w:gridSpan w:val="3"/>
          </w:tcPr>
          <w:p w:rsidR="00CB31D1" w:rsidRDefault="00CB31D1" w:rsidP="00B50457">
            <w:pPr>
              <w:jc w:val="center"/>
            </w:pPr>
            <w:r>
              <w:lastRenderedPageBreak/>
              <w:t>d (m)</w:t>
            </w:r>
          </w:p>
        </w:tc>
        <w:tc>
          <w:tcPr>
            <w:tcW w:w="1771" w:type="dxa"/>
          </w:tcPr>
          <w:p w:rsidR="00CB31D1" w:rsidRDefault="00CB31D1" w:rsidP="00B50457">
            <w:pPr>
              <w:jc w:val="center"/>
            </w:pPr>
            <w:r>
              <w:t>0,13</w:t>
            </w:r>
          </w:p>
        </w:tc>
        <w:tc>
          <w:tcPr>
            <w:tcW w:w="1772" w:type="dxa"/>
          </w:tcPr>
          <w:p w:rsidR="00CB31D1" w:rsidRDefault="00CB31D1" w:rsidP="00B50457">
            <w:pPr>
              <w:jc w:val="center"/>
            </w:pPr>
            <w:r>
              <w:t>0,182</w:t>
            </w:r>
          </w:p>
        </w:tc>
        <w:tc>
          <w:tcPr>
            <w:tcW w:w="1772" w:type="dxa"/>
          </w:tcPr>
          <w:p w:rsidR="00CB31D1" w:rsidRDefault="00CB31D1" w:rsidP="00B50457">
            <w:pPr>
              <w:jc w:val="center"/>
            </w:pPr>
            <w:r>
              <w:t>0,235</w:t>
            </w:r>
          </w:p>
        </w:tc>
        <w:tc>
          <w:tcPr>
            <w:tcW w:w="1772" w:type="dxa"/>
          </w:tcPr>
          <w:p w:rsidR="00CB31D1" w:rsidRDefault="00CB31D1" w:rsidP="00B50457">
            <w:pPr>
              <w:jc w:val="center"/>
            </w:pPr>
            <w:r>
              <w:t>0,285</w:t>
            </w:r>
          </w:p>
        </w:tc>
        <w:tc>
          <w:tcPr>
            <w:tcW w:w="1772" w:type="dxa"/>
            <w:gridSpan w:val="2"/>
          </w:tcPr>
          <w:p w:rsidR="00CB31D1" w:rsidRDefault="00CB31D1" w:rsidP="00B50457">
            <w:pPr>
              <w:jc w:val="center"/>
            </w:pPr>
            <w:r>
              <w:t>0,337</w:t>
            </w:r>
          </w:p>
        </w:tc>
      </w:tr>
      <w:tr w:rsidR="00CB31D1" w:rsidTr="00B504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71" w:type="dxa"/>
            <w:gridSpan w:val="3"/>
            <w:vAlign w:val="center"/>
          </w:tcPr>
          <w:p w:rsidR="00CB31D1" w:rsidRDefault="00CB31D1" w:rsidP="00B50457">
            <w:pPr>
              <w:jc w:val="center"/>
            </w:pPr>
            <w:r>
              <w:t>F (N)</w:t>
            </w:r>
          </w:p>
        </w:tc>
        <w:tc>
          <w:tcPr>
            <w:tcW w:w="1771" w:type="dxa"/>
          </w:tcPr>
          <w:p w:rsidR="00CB31D1" w:rsidRDefault="00CB31D1" w:rsidP="00B50457">
            <w:pPr>
              <w:jc w:val="center"/>
            </w:pPr>
          </w:p>
          <w:p w:rsidR="00CB31D1" w:rsidRDefault="00CB31D1" w:rsidP="00B50457">
            <w:pPr>
              <w:jc w:val="center"/>
            </w:pPr>
          </w:p>
        </w:tc>
        <w:tc>
          <w:tcPr>
            <w:tcW w:w="1772" w:type="dxa"/>
          </w:tcPr>
          <w:p w:rsidR="00CB31D1" w:rsidRDefault="00CB31D1" w:rsidP="00B50457">
            <w:pPr>
              <w:jc w:val="center"/>
            </w:pPr>
          </w:p>
        </w:tc>
        <w:tc>
          <w:tcPr>
            <w:tcW w:w="1772" w:type="dxa"/>
          </w:tcPr>
          <w:p w:rsidR="00CB31D1" w:rsidRDefault="00CB31D1" w:rsidP="00B50457">
            <w:pPr>
              <w:jc w:val="center"/>
            </w:pPr>
          </w:p>
        </w:tc>
        <w:tc>
          <w:tcPr>
            <w:tcW w:w="1772" w:type="dxa"/>
          </w:tcPr>
          <w:p w:rsidR="00CB31D1" w:rsidRDefault="00CB31D1" w:rsidP="00B50457">
            <w:pPr>
              <w:jc w:val="center"/>
            </w:pPr>
          </w:p>
        </w:tc>
        <w:tc>
          <w:tcPr>
            <w:tcW w:w="1772" w:type="dxa"/>
            <w:gridSpan w:val="2"/>
          </w:tcPr>
          <w:p w:rsidR="00CB31D1" w:rsidRDefault="00CB31D1" w:rsidP="00B50457">
            <w:pPr>
              <w:jc w:val="center"/>
            </w:pPr>
          </w:p>
        </w:tc>
      </w:tr>
    </w:tbl>
    <w:p w:rsidR="00CB31D1" w:rsidRDefault="00CB31D1" w:rsidP="00CB31D1">
      <w:r>
        <w:tab/>
      </w:r>
      <w:r>
        <w:tab/>
        <w:t>* Procéder de la même façon pour les autres valeurs du bras de levier d (déplacer le dynamomètre tout les deux trous).</w:t>
      </w:r>
    </w:p>
    <w:tbl>
      <w:tblPr>
        <w:tblW w:w="0" w:type="auto"/>
        <w:jc w:val="center"/>
        <w:tblLayout w:type="fixed"/>
        <w:tblCellMar>
          <w:left w:w="70" w:type="dxa"/>
          <w:right w:w="70" w:type="dxa"/>
        </w:tblCellMar>
        <w:tblLook w:val="0000"/>
      </w:tblPr>
      <w:tblGrid>
        <w:gridCol w:w="1468"/>
        <w:gridCol w:w="8737"/>
      </w:tblGrid>
      <w:tr w:rsidR="00CB31D1" w:rsidRPr="00B7690C">
        <w:trPr>
          <w:jc w:val="center"/>
        </w:trPr>
        <w:tc>
          <w:tcPr>
            <w:tcW w:w="1468" w:type="dxa"/>
            <w:vAlign w:val="center"/>
          </w:tcPr>
          <w:p w:rsidR="00CB31D1" w:rsidRPr="00B7690C" w:rsidRDefault="00B615E5" w:rsidP="00C305D1">
            <w:pPr>
              <w:snapToGrid w:val="0"/>
              <w:spacing w:line="360" w:lineRule="auto"/>
              <w:jc w:val="both"/>
              <w:rPr>
                <w:szCs w:val="24"/>
              </w:rPr>
            </w:pPr>
            <w:r>
              <w:rPr>
                <w:noProof/>
                <w:szCs w:val="24"/>
                <w:lang w:eastAsia="fr-FR"/>
              </w:rPr>
              <w:drawing>
                <wp:inline distT="0" distB="0" distL="0" distR="0">
                  <wp:extent cx="577215" cy="55499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77215" cy="554990"/>
                          </a:xfrm>
                          <a:prstGeom prst="rect">
                            <a:avLst/>
                          </a:prstGeom>
                          <a:solidFill>
                            <a:srgbClr val="FFFFFF"/>
                          </a:solidFill>
                          <a:ln w="9525">
                            <a:noFill/>
                            <a:miter lim="800000"/>
                            <a:headEnd/>
                            <a:tailEnd/>
                          </a:ln>
                        </pic:spPr>
                      </pic:pic>
                    </a:graphicData>
                  </a:graphic>
                </wp:inline>
              </w:drawing>
            </w:r>
          </w:p>
        </w:tc>
        <w:tc>
          <w:tcPr>
            <w:tcW w:w="8737" w:type="dxa"/>
            <w:vAlign w:val="center"/>
          </w:tcPr>
          <w:p w:rsidR="00CB31D1" w:rsidRPr="00CC190B" w:rsidRDefault="00CB31D1" w:rsidP="00C305D1">
            <w:pPr>
              <w:pStyle w:val="En-tte"/>
              <w:tabs>
                <w:tab w:val="clear" w:pos="4536"/>
                <w:tab w:val="clear" w:pos="9072"/>
              </w:tabs>
              <w:snapToGrid w:val="0"/>
              <w:spacing w:line="360" w:lineRule="auto"/>
              <w:jc w:val="both"/>
              <w:rPr>
                <w:b/>
                <w:sz w:val="24"/>
                <w:szCs w:val="24"/>
              </w:rPr>
            </w:pPr>
            <w:r w:rsidRPr="00CC190B">
              <w:rPr>
                <w:b/>
                <w:sz w:val="24"/>
                <w:szCs w:val="24"/>
              </w:rPr>
              <w:t>Appel n°</w:t>
            </w:r>
            <w:r>
              <w:rPr>
                <w:b/>
                <w:sz w:val="24"/>
                <w:szCs w:val="24"/>
              </w:rPr>
              <w:t>3</w:t>
            </w:r>
            <w:r w:rsidRPr="00CC190B">
              <w:rPr>
                <w:b/>
                <w:sz w:val="24"/>
                <w:szCs w:val="24"/>
              </w:rPr>
              <w:t xml:space="preserve"> : Faire vérifier le </w:t>
            </w:r>
            <w:r>
              <w:rPr>
                <w:b/>
                <w:sz w:val="24"/>
                <w:szCs w:val="24"/>
              </w:rPr>
              <w:t>tableau</w:t>
            </w:r>
            <w:r w:rsidRPr="00CC190B">
              <w:rPr>
                <w:b/>
                <w:sz w:val="24"/>
                <w:szCs w:val="24"/>
              </w:rPr>
              <w:t>.</w:t>
            </w:r>
          </w:p>
        </w:tc>
      </w:tr>
    </w:tbl>
    <w:p w:rsidR="00CB31D1" w:rsidRDefault="00CB31D1" w:rsidP="00CB31D1">
      <w:r>
        <w:tab/>
        <w:t xml:space="preserve">2°) </w:t>
      </w:r>
      <w:r>
        <w:rPr>
          <w:b/>
          <w:u w:val="single"/>
        </w:rPr>
        <w:t>Conclusion :</w:t>
      </w:r>
    </w:p>
    <w:p w:rsidR="00CB31D1" w:rsidRDefault="00CB31D1" w:rsidP="00CB31D1">
      <w:pPr>
        <w:pBdr>
          <w:top w:val="single" w:sz="4" w:space="1" w:color="auto"/>
          <w:left w:val="single" w:sz="4" w:space="4" w:color="auto"/>
          <w:bottom w:val="single" w:sz="4" w:space="1" w:color="auto"/>
          <w:right w:val="single" w:sz="4" w:space="4" w:color="auto"/>
        </w:pBdr>
      </w:pPr>
      <w:r>
        <w:tab/>
      </w:r>
      <w:r>
        <w:tab/>
        <w:t>Cochez la ou les bonnes réponses.</w:t>
      </w:r>
    </w:p>
    <w:p w:rsidR="00CB31D1" w:rsidRDefault="00CB31D1" w:rsidP="00CB31D1">
      <w:pPr>
        <w:pBdr>
          <w:top w:val="single" w:sz="4" w:space="1" w:color="auto"/>
          <w:left w:val="single" w:sz="4" w:space="4" w:color="auto"/>
          <w:bottom w:val="single" w:sz="4" w:space="1" w:color="auto"/>
          <w:right w:val="single" w:sz="4" w:space="4" w:color="auto"/>
        </w:pBdr>
      </w:pPr>
      <w:r>
        <w:tab/>
      </w:r>
      <w:r>
        <w:tab/>
      </w:r>
      <w:r>
        <w:sym w:font="Symbol" w:char="F080"/>
      </w:r>
      <w:r>
        <w:t xml:space="preserve"> La longueur du bras de levier d n’a aucune influence sur la valeur de la force </w:t>
      </w:r>
      <w:r w:rsidRPr="00665E0A">
        <w:fldChar w:fldCharType="begin"/>
      </w:r>
      <w:r w:rsidRPr="00665E0A">
        <w:instrText xml:space="preserve">  EQ \o(\s\up9(</w:instrText>
      </w:r>
      <w:r w:rsidRPr="00665E0A">
        <w:object w:dxaOrig="750" w:dyaOrig="630">
          <v:shape id="_x0000_i1033" type="#_x0000_t75" style="width:6pt;height:5.15pt" o:ole="">
            <v:imagedata r:id="rId9" o:title=""/>
          </v:shape>
          <o:OLEObject Type="Embed" ProgID="Word.Picture.8" ShapeID="_x0000_i1033" DrawAspect="Content" ObjectID="_1361551039" r:id="rId22"/>
        </w:object>
      </w:r>
      <w:r w:rsidRPr="00665E0A">
        <w:instrText>);F)</w:instrText>
      </w:r>
      <w:r w:rsidRPr="00665E0A">
        <w:fldChar w:fldCharType="end"/>
      </w:r>
      <w:r>
        <w:t>.</w:t>
      </w:r>
    </w:p>
    <w:p w:rsidR="00CB31D1" w:rsidRPr="004C7216" w:rsidRDefault="00CB31D1" w:rsidP="00CB31D1">
      <w:pPr>
        <w:pBdr>
          <w:top w:val="single" w:sz="4" w:space="1" w:color="auto"/>
          <w:left w:val="single" w:sz="4" w:space="4" w:color="auto"/>
          <w:bottom w:val="single" w:sz="4" w:space="1" w:color="auto"/>
          <w:right w:val="single" w:sz="4" w:space="4" w:color="auto"/>
        </w:pBdr>
      </w:pPr>
      <w:r>
        <w:tab/>
      </w:r>
      <w:r>
        <w:tab/>
      </w:r>
      <w:r>
        <w:sym w:font="Symbol" w:char="F080"/>
      </w:r>
      <w:r>
        <w:t xml:space="preserve"> Il est plus facile de lever la charge quand le bras de levier d est grand.</w:t>
      </w:r>
    </w:p>
    <w:p w:rsidR="00CB31D1" w:rsidRPr="004C7216" w:rsidRDefault="00CB31D1" w:rsidP="00CB31D1">
      <w:pPr>
        <w:pBdr>
          <w:top w:val="single" w:sz="4" w:space="1" w:color="auto"/>
          <w:left w:val="single" w:sz="4" w:space="4" w:color="auto"/>
          <w:bottom w:val="single" w:sz="4" w:space="1" w:color="auto"/>
          <w:right w:val="single" w:sz="4" w:space="4" w:color="auto"/>
        </w:pBdr>
      </w:pPr>
      <w:r>
        <w:tab/>
      </w:r>
      <w:r>
        <w:tab/>
      </w:r>
      <w:r>
        <w:sym w:font="Symbol" w:char="F080"/>
      </w:r>
      <w:r>
        <w:t xml:space="preserve"> Il est plus facile de lever la charge quand le bras de levier d est petit.</w:t>
      </w:r>
    </w:p>
    <w:p w:rsidR="00CB31D1" w:rsidRDefault="00CB31D1" w:rsidP="00CB31D1"/>
    <w:p w:rsidR="00CB31D1" w:rsidRDefault="00CB31D1" w:rsidP="00CB31D1">
      <w:r>
        <w:t xml:space="preserve">IV) </w:t>
      </w:r>
      <w:r>
        <w:rPr>
          <w:u w:val="single"/>
        </w:rPr>
        <w:t>Exploitation des mesures :</w:t>
      </w:r>
    </w:p>
    <w:p w:rsidR="00CB31D1" w:rsidRDefault="00CB31D1" w:rsidP="00CB31D1">
      <w:r>
        <w:tab/>
        <w:t xml:space="preserve">1°) Reporter à nouveau les valeurs de </w:t>
      </w:r>
      <w:r w:rsidRPr="00665E0A">
        <w:fldChar w:fldCharType="begin"/>
      </w:r>
      <w:r w:rsidRPr="00665E0A">
        <w:instrText xml:space="preserve">  EQ \o(\s\up9(</w:instrText>
      </w:r>
      <w:r w:rsidRPr="00665E0A">
        <w:object w:dxaOrig="750" w:dyaOrig="630">
          <v:shape id="_x0000_i1034" type="#_x0000_t75" style="width:6pt;height:5.15pt" o:ole="">
            <v:imagedata r:id="rId9" o:title=""/>
          </v:shape>
          <o:OLEObject Type="Embed" ProgID="Word.Picture.8" ShapeID="_x0000_i1034" DrawAspect="Content" ObjectID="_1361551040" r:id="rId23"/>
        </w:object>
      </w:r>
      <w:r w:rsidRPr="00665E0A">
        <w:instrText>);F)</w:instrText>
      </w:r>
      <w:r w:rsidRPr="00665E0A">
        <w:fldChar w:fldCharType="end"/>
      </w:r>
      <w:r>
        <w:t xml:space="preserve"> dans le tableau ci-dessous et calculer les produits F</w:t>
      </w:r>
      <w:r>
        <w:fldChar w:fldCharType="begin"/>
      </w:r>
      <w:r>
        <w:instrText>SYMBOL 180 \f "Symbol"\h</w:instrText>
      </w:r>
      <w:r>
        <w:fldChar w:fldCharType="end"/>
      </w:r>
      <w:r>
        <w:t>d arrondis à 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303"/>
        <w:gridCol w:w="1771"/>
        <w:gridCol w:w="1772"/>
        <w:gridCol w:w="1772"/>
        <w:gridCol w:w="1772"/>
        <w:gridCol w:w="1347"/>
        <w:gridCol w:w="425"/>
      </w:tblGrid>
      <w:tr w:rsidR="00CB31D1" w:rsidTr="00B50457">
        <w:tc>
          <w:tcPr>
            <w:tcW w:w="1771" w:type="dxa"/>
            <w:gridSpan w:val="2"/>
          </w:tcPr>
          <w:p w:rsidR="00CB31D1" w:rsidRDefault="00CB31D1" w:rsidP="00B50457">
            <w:pPr>
              <w:jc w:val="center"/>
            </w:pPr>
            <w:r>
              <w:t>d (m)</w:t>
            </w:r>
          </w:p>
        </w:tc>
        <w:tc>
          <w:tcPr>
            <w:tcW w:w="1771" w:type="dxa"/>
          </w:tcPr>
          <w:p w:rsidR="00CB31D1" w:rsidRDefault="00CB31D1" w:rsidP="00B50457">
            <w:pPr>
              <w:jc w:val="center"/>
            </w:pPr>
            <w:r>
              <w:t>0,13</w:t>
            </w:r>
          </w:p>
        </w:tc>
        <w:tc>
          <w:tcPr>
            <w:tcW w:w="1772" w:type="dxa"/>
          </w:tcPr>
          <w:p w:rsidR="00CB31D1" w:rsidRDefault="00CB31D1" w:rsidP="00B50457">
            <w:pPr>
              <w:jc w:val="center"/>
            </w:pPr>
            <w:r>
              <w:t>0,182</w:t>
            </w:r>
          </w:p>
        </w:tc>
        <w:tc>
          <w:tcPr>
            <w:tcW w:w="1772" w:type="dxa"/>
          </w:tcPr>
          <w:p w:rsidR="00CB31D1" w:rsidRDefault="00CB31D1" w:rsidP="00B50457">
            <w:pPr>
              <w:jc w:val="center"/>
            </w:pPr>
            <w:r>
              <w:t>0,235</w:t>
            </w:r>
          </w:p>
        </w:tc>
        <w:tc>
          <w:tcPr>
            <w:tcW w:w="1772" w:type="dxa"/>
          </w:tcPr>
          <w:p w:rsidR="00CB31D1" w:rsidRDefault="00CB31D1" w:rsidP="00B50457">
            <w:pPr>
              <w:jc w:val="center"/>
            </w:pPr>
            <w:r>
              <w:t>0,285</w:t>
            </w:r>
          </w:p>
        </w:tc>
        <w:tc>
          <w:tcPr>
            <w:tcW w:w="1772" w:type="dxa"/>
            <w:gridSpan w:val="2"/>
          </w:tcPr>
          <w:p w:rsidR="00CB31D1" w:rsidRDefault="00CB31D1" w:rsidP="00B50457">
            <w:pPr>
              <w:jc w:val="center"/>
            </w:pPr>
            <w:r>
              <w:t>0,337</w:t>
            </w:r>
          </w:p>
        </w:tc>
      </w:tr>
      <w:tr w:rsidR="00CB31D1" w:rsidTr="00B50457">
        <w:tc>
          <w:tcPr>
            <w:tcW w:w="1771" w:type="dxa"/>
            <w:gridSpan w:val="2"/>
            <w:vAlign w:val="center"/>
          </w:tcPr>
          <w:p w:rsidR="00CB31D1" w:rsidRDefault="00CB31D1" w:rsidP="00B50457">
            <w:pPr>
              <w:jc w:val="center"/>
            </w:pPr>
            <w:r>
              <w:t>F (N)</w:t>
            </w:r>
          </w:p>
        </w:tc>
        <w:tc>
          <w:tcPr>
            <w:tcW w:w="1771" w:type="dxa"/>
          </w:tcPr>
          <w:p w:rsidR="00CB31D1" w:rsidRDefault="00CB31D1" w:rsidP="00B50457">
            <w:pPr>
              <w:jc w:val="center"/>
            </w:pPr>
          </w:p>
          <w:p w:rsidR="00CB31D1" w:rsidRDefault="00CB31D1" w:rsidP="00B50457">
            <w:pPr>
              <w:jc w:val="center"/>
            </w:pPr>
          </w:p>
        </w:tc>
        <w:tc>
          <w:tcPr>
            <w:tcW w:w="1772" w:type="dxa"/>
          </w:tcPr>
          <w:p w:rsidR="00CB31D1" w:rsidRDefault="00CB31D1" w:rsidP="00B50457">
            <w:pPr>
              <w:jc w:val="center"/>
            </w:pPr>
          </w:p>
        </w:tc>
        <w:tc>
          <w:tcPr>
            <w:tcW w:w="1772" w:type="dxa"/>
          </w:tcPr>
          <w:p w:rsidR="00CB31D1" w:rsidRDefault="00CB31D1" w:rsidP="00B50457">
            <w:pPr>
              <w:jc w:val="center"/>
            </w:pPr>
          </w:p>
        </w:tc>
        <w:tc>
          <w:tcPr>
            <w:tcW w:w="1772" w:type="dxa"/>
          </w:tcPr>
          <w:p w:rsidR="00CB31D1" w:rsidRDefault="00CB31D1" w:rsidP="00B50457">
            <w:pPr>
              <w:jc w:val="center"/>
            </w:pPr>
          </w:p>
        </w:tc>
        <w:tc>
          <w:tcPr>
            <w:tcW w:w="1772" w:type="dxa"/>
            <w:gridSpan w:val="2"/>
          </w:tcPr>
          <w:p w:rsidR="00CB31D1" w:rsidRDefault="00CB31D1" w:rsidP="00B50457">
            <w:pPr>
              <w:jc w:val="center"/>
            </w:pPr>
          </w:p>
        </w:tc>
      </w:tr>
      <w:tr w:rsidR="00CB31D1" w:rsidTr="00B50457">
        <w:tc>
          <w:tcPr>
            <w:tcW w:w="1771" w:type="dxa"/>
            <w:gridSpan w:val="2"/>
            <w:vAlign w:val="center"/>
          </w:tcPr>
          <w:p w:rsidR="00CB31D1" w:rsidRDefault="00CB31D1" w:rsidP="00B50457">
            <w:pPr>
              <w:jc w:val="center"/>
            </w:pPr>
            <w:r>
              <w:t>F</w:t>
            </w:r>
            <w:r>
              <w:fldChar w:fldCharType="begin"/>
            </w:r>
            <w:r>
              <w:instrText>SYMBOL 180 \f "Symbol"\h</w:instrText>
            </w:r>
            <w:r>
              <w:fldChar w:fldCharType="end"/>
            </w:r>
            <w:r>
              <w:t>d</w:t>
            </w:r>
          </w:p>
        </w:tc>
        <w:tc>
          <w:tcPr>
            <w:tcW w:w="1771" w:type="dxa"/>
          </w:tcPr>
          <w:p w:rsidR="00CB31D1" w:rsidRDefault="00CB31D1" w:rsidP="00B50457">
            <w:pPr>
              <w:jc w:val="center"/>
            </w:pPr>
          </w:p>
          <w:p w:rsidR="00CB31D1" w:rsidRDefault="00CB31D1" w:rsidP="00B50457">
            <w:pPr>
              <w:jc w:val="center"/>
            </w:pPr>
          </w:p>
        </w:tc>
        <w:tc>
          <w:tcPr>
            <w:tcW w:w="1772" w:type="dxa"/>
          </w:tcPr>
          <w:p w:rsidR="00CB31D1" w:rsidRDefault="00CB31D1" w:rsidP="00B50457">
            <w:pPr>
              <w:jc w:val="center"/>
            </w:pPr>
          </w:p>
        </w:tc>
        <w:tc>
          <w:tcPr>
            <w:tcW w:w="1772" w:type="dxa"/>
          </w:tcPr>
          <w:p w:rsidR="00CB31D1" w:rsidRDefault="00CB31D1" w:rsidP="00B50457">
            <w:pPr>
              <w:jc w:val="center"/>
            </w:pPr>
          </w:p>
        </w:tc>
        <w:tc>
          <w:tcPr>
            <w:tcW w:w="1772" w:type="dxa"/>
          </w:tcPr>
          <w:p w:rsidR="00CB31D1" w:rsidRDefault="00CB31D1" w:rsidP="00B50457">
            <w:pPr>
              <w:jc w:val="center"/>
            </w:pPr>
          </w:p>
        </w:tc>
        <w:tc>
          <w:tcPr>
            <w:tcW w:w="1772" w:type="dxa"/>
            <w:gridSpan w:val="2"/>
          </w:tcPr>
          <w:p w:rsidR="00CB31D1" w:rsidRDefault="00CB31D1" w:rsidP="00B50457">
            <w:pPr>
              <w:jc w:val="center"/>
            </w:pPr>
          </w:p>
        </w:tc>
      </w:tr>
      <w:tr w:rsidR="00CB31D1" w:rsidRPr="00B7690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jc w:val="center"/>
        </w:trPr>
        <w:tc>
          <w:tcPr>
            <w:tcW w:w="1468" w:type="dxa"/>
            <w:vAlign w:val="center"/>
          </w:tcPr>
          <w:p w:rsidR="00CB31D1" w:rsidRPr="00B7690C" w:rsidRDefault="00B615E5" w:rsidP="00C305D1">
            <w:pPr>
              <w:snapToGrid w:val="0"/>
              <w:spacing w:line="360" w:lineRule="auto"/>
              <w:jc w:val="both"/>
              <w:rPr>
                <w:szCs w:val="24"/>
              </w:rPr>
            </w:pPr>
            <w:r>
              <w:rPr>
                <w:noProof/>
                <w:szCs w:val="24"/>
                <w:lang w:eastAsia="fr-FR"/>
              </w:rPr>
              <w:drawing>
                <wp:inline distT="0" distB="0" distL="0" distR="0">
                  <wp:extent cx="577215" cy="55499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577215" cy="554990"/>
                          </a:xfrm>
                          <a:prstGeom prst="rect">
                            <a:avLst/>
                          </a:prstGeom>
                          <a:solidFill>
                            <a:srgbClr val="FFFFFF"/>
                          </a:solidFill>
                          <a:ln w="9525">
                            <a:noFill/>
                            <a:miter lim="800000"/>
                            <a:headEnd/>
                            <a:tailEnd/>
                          </a:ln>
                        </pic:spPr>
                      </pic:pic>
                    </a:graphicData>
                  </a:graphic>
                </wp:inline>
              </w:drawing>
            </w:r>
          </w:p>
        </w:tc>
        <w:tc>
          <w:tcPr>
            <w:tcW w:w="8737" w:type="dxa"/>
            <w:gridSpan w:val="6"/>
            <w:vAlign w:val="center"/>
          </w:tcPr>
          <w:p w:rsidR="00CB31D1" w:rsidRPr="00CC190B" w:rsidRDefault="00CB31D1" w:rsidP="00C305D1">
            <w:pPr>
              <w:pStyle w:val="En-tte"/>
              <w:tabs>
                <w:tab w:val="clear" w:pos="4536"/>
                <w:tab w:val="clear" w:pos="9072"/>
              </w:tabs>
              <w:snapToGrid w:val="0"/>
              <w:spacing w:line="360" w:lineRule="auto"/>
              <w:jc w:val="both"/>
              <w:rPr>
                <w:b/>
                <w:sz w:val="24"/>
                <w:szCs w:val="24"/>
              </w:rPr>
            </w:pPr>
            <w:r w:rsidRPr="00CC190B">
              <w:rPr>
                <w:b/>
                <w:sz w:val="24"/>
                <w:szCs w:val="24"/>
              </w:rPr>
              <w:t>Appel n°</w:t>
            </w:r>
            <w:r>
              <w:rPr>
                <w:b/>
                <w:sz w:val="24"/>
                <w:szCs w:val="24"/>
              </w:rPr>
              <w:t>4</w:t>
            </w:r>
            <w:r w:rsidRPr="00CC190B">
              <w:rPr>
                <w:b/>
                <w:sz w:val="24"/>
                <w:szCs w:val="24"/>
              </w:rPr>
              <w:t xml:space="preserve"> : Faire vérifier le </w:t>
            </w:r>
            <w:r>
              <w:rPr>
                <w:b/>
                <w:sz w:val="24"/>
                <w:szCs w:val="24"/>
              </w:rPr>
              <w:t>tableau</w:t>
            </w:r>
            <w:r w:rsidRPr="00CC190B">
              <w:rPr>
                <w:b/>
                <w:sz w:val="24"/>
                <w:szCs w:val="24"/>
              </w:rPr>
              <w:t>.</w:t>
            </w:r>
          </w:p>
        </w:tc>
      </w:tr>
    </w:tbl>
    <w:p w:rsidR="00CB31D1" w:rsidRDefault="00CB31D1" w:rsidP="00CB31D1">
      <w:pPr>
        <w:pBdr>
          <w:top w:val="single" w:sz="4" w:space="1" w:color="auto"/>
          <w:left w:val="single" w:sz="4" w:space="4" w:color="auto"/>
          <w:bottom w:val="single" w:sz="4" w:space="1" w:color="auto"/>
          <w:right w:val="single" w:sz="4" w:space="4" w:color="auto"/>
        </w:pBdr>
      </w:pPr>
      <w:r>
        <w:tab/>
      </w:r>
      <w:r>
        <w:tab/>
        <w:t>Aux incertitudes de mesures près (cochez la ou les bonnes réponses).</w:t>
      </w:r>
    </w:p>
    <w:p w:rsidR="00CB31D1" w:rsidRDefault="00CB31D1" w:rsidP="00CB31D1">
      <w:pPr>
        <w:pBdr>
          <w:top w:val="single" w:sz="4" w:space="1" w:color="auto"/>
          <w:left w:val="single" w:sz="4" w:space="4" w:color="auto"/>
          <w:bottom w:val="single" w:sz="4" w:space="1" w:color="auto"/>
          <w:right w:val="single" w:sz="4" w:space="4" w:color="auto"/>
        </w:pBdr>
      </w:pPr>
      <w:r>
        <w:tab/>
      </w:r>
      <w:r>
        <w:tab/>
      </w:r>
      <w:r>
        <w:sym w:font="Symbol" w:char="F080"/>
      </w:r>
      <w:r>
        <w:t xml:space="preserve"> Le produit F</w:t>
      </w:r>
      <w:r>
        <w:fldChar w:fldCharType="begin"/>
      </w:r>
      <w:r>
        <w:instrText>SYMBOL 180 \f "Symbol"\h</w:instrText>
      </w:r>
      <w:r>
        <w:fldChar w:fldCharType="end"/>
      </w:r>
      <w:r>
        <w:t>d est constant.</w:t>
      </w:r>
    </w:p>
    <w:p w:rsidR="00CB31D1" w:rsidRPr="004C7216" w:rsidRDefault="00CB31D1" w:rsidP="00CB31D1">
      <w:pPr>
        <w:pBdr>
          <w:top w:val="single" w:sz="4" w:space="1" w:color="auto"/>
          <w:left w:val="single" w:sz="4" w:space="4" w:color="auto"/>
          <w:bottom w:val="single" w:sz="4" w:space="1" w:color="auto"/>
          <w:right w:val="single" w:sz="4" w:space="4" w:color="auto"/>
        </w:pBdr>
      </w:pPr>
      <w:r>
        <w:tab/>
      </w:r>
      <w:r>
        <w:tab/>
      </w:r>
      <w:r>
        <w:sym w:font="Symbol" w:char="F080"/>
      </w:r>
      <w:r>
        <w:t xml:space="preserve"> Le produit F</w:t>
      </w:r>
      <w:r>
        <w:fldChar w:fldCharType="begin"/>
      </w:r>
      <w:r>
        <w:instrText>SYMBOL 180 \f "Symbol"\h</w:instrText>
      </w:r>
      <w:r>
        <w:fldChar w:fldCharType="end"/>
      </w:r>
      <w:r>
        <w:t>d diminue quand d augmente.</w:t>
      </w:r>
    </w:p>
    <w:p w:rsidR="00CB31D1" w:rsidRPr="004C7216" w:rsidRDefault="00CB31D1" w:rsidP="00CB31D1">
      <w:pPr>
        <w:pBdr>
          <w:top w:val="single" w:sz="4" w:space="1" w:color="auto"/>
          <w:left w:val="single" w:sz="4" w:space="4" w:color="auto"/>
          <w:bottom w:val="single" w:sz="4" w:space="1" w:color="auto"/>
          <w:right w:val="single" w:sz="4" w:space="4" w:color="auto"/>
        </w:pBdr>
      </w:pPr>
      <w:r>
        <w:tab/>
      </w:r>
      <w:r>
        <w:tab/>
      </w:r>
      <w:r>
        <w:sym w:font="Symbol" w:char="F080"/>
      </w:r>
      <w:r>
        <w:t xml:space="preserve"> Le produit F</w:t>
      </w:r>
      <w:r>
        <w:fldChar w:fldCharType="begin"/>
      </w:r>
      <w:r>
        <w:instrText>SYMBOL 180 \f "Symbol"\h</w:instrText>
      </w:r>
      <w:r>
        <w:fldChar w:fldCharType="end"/>
      </w:r>
      <w:r>
        <w:t>d augmente quand d augmente.</w:t>
      </w:r>
    </w:p>
    <w:p w:rsidR="00CB31D1" w:rsidRDefault="00CB31D1" w:rsidP="00CB31D1"/>
    <w:p w:rsidR="00CB31D1" w:rsidRDefault="00CB31D1" w:rsidP="00CB31D1">
      <w:r>
        <w:tab/>
        <w:t xml:space="preserve">2°) * Calculer le poids de l’ensemble masse et barre en prenant m = </w:t>
      </w:r>
      <w:smartTag w:uri="urn:schemas-microsoft-com:office:smarttags" w:element="metricconverter">
        <w:smartTagPr>
          <w:attr w:name="ProductID" w:val="0,220 kg"/>
        </w:smartTagPr>
        <w:r>
          <w:t>0,220 kg</w:t>
        </w:r>
      </w:smartTag>
      <w:r>
        <w:t xml:space="preserve"> et g = 9,8 N/kg. On rappelle la formule P = mg.</w:t>
      </w:r>
    </w:p>
    <w:p w:rsidR="00CB31D1" w:rsidRDefault="00CB31D1" w:rsidP="00CB31D1">
      <w:r>
        <w:rPr>
          <w:noProof/>
          <w:lang w:eastAsia="fr-FR"/>
        </w:rPr>
        <w:pict>
          <v:rect id="_x0000_s1205" style="position:absolute;margin-left:48.05pt;margin-top:2.25pt;width:252.55pt;height:36pt;z-index:251656704" filled="f"/>
        </w:pict>
      </w:r>
    </w:p>
    <w:p w:rsidR="00CB31D1" w:rsidRDefault="00CB31D1" w:rsidP="00CB31D1">
      <w:r>
        <w:tab/>
      </w:r>
      <w:r>
        <w:tab/>
      </w:r>
      <w:r>
        <w:tab/>
      </w:r>
      <w:r>
        <w:tab/>
        <w:t>P = ……………………………………………….</w:t>
      </w:r>
    </w:p>
    <w:p w:rsidR="00CB31D1" w:rsidRDefault="00CB31D1" w:rsidP="00CB31D1"/>
    <w:p w:rsidR="00CB31D1" w:rsidRDefault="00CB31D1" w:rsidP="00CB31D1">
      <w:r>
        <w:tab/>
      </w:r>
      <w:r>
        <w:tab/>
        <w:t>* Calculer le produit P</w:t>
      </w:r>
      <w:r>
        <w:fldChar w:fldCharType="begin"/>
      </w:r>
      <w:r>
        <w:instrText>SYMBOL 180 \f "Symbol"\h</w:instrText>
      </w:r>
      <w:r>
        <w:fldChar w:fldCharType="end"/>
      </w:r>
      <w:r>
        <w:t xml:space="preserve">a avec a = </w:t>
      </w:r>
      <w:smartTag w:uri="urn:schemas-microsoft-com:office:smarttags" w:element="metricconverter">
        <w:smartTagPr>
          <w:attr w:name="ProductID" w:val="0,115 m"/>
        </w:smartTagPr>
        <w:r>
          <w:t>0,115 m</w:t>
        </w:r>
      </w:smartTag>
      <w:r>
        <w:t xml:space="preserve"> (Voir schéma). Arrondir le résultat à 0,01.</w:t>
      </w:r>
    </w:p>
    <w:p w:rsidR="00CB31D1" w:rsidRDefault="00CB31D1" w:rsidP="00CB31D1">
      <w:r>
        <w:rPr>
          <w:noProof/>
          <w:lang w:eastAsia="fr-FR"/>
        </w:rPr>
        <w:pict>
          <v:rect id="_x0000_s1206" style="position:absolute;margin-left:48.55pt;margin-top:4pt;width:252.55pt;height:36pt;z-index:251657728" filled="f"/>
        </w:pict>
      </w:r>
    </w:p>
    <w:p w:rsidR="00CB31D1" w:rsidRDefault="00CB31D1" w:rsidP="00CB31D1">
      <w:r>
        <w:tab/>
      </w:r>
      <w:r>
        <w:tab/>
      </w:r>
      <w:r>
        <w:tab/>
      </w:r>
      <w:r>
        <w:tab/>
        <w:t>P</w:t>
      </w:r>
      <w:r>
        <w:fldChar w:fldCharType="begin"/>
      </w:r>
      <w:r>
        <w:instrText>SYMBOL 180 \f "Symbol"\h</w:instrText>
      </w:r>
      <w:r>
        <w:fldChar w:fldCharType="end"/>
      </w:r>
      <w:r>
        <w:t>a = …………………………………………</w:t>
      </w:r>
    </w:p>
    <w:p w:rsidR="00CB31D1" w:rsidRDefault="00CB31D1" w:rsidP="00CB31D1"/>
    <w:p w:rsidR="00CB31D1" w:rsidRDefault="00CB31D1" w:rsidP="00CB31D1">
      <w:pPr>
        <w:rPr>
          <w:u w:val="single"/>
        </w:rPr>
      </w:pPr>
      <w:r>
        <w:tab/>
      </w:r>
      <w:r>
        <w:tab/>
        <w:t xml:space="preserve">* </w:t>
      </w:r>
      <w:r>
        <w:rPr>
          <w:u w:val="single"/>
        </w:rPr>
        <w:t>Retour à la brouette :</w:t>
      </w:r>
    </w:p>
    <w:p w:rsidR="00CB31D1" w:rsidRDefault="00CB31D1" w:rsidP="00CB31D1">
      <w:pPr>
        <w:pBdr>
          <w:top w:val="single" w:sz="4" w:space="1" w:color="auto"/>
          <w:left w:val="single" w:sz="4" w:space="4" w:color="auto"/>
          <w:bottom w:val="single" w:sz="4" w:space="1" w:color="auto"/>
          <w:right w:val="single" w:sz="4" w:space="4" w:color="auto"/>
        </w:pBdr>
      </w:pPr>
      <w:r>
        <w:tab/>
      </w:r>
      <w:r>
        <w:tab/>
        <w:t>Aux incertitudes de mesures près (écart inférieur à 0,02), cochez la ou les bonnes réponses.</w:t>
      </w:r>
    </w:p>
    <w:p w:rsidR="00CB31D1" w:rsidRDefault="00CB31D1" w:rsidP="00CB31D1">
      <w:pPr>
        <w:pBdr>
          <w:top w:val="single" w:sz="4" w:space="1" w:color="auto"/>
          <w:left w:val="single" w:sz="4" w:space="4" w:color="auto"/>
          <w:bottom w:val="single" w:sz="4" w:space="1" w:color="auto"/>
          <w:right w:val="single" w:sz="4" w:space="4" w:color="auto"/>
        </w:pBdr>
      </w:pPr>
      <w:r>
        <w:tab/>
      </w:r>
      <w:r>
        <w:tab/>
        <w:t xml:space="preserve">Pour que la brouette soit en équilibre, </w:t>
      </w:r>
    </w:p>
    <w:p w:rsidR="00CB31D1" w:rsidRDefault="00CB31D1" w:rsidP="00CB31D1">
      <w:pPr>
        <w:pBdr>
          <w:top w:val="single" w:sz="4" w:space="1" w:color="auto"/>
          <w:left w:val="single" w:sz="4" w:space="4" w:color="auto"/>
          <w:bottom w:val="single" w:sz="4" w:space="1" w:color="auto"/>
          <w:right w:val="single" w:sz="4" w:space="4" w:color="auto"/>
        </w:pBdr>
      </w:pPr>
      <w:r>
        <w:tab/>
      </w:r>
      <w:r>
        <w:tab/>
      </w:r>
      <w:r>
        <w:tab/>
      </w:r>
      <w:r>
        <w:sym w:font="Symbol" w:char="F080"/>
      </w:r>
      <w:r>
        <w:t xml:space="preserve"> Le produit F</w:t>
      </w:r>
      <w:r>
        <w:fldChar w:fldCharType="begin"/>
      </w:r>
      <w:r>
        <w:instrText>SYMBOL 180 \f "Symbol"\h</w:instrText>
      </w:r>
      <w:r>
        <w:fldChar w:fldCharType="end"/>
      </w:r>
      <w:r>
        <w:t>d doit être inférieur au produit P</w:t>
      </w:r>
      <w:r>
        <w:fldChar w:fldCharType="begin"/>
      </w:r>
      <w:r>
        <w:instrText>SYMBOL 180 \f "Symbol"\h</w:instrText>
      </w:r>
      <w:r>
        <w:fldChar w:fldCharType="end"/>
      </w:r>
      <w:r>
        <w:t>a.</w:t>
      </w:r>
    </w:p>
    <w:p w:rsidR="00CB31D1" w:rsidRDefault="00CB31D1" w:rsidP="00CB31D1">
      <w:pPr>
        <w:pBdr>
          <w:top w:val="single" w:sz="4" w:space="1" w:color="auto"/>
          <w:left w:val="single" w:sz="4" w:space="4" w:color="auto"/>
          <w:bottom w:val="single" w:sz="4" w:space="1" w:color="auto"/>
          <w:right w:val="single" w:sz="4" w:space="4" w:color="auto"/>
        </w:pBdr>
      </w:pPr>
      <w:r>
        <w:tab/>
      </w:r>
      <w:r>
        <w:tab/>
      </w:r>
      <w:r>
        <w:tab/>
      </w:r>
      <w:r>
        <w:sym w:font="Symbol" w:char="F080"/>
      </w:r>
      <w:r>
        <w:t xml:space="preserve"> Le produit F</w:t>
      </w:r>
      <w:r>
        <w:fldChar w:fldCharType="begin"/>
      </w:r>
      <w:r>
        <w:instrText>SYMBOL 180 \f "Symbol"\h</w:instrText>
      </w:r>
      <w:r>
        <w:fldChar w:fldCharType="end"/>
      </w:r>
      <w:r>
        <w:t>d doit être égal au produit P</w:t>
      </w:r>
      <w:r>
        <w:fldChar w:fldCharType="begin"/>
      </w:r>
      <w:r>
        <w:instrText>SYMBOL 180 \f "Symbol"\h</w:instrText>
      </w:r>
      <w:r>
        <w:fldChar w:fldCharType="end"/>
      </w:r>
      <w:r>
        <w:t>a.</w:t>
      </w:r>
    </w:p>
    <w:p w:rsidR="00CB31D1" w:rsidRDefault="00CB31D1" w:rsidP="00CB31D1">
      <w:pPr>
        <w:pBdr>
          <w:top w:val="single" w:sz="4" w:space="1" w:color="auto"/>
          <w:left w:val="single" w:sz="4" w:space="4" w:color="auto"/>
          <w:bottom w:val="single" w:sz="4" w:space="1" w:color="auto"/>
          <w:right w:val="single" w:sz="4" w:space="4" w:color="auto"/>
        </w:pBdr>
      </w:pPr>
      <w:r>
        <w:tab/>
      </w:r>
      <w:r>
        <w:tab/>
      </w:r>
      <w:r>
        <w:tab/>
      </w:r>
      <w:r>
        <w:sym w:font="Symbol" w:char="F080"/>
      </w:r>
      <w:r>
        <w:t xml:space="preserve"> Le produit F</w:t>
      </w:r>
      <w:r>
        <w:fldChar w:fldCharType="begin"/>
      </w:r>
      <w:r>
        <w:instrText>SYMBOL 180 \f "Symbol"\h</w:instrText>
      </w:r>
      <w:r>
        <w:fldChar w:fldCharType="end"/>
      </w:r>
      <w:r>
        <w:t>d doit être supérieur au produit P</w:t>
      </w:r>
      <w:r>
        <w:fldChar w:fldCharType="begin"/>
      </w:r>
      <w:r>
        <w:instrText>SYMBOL 180 \f "Symbol"\h</w:instrText>
      </w:r>
      <w:r>
        <w:fldChar w:fldCharType="end"/>
      </w:r>
      <w:r>
        <w:t>a.</w:t>
      </w:r>
    </w:p>
    <w:p w:rsidR="00CB31D1" w:rsidRPr="00DA3377" w:rsidRDefault="00CB31D1" w:rsidP="00CB31D1">
      <w:pPr>
        <w:rPr>
          <w:b/>
          <w:u w:val="single"/>
        </w:rPr>
      </w:pPr>
      <w:r>
        <w:t xml:space="preserve">V) </w:t>
      </w:r>
      <w:r>
        <w:rPr>
          <w:b/>
          <w:u w:val="single"/>
        </w:rPr>
        <w:t>Ranger le poste de travail.</w:t>
      </w:r>
    </w:p>
    <w:tbl>
      <w:tblPr>
        <w:tblW w:w="0" w:type="auto"/>
        <w:jc w:val="center"/>
        <w:tblLayout w:type="fixed"/>
        <w:tblCellMar>
          <w:left w:w="70" w:type="dxa"/>
          <w:right w:w="70" w:type="dxa"/>
        </w:tblCellMar>
        <w:tblLook w:val="0000"/>
      </w:tblPr>
      <w:tblGrid>
        <w:gridCol w:w="1468"/>
        <w:gridCol w:w="8737"/>
      </w:tblGrid>
      <w:tr w:rsidR="00CB31D1" w:rsidRPr="00CC190B">
        <w:trPr>
          <w:jc w:val="center"/>
        </w:trPr>
        <w:tc>
          <w:tcPr>
            <w:tcW w:w="1468" w:type="dxa"/>
            <w:vAlign w:val="center"/>
          </w:tcPr>
          <w:p w:rsidR="00CB31D1" w:rsidRPr="00B7690C" w:rsidRDefault="00B615E5" w:rsidP="00C305D1">
            <w:pPr>
              <w:snapToGrid w:val="0"/>
              <w:spacing w:line="360" w:lineRule="auto"/>
              <w:jc w:val="both"/>
              <w:rPr>
                <w:szCs w:val="24"/>
              </w:rPr>
            </w:pPr>
            <w:r>
              <w:rPr>
                <w:noProof/>
                <w:szCs w:val="24"/>
                <w:lang w:eastAsia="fr-FR"/>
              </w:rPr>
              <w:drawing>
                <wp:inline distT="0" distB="0" distL="0" distR="0">
                  <wp:extent cx="577215" cy="55499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77215" cy="554990"/>
                          </a:xfrm>
                          <a:prstGeom prst="rect">
                            <a:avLst/>
                          </a:prstGeom>
                          <a:solidFill>
                            <a:srgbClr val="FFFFFF"/>
                          </a:solidFill>
                          <a:ln w="9525">
                            <a:noFill/>
                            <a:miter lim="800000"/>
                            <a:headEnd/>
                            <a:tailEnd/>
                          </a:ln>
                        </pic:spPr>
                      </pic:pic>
                    </a:graphicData>
                  </a:graphic>
                </wp:inline>
              </w:drawing>
            </w:r>
          </w:p>
        </w:tc>
        <w:tc>
          <w:tcPr>
            <w:tcW w:w="8737" w:type="dxa"/>
            <w:vAlign w:val="center"/>
          </w:tcPr>
          <w:p w:rsidR="00CB31D1" w:rsidRPr="00CC190B" w:rsidRDefault="00CB31D1" w:rsidP="00C305D1">
            <w:pPr>
              <w:pStyle w:val="En-tte"/>
              <w:tabs>
                <w:tab w:val="clear" w:pos="4536"/>
                <w:tab w:val="clear" w:pos="9072"/>
              </w:tabs>
              <w:snapToGrid w:val="0"/>
              <w:spacing w:line="360" w:lineRule="auto"/>
              <w:jc w:val="both"/>
              <w:rPr>
                <w:b/>
                <w:sz w:val="24"/>
                <w:szCs w:val="24"/>
              </w:rPr>
            </w:pPr>
            <w:r w:rsidRPr="00CC190B">
              <w:rPr>
                <w:b/>
                <w:sz w:val="24"/>
                <w:szCs w:val="24"/>
              </w:rPr>
              <w:t>Appel n°</w:t>
            </w:r>
            <w:r>
              <w:rPr>
                <w:b/>
                <w:sz w:val="24"/>
                <w:szCs w:val="24"/>
              </w:rPr>
              <w:t>5</w:t>
            </w:r>
            <w:r w:rsidRPr="00CC190B">
              <w:rPr>
                <w:b/>
                <w:sz w:val="24"/>
                <w:szCs w:val="24"/>
              </w:rPr>
              <w:t xml:space="preserve"> : </w:t>
            </w:r>
            <w:r w:rsidRPr="00DA3377">
              <w:rPr>
                <w:b/>
                <w:sz w:val="24"/>
                <w:szCs w:val="24"/>
              </w:rPr>
              <w:t>Remettre ce document au professeur.</w:t>
            </w:r>
          </w:p>
        </w:tc>
      </w:tr>
    </w:tbl>
    <w:p w:rsidR="00DA3377" w:rsidRPr="00C7537D" w:rsidRDefault="00DA3377" w:rsidP="00CB31D1"/>
    <w:sectPr w:rsidR="00DA3377" w:rsidRPr="00C7537D" w:rsidSect="00880563">
      <w:footerReference w:type="default" r:id="rId24"/>
      <w:pgSz w:w="11906" w:h="16838"/>
      <w:pgMar w:top="993" w:right="707"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F3" w:rsidRDefault="00AE5EF3">
      <w:r>
        <w:separator/>
      </w:r>
    </w:p>
  </w:endnote>
  <w:endnote w:type="continuationSeparator" w:id="0">
    <w:p w:rsidR="00AE5EF3" w:rsidRDefault="00AE5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77" w:rsidRPr="00DA3377" w:rsidRDefault="00DA3377">
    <w:pPr>
      <w:pStyle w:val="Pieddepage"/>
      <w:rPr>
        <w:sz w:val="20"/>
      </w:rPr>
    </w:pPr>
    <w:r>
      <w:rPr>
        <w:sz w:val="20"/>
      </w:rPr>
      <w:t>CCF BEP SP1</w:t>
    </w:r>
    <w:r>
      <w:rPr>
        <w:sz w:val="20"/>
      </w:rPr>
      <w:tab/>
    </w:r>
    <w:r>
      <w:rPr>
        <w:sz w:val="20"/>
      </w:rPr>
      <w:tab/>
    </w:r>
    <w:r>
      <w:rPr>
        <w:sz w:val="20"/>
      </w:rPr>
      <w:tab/>
    </w:r>
    <w:r>
      <w:rPr>
        <w:sz w:val="20"/>
      </w:rPr>
      <w:tab/>
      <w:t xml:space="preserve">Page </w:t>
    </w:r>
    <w:r w:rsidRPr="00DA3377">
      <w:rPr>
        <w:rStyle w:val="Numrodepage"/>
        <w:sz w:val="20"/>
      </w:rPr>
      <w:fldChar w:fldCharType="begin"/>
    </w:r>
    <w:r w:rsidRPr="00DA3377">
      <w:rPr>
        <w:rStyle w:val="Numrodepage"/>
        <w:sz w:val="20"/>
      </w:rPr>
      <w:instrText xml:space="preserve"> PAGE </w:instrText>
    </w:r>
    <w:r w:rsidRPr="00DA3377">
      <w:rPr>
        <w:rStyle w:val="Numrodepage"/>
        <w:sz w:val="20"/>
      </w:rPr>
      <w:fldChar w:fldCharType="separate"/>
    </w:r>
    <w:r w:rsidR="00B615E5">
      <w:rPr>
        <w:rStyle w:val="Numrodepage"/>
        <w:noProof/>
        <w:sz w:val="20"/>
      </w:rPr>
      <w:t>3</w:t>
    </w:r>
    <w:r w:rsidRPr="00DA3377">
      <w:rPr>
        <w:rStyle w:val="Numrodepage"/>
        <w:sz w:val="20"/>
      </w:rPr>
      <w:fldChar w:fldCharType="end"/>
    </w:r>
    <w:r w:rsidRPr="00DA3377">
      <w:rPr>
        <w:rStyle w:val="Numrodepage"/>
        <w:sz w:val="20"/>
      </w:rPr>
      <w:t>/</w:t>
    </w:r>
    <w:r w:rsidRPr="00DA3377">
      <w:rPr>
        <w:rStyle w:val="Numrodepage"/>
        <w:sz w:val="20"/>
      </w:rPr>
      <w:fldChar w:fldCharType="begin"/>
    </w:r>
    <w:r w:rsidRPr="00DA3377">
      <w:rPr>
        <w:rStyle w:val="Numrodepage"/>
        <w:sz w:val="20"/>
      </w:rPr>
      <w:instrText xml:space="preserve"> NUMPAGES </w:instrText>
    </w:r>
    <w:r w:rsidRPr="00DA3377">
      <w:rPr>
        <w:rStyle w:val="Numrodepage"/>
        <w:sz w:val="20"/>
      </w:rPr>
      <w:fldChar w:fldCharType="separate"/>
    </w:r>
    <w:r w:rsidR="00B615E5">
      <w:rPr>
        <w:rStyle w:val="Numrodepage"/>
        <w:noProof/>
        <w:sz w:val="20"/>
      </w:rPr>
      <w:t>3</w:t>
    </w:r>
    <w:r w:rsidRPr="00DA3377">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F3" w:rsidRDefault="00AE5EF3">
      <w:r>
        <w:separator/>
      </w:r>
    </w:p>
  </w:footnote>
  <w:footnote w:type="continuationSeparator" w:id="0">
    <w:p w:rsidR="00AE5EF3" w:rsidRDefault="00AE5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stylePaneFormatFilter w:val="3F01"/>
  <w:defaultTabStop w:val="284"/>
  <w:hyphenationZone w:val="425"/>
  <w:characterSpacingControl w:val="doNotCompress"/>
  <w:footnotePr>
    <w:footnote w:id="-1"/>
    <w:footnote w:id="0"/>
  </w:footnotePr>
  <w:endnotePr>
    <w:endnote w:id="-1"/>
    <w:endnote w:id="0"/>
  </w:endnotePr>
  <w:compat/>
  <w:rsids>
    <w:rsidRoot w:val="00DF6B03"/>
    <w:rsid w:val="000046E3"/>
    <w:rsid w:val="000A2EB4"/>
    <w:rsid w:val="000B48E1"/>
    <w:rsid w:val="00202933"/>
    <w:rsid w:val="00274CB6"/>
    <w:rsid w:val="0029324B"/>
    <w:rsid w:val="00293A74"/>
    <w:rsid w:val="0045530B"/>
    <w:rsid w:val="004C7216"/>
    <w:rsid w:val="00580EA5"/>
    <w:rsid w:val="005E7183"/>
    <w:rsid w:val="00665E0A"/>
    <w:rsid w:val="006A4D3B"/>
    <w:rsid w:val="006F59E8"/>
    <w:rsid w:val="00774F33"/>
    <w:rsid w:val="008337F6"/>
    <w:rsid w:val="00880563"/>
    <w:rsid w:val="00894205"/>
    <w:rsid w:val="009A6676"/>
    <w:rsid w:val="00A522BC"/>
    <w:rsid w:val="00A5623A"/>
    <w:rsid w:val="00AB2AA5"/>
    <w:rsid w:val="00AE5EF3"/>
    <w:rsid w:val="00AF60BE"/>
    <w:rsid w:val="00B20C38"/>
    <w:rsid w:val="00B3490C"/>
    <w:rsid w:val="00B50457"/>
    <w:rsid w:val="00B615E5"/>
    <w:rsid w:val="00B631E4"/>
    <w:rsid w:val="00BC6810"/>
    <w:rsid w:val="00BF4EFC"/>
    <w:rsid w:val="00C26444"/>
    <w:rsid w:val="00C305D1"/>
    <w:rsid w:val="00C32E03"/>
    <w:rsid w:val="00C7537D"/>
    <w:rsid w:val="00C92790"/>
    <w:rsid w:val="00CB31D1"/>
    <w:rsid w:val="00CC190B"/>
    <w:rsid w:val="00DA3377"/>
    <w:rsid w:val="00DF6B03"/>
    <w:rsid w:val="00EA0322"/>
    <w:rsid w:val="00F63A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strokecolor="none"/>
    </o:shapedefaults>
    <o:shapelayout v:ext="edit">
      <o:idmap v:ext="edit" data="1"/>
      <o:regrouptable v:ext="edit">
        <o:entry new="1" old="0"/>
        <o:entry new="2" old="0"/>
        <o:entry new="3" old="0"/>
        <o:entry new="4" old="3"/>
        <o:entry new="5" old="0"/>
        <o:entry new="6" old="0"/>
        <o:entry new="7" old="6"/>
        <o:entry new="8"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03"/>
    <w:pPr>
      <w:suppressAutoHyphens/>
    </w:pPr>
    <w:rPr>
      <w:bCs/>
      <w:sz w:val="24"/>
      <w:lang w:eastAsia="ar-SA"/>
    </w:rPr>
  </w:style>
  <w:style w:type="paragraph" w:styleId="Titre1">
    <w:name w:val="heading 1"/>
    <w:basedOn w:val="Normal"/>
    <w:next w:val="Normal"/>
    <w:qFormat/>
    <w:rsid w:val="005E7183"/>
    <w:pPr>
      <w:keepNext/>
      <w:numPr>
        <w:numId w:val="1"/>
      </w:numPr>
      <w:spacing w:line="360" w:lineRule="auto"/>
      <w:jc w:val="both"/>
      <w:outlineLvl w:val="0"/>
    </w:pPr>
    <w:rPr>
      <w:rFonts w:ascii="Arial" w:hAnsi="Arial"/>
      <w:sz w:val="32"/>
    </w:rPr>
  </w:style>
  <w:style w:type="paragraph" w:styleId="Titre2">
    <w:name w:val="heading 2"/>
    <w:basedOn w:val="Normal"/>
    <w:next w:val="Normal"/>
    <w:qFormat/>
    <w:rsid w:val="005E7183"/>
    <w:pPr>
      <w:keepNext/>
      <w:numPr>
        <w:ilvl w:val="1"/>
        <w:numId w:val="1"/>
      </w:numPr>
      <w:spacing w:line="360" w:lineRule="auto"/>
      <w:jc w:val="both"/>
      <w:outlineLvl w:val="1"/>
    </w:pPr>
    <w:rPr>
      <w:rFonts w:ascii="Arial" w:hAnsi="Arial"/>
      <w:sz w:val="28"/>
      <w:szCs w:val="24"/>
    </w:rPr>
  </w:style>
  <w:style w:type="paragraph" w:styleId="Titre4">
    <w:name w:val="heading 4"/>
    <w:basedOn w:val="Normal"/>
    <w:next w:val="Normal"/>
    <w:qFormat/>
    <w:rsid w:val="005E7183"/>
    <w:pPr>
      <w:keepNext/>
      <w:numPr>
        <w:ilvl w:val="3"/>
        <w:numId w:val="1"/>
      </w:numPr>
      <w:tabs>
        <w:tab w:val="right" w:pos="9639"/>
      </w:tabs>
      <w:autoSpaceDE w:val="0"/>
      <w:jc w:val="right"/>
      <w:outlineLvl w:val="3"/>
    </w:pPr>
    <w:rPr>
      <w:bCs w:val="0"/>
      <w:i/>
      <w:iCs/>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C190B"/>
    <w:pPr>
      <w:tabs>
        <w:tab w:val="center" w:pos="4536"/>
        <w:tab w:val="right" w:pos="9072"/>
      </w:tabs>
    </w:pPr>
    <w:rPr>
      <w:bCs w:val="0"/>
      <w:sz w:val="20"/>
    </w:rPr>
  </w:style>
  <w:style w:type="table" w:styleId="Grilledutableau">
    <w:name w:val="Table Grid"/>
    <w:basedOn w:val="TableauNormal"/>
    <w:rsid w:val="000A2E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DA3377"/>
    <w:pPr>
      <w:tabs>
        <w:tab w:val="center" w:pos="4536"/>
        <w:tab w:val="right" w:pos="9072"/>
      </w:tabs>
    </w:pPr>
  </w:style>
  <w:style w:type="character" w:styleId="Numrodepage">
    <w:name w:val="page number"/>
    <w:basedOn w:val="Policepardfaut"/>
    <w:rsid w:val="00DA3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Etude de l’équilibre d’une brouette</vt:lpstr>
    </vt:vector>
  </TitlesOfParts>
  <Company> EDUC</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l’équilibre d’une brouette</dc:title>
  <dc:subject/>
  <dc:creator>LT CHARLES COULOMB</dc:creator>
  <cp:keywords/>
  <dc:description/>
  <cp:lastModifiedBy>pc</cp:lastModifiedBy>
  <cp:revision>2</cp:revision>
  <dcterms:created xsi:type="dcterms:W3CDTF">2011-03-13T18:51:00Z</dcterms:created>
  <dcterms:modified xsi:type="dcterms:W3CDTF">2011-03-13T18:51:00Z</dcterms:modified>
</cp:coreProperties>
</file>