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3F" w:rsidRPr="00C64179" w:rsidRDefault="00C3633F" w:rsidP="009C06C2">
      <w:pPr>
        <w:pBdr>
          <w:bottom w:val="single" w:sz="4" w:space="1" w:color="auto"/>
        </w:pBdr>
        <w:spacing w:after="0" w:line="240" w:lineRule="auto"/>
        <w:jc w:val="center"/>
        <w:rPr>
          <w:rFonts w:cs="Courier New"/>
          <w:b/>
          <w:sz w:val="28"/>
          <w:szCs w:val="28"/>
          <w:lang w:val="fr-FR" w:eastAsia="it-IT"/>
        </w:rPr>
      </w:pPr>
      <w:r w:rsidRPr="00C64179">
        <w:rPr>
          <w:rFonts w:cs="Courier New"/>
          <w:b/>
          <w:sz w:val="28"/>
          <w:szCs w:val="28"/>
          <w:lang w:val="fr-FR" w:eastAsia="it-IT"/>
        </w:rPr>
        <w:t>DOSSIER ICONO-SITO-BIBLIOGRAPHIQUE</w:t>
      </w:r>
    </w:p>
    <w:p w:rsidR="00C3633F" w:rsidRPr="00C64179" w:rsidRDefault="00C3633F" w:rsidP="009C06C2">
      <w:pPr>
        <w:pBdr>
          <w:bottom w:val="single" w:sz="4" w:space="1" w:color="auto"/>
        </w:pBdr>
        <w:spacing w:after="0" w:line="240" w:lineRule="auto"/>
        <w:jc w:val="center"/>
        <w:rPr>
          <w:rFonts w:cs="Courier New"/>
          <w:b/>
          <w:lang w:val="fr-FR" w:eastAsia="it-IT"/>
        </w:rPr>
      </w:pPr>
    </w:p>
    <w:p w:rsidR="00C3633F" w:rsidRPr="00C64179" w:rsidRDefault="00C3633F" w:rsidP="009C06C2">
      <w:pPr>
        <w:pBdr>
          <w:bottom w:val="single" w:sz="4" w:space="1" w:color="auto"/>
        </w:pBdr>
        <w:spacing w:after="0" w:line="240" w:lineRule="auto"/>
        <w:jc w:val="center"/>
        <w:rPr>
          <w:rFonts w:cs="Courier New"/>
          <w:b/>
          <w:lang w:val="fr-FR" w:eastAsia="it-IT"/>
        </w:rPr>
      </w:pPr>
    </w:p>
    <w:p w:rsidR="00C3633F" w:rsidRPr="00C64179" w:rsidRDefault="00C3633F" w:rsidP="00D23D22">
      <w:pPr>
        <w:pBdr>
          <w:bottom w:val="single" w:sz="4" w:space="1" w:color="auto"/>
        </w:pBdr>
        <w:spacing w:after="0" w:line="240" w:lineRule="auto"/>
        <w:rPr>
          <w:rFonts w:cs="Courier New"/>
          <w:sz w:val="20"/>
          <w:szCs w:val="20"/>
          <w:lang w:val="fr-FR" w:eastAsia="it-IT"/>
        </w:rPr>
      </w:pPr>
      <w:r w:rsidRPr="00C64179">
        <w:rPr>
          <w:rFonts w:cs="Courier New"/>
          <w:sz w:val="20"/>
          <w:szCs w:val="20"/>
          <w:lang w:val="fr-FR" w:eastAsia="it-IT"/>
        </w:rPr>
        <w:t>Joint au DOSSIER HIDA « L. S. SENGHOR » classes de troisième</w:t>
      </w:r>
    </w:p>
    <w:p w:rsidR="00C3633F" w:rsidRPr="00C64179" w:rsidRDefault="00C3633F" w:rsidP="00D23D22">
      <w:pPr>
        <w:pBdr>
          <w:bottom w:val="single" w:sz="4" w:space="1" w:color="auto"/>
        </w:pBdr>
        <w:spacing w:after="0" w:line="240" w:lineRule="auto"/>
        <w:rPr>
          <w:rFonts w:cs="Courier New"/>
          <w:sz w:val="20"/>
          <w:szCs w:val="20"/>
          <w:lang w:val="fr-FR" w:eastAsia="it-IT"/>
        </w:rPr>
      </w:pPr>
      <w:r w:rsidRPr="00C64179">
        <w:rPr>
          <w:rFonts w:cs="Courier New"/>
          <w:sz w:val="20"/>
          <w:szCs w:val="20"/>
          <w:lang w:val="fr-FR" w:eastAsia="it-IT"/>
        </w:rPr>
        <w:t>Auteure : Hélène Eftimakis</w:t>
      </w:r>
    </w:p>
    <w:p w:rsidR="00C3633F" w:rsidRPr="00C64179" w:rsidRDefault="00C3633F" w:rsidP="00D23D22">
      <w:pPr>
        <w:pBdr>
          <w:bottom w:val="single" w:sz="4" w:space="1" w:color="auto"/>
        </w:pBdr>
        <w:spacing w:after="0" w:line="240" w:lineRule="auto"/>
        <w:rPr>
          <w:rFonts w:cs="Courier New"/>
          <w:sz w:val="24"/>
          <w:szCs w:val="24"/>
          <w:lang w:val="fr-FR" w:eastAsia="it-IT"/>
        </w:rPr>
      </w:pPr>
    </w:p>
    <w:p w:rsidR="00C3633F" w:rsidRPr="00C64179" w:rsidRDefault="00C3633F" w:rsidP="00162AD2">
      <w:pPr>
        <w:spacing w:after="0" w:line="240" w:lineRule="auto"/>
        <w:rPr>
          <w:rFonts w:cs="Courier New"/>
          <w:sz w:val="24"/>
          <w:szCs w:val="24"/>
          <w:lang w:val="fr-FR" w:eastAsia="it-IT"/>
        </w:rPr>
      </w:pPr>
    </w:p>
    <w:p w:rsidR="00C3633F" w:rsidRPr="00C64179" w:rsidRDefault="00C3633F" w:rsidP="00162AD2">
      <w:pPr>
        <w:spacing w:after="0" w:line="240" w:lineRule="auto"/>
        <w:rPr>
          <w:rFonts w:cs="Courier New"/>
          <w:sz w:val="24"/>
          <w:szCs w:val="24"/>
          <w:lang w:val="fr-FR" w:eastAsia="it-IT"/>
        </w:rPr>
      </w:pPr>
      <w:r w:rsidRPr="00C64179">
        <w:rPr>
          <w:rFonts w:cs="Courier New"/>
          <w:sz w:val="24"/>
          <w:szCs w:val="24"/>
          <w:lang w:val="fr-FR" w:eastAsia="it-IT"/>
        </w:rPr>
        <w:t>Géographie du Sénégal</w:t>
      </w:r>
    </w:p>
    <w:p w:rsidR="00C3633F" w:rsidRPr="00C64179" w:rsidRDefault="00C3633F" w:rsidP="005A722A">
      <w:pPr>
        <w:spacing w:after="0" w:line="240" w:lineRule="auto"/>
        <w:rPr>
          <w:rFonts w:cs="Courier New"/>
          <w:sz w:val="24"/>
          <w:szCs w:val="24"/>
          <w:lang w:val="fr-FR" w:eastAsia="it-IT"/>
        </w:rPr>
      </w:pPr>
    </w:p>
    <w:p w:rsidR="00C3633F" w:rsidRPr="00C64179" w:rsidRDefault="00C3633F" w:rsidP="005A722A">
      <w:pPr>
        <w:spacing w:after="0" w:line="240" w:lineRule="auto"/>
        <w:rPr>
          <w:rFonts w:cs="Courier New"/>
          <w:sz w:val="24"/>
          <w:szCs w:val="24"/>
          <w:lang w:val="fr-FR" w:eastAsia="it-IT"/>
        </w:rPr>
      </w:pPr>
      <w:r w:rsidRPr="00C64179">
        <w:rPr>
          <w:rFonts w:cs="Courier New"/>
          <w:noProof/>
          <w:sz w:val="24"/>
          <w:szCs w:val="24"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3" o:spid="_x0000_i1025" type="#_x0000_t75" alt="Senegal_carte.png" style="width:78.75pt;height:84.75pt;visibility:visible">
            <v:imagedata r:id="rId5" o:title=""/>
          </v:shape>
        </w:pict>
      </w:r>
    </w:p>
    <w:p w:rsidR="00C3633F" w:rsidRPr="00C64179" w:rsidRDefault="00C3633F" w:rsidP="008267D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fr-FR"/>
        </w:rPr>
      </w:pPr>
      <w:hyperlink r:id="rId6" w:history="1">
        <w:r w:rsidRPr="00C64179">
          <w:rPr>
            <w:rStyle w:val="Hyperlink"/>
            <w:rFonts w:cs="Courier New"/>
            <w:sz w:val="24"/>
            <w:szCs w:val="24"/>
            <w:lang w:val="fr-FR" w:eastAsia="it-IT"/>
          </w:rPr>
          <w:t>http://commons.wikimedia.org/wiki/File:Senegal_carte.png</w:t>
        </w:r>
      </w:hyperlink>
    </w:p>
    <w:p w:rsidR="00C3633F" w:rsidRPr="00C64179" w:rsidRDefault="00C3633F" w:rsidP="008267D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fr-FR"/>
        </w:rPr>
      </w:pPr>
    </w:p>
    <w:p w:rsidR="00C3633F" w:rsidRPr="00C64179" w:rsidRDefault="00C3633F" w:rsidP="00D23D22">
      <w:pPr>
        <w:spacing w:after="0" w:line="240" w:lineRule="auto"/>
        <w:rPr>
          <w:rFonts w:cs="Courier New"/>
          <w:sz w:val="24"/>
          <w:szCs w:val="24"/>
          <w:lang w:val="fr-FR" w:eastAsia="it-IT"/>
        </w:rPr>
      </w:pPr>
    </w:p>
    <w:p w:rsidR="00C3633F" w:rsidRPr="00C64179" w:rsidRDefault="00C3633F" w:rsidP="00D23D22">
      <w:pPr>
        <w:spacing w:after="0" w:line="240" w:lineRule="auto"/>
        <w:rPr>
          <w:rFonts w:cs="Courier New"/>
          <w:sz w:val="24"/>
          <w:szCs w:val="24"/>
          <w:lang w:val="fr-FR" w:eastAsia="it-IT"/>
        </w:rPr>
      </w:pPr>
      <w:r w:rsidRPr="00C64179">
        <w:rPr>
          <w:rFonts w:cs="Courier New"/>
          <w:sz w:val="24"/>
          <w:szCs w:val="24"/>
          <w:lang w:val="fr-FR" w:eastAsia="it-IT"/>
        </w:rPr>
        <w:t>Carte historique interactive</w:t>
      </w:r>
    </w:p>
    <w:p w:rsidR="00C3633F" w:rsidRPr="00C64179" w:rsidRDefault="00C3633F" w:rsidP="00D23D22">
      <w:pPr>
        <w:spacing w:after="0" w:line="240" w:lineRule="auto"/>
        <w:rPr>
          <w:rFonts w:cs="Courier New"/>
          <w:sz w:val="24"/>
          <w:szCs w:val="24"/>
          <w:lang w:val="fr-FR" w:eastAsia="it-IT"/>
        </w:rPr>
      </w:pPr>
      <w:r w:rsidRPr="00C64179">
        <w:rPr>
          <w:rFonts w:cs="Courier New"/>
          <w:noProof/>
          <w:sz w:val="24"/>
          <w:szCs w:val="24"/>
          <w:lang w:val="fr-FR" w:eastAsia="fr-FR"/>
        </w:rPr>
        <w:pict>
          <v:shape id="_x0000_i1026" type="#_x0000_t75" alt="53086_vignette_carte.jpg" style="width:217.5pt;height:101.25pt;visibility:visible">
            <v:imagedata r:id="rId7" o:title=""/>
          </v:shape>
        </w:pict>
      </w:r>
    </w:p>
    <w:p w:rsidR="00C3633F" w:rsidRPr="00C64179" w:rsidRDefault="00C3633F" w:rsidP="00D23D22">
      <w:pPr>
        <w:spacing w:after="0" w:line="240" w:lineRule="auto"/>
        <w:rPr>
          <w:rFonts w:cs="Courier New"/>
          <w:sz w:val="24"/>
          <w:szCs w:val="24"/>
          <w:lang w:eastAsia="it-IT"/>
        </w:rPr>
      </w:pPr>
    </w:p>
    <w:p w:rsidR="00C3633F" w:rsidRPr="00C64179" w:rsidRDefault="00C3633F" w:rsidP="005A722A">
      <w:pPr>
        <w:spacing w:after="0" w:line="240" w:lineRule="auto"/>
        <w:rPr>
          <w:rFonts w:cs="Courier New"/>
          <w:sz w:val="24"/>
          <w:szCs w:val="24"/>
          <w:lang w:eastAsia="it-IT"/>
        </w:rPr>
      </w:pPr>
      <w:hyperlink r:id="rId8" w:history="1">
        <w:r w:rsidRPr="00C64179">
          <w:rPr>
            <w:rStyle w:val="Hyperlink"/>
            <w:rFonts w:cs="Courier New"/>
            <w:sz w:val="24"/>
            <w:szCs w:val="24"/>
            <w:lang w:eastAsia="it-IT"/>
          </w:rPr>
          <w:t>http://</w:t>
        </w:r>
      </w:hyperlink>
      <w:hyperlink r:id="rId9" w:history="1">
        <w:r w:rsidRPr="00C64179">
          <w:rPr>
            <w:rStyle w:val="Hyperlink"/>
            <w:rFonts w:cs="Courier New"/>
            <w:sz w:val="24"/>
            <w:szCs w:val="24"/>
            <w:lang w:eastAsia="it-IT"/>
          </w:rPr>
          <w:t>www.tv5.org/</w:t>
        </w:r>
      </w:hyperlink>
      <w:hyperlink r:id="rId10" w:history="1">
        <w:r w:rsidRPr="00C64179">
          <w:rPr>
            <w:rStyle w:val="Hyperlink"/>
            <w:rFonts w:cs="Courier New"/>
            <w:sz w:val="24"/>
            <w:szCs w:val="24"/>
            <w:lang w:eastAsia="it-IT"/>
          </w:rPr>
          <w:t>cms</w:t>
        </w:r>
      </w:hyperlink>
      <w:hyperlink r:id="rId11" w:history="1">
        <w:r w:rsidRPr="00C64179">
          <w:rPr>
            <w:rStyle w:val="Hyperlink"/>
            <w:rFonts w:cs="Courier New"/>
            <w:sz w:val="24"/>
            <w:szCs w:val="24"/>
            <w:lang w:eastAsia="it-IT"/>
          </w:rPr>
          <w:t>/</w:t>
        </w:r>
      </w:hyperlink>
      <w:hyperlink r:id="rId12" w:history="1">
        <w:r w:rsidRPr="00C64179">
          <w:rPr>
            <w:rStyle w:val="Hyperlink"/>
            <w:rFonts w:cs="Courier New"/>
            <w:sz w:val="24"/>
            <w:szCs w:val="24"/>
            <w:lang w:eastAsia="it-IT"/>
          </w:rPr>
          <w:t>chaine-francophone</w:t>
        </w:r>
      </w:hyperlink>
      <w:hyperlink r:id="rId13" w:history="1">
        <w:r w:rsidRPr="00C64179">
          <w:rPr>
            <w:rStyle w:val="Hyperlink"/>
            <w:rFonts w:cs="Courier New"/>
            <w:sz w:val="24"/>
            <w:szCs w:val="24"/>
            <w:lang w:eastAsia="it-IT"/>
          </w:rPr>
          <w:t>/info/Les_dossiers_de_la_redaction/Independances_afrique_cinquantenaire_2010/p-6141-Afrique_1960_un_continent_en_marche_vers_son_indep.htm</w:t>
        </w:r>
      </w:hyperlink>
    </w:p>
    <w:p w:rsidR="00C3633F" w:rsidRPr="00C64179" w:rsidRDefault="00C3633F" w:rsidP="00D23D22">
      <w:pPr>
        <w:pBdr>
          <w:bottom w:val="single" w:sz="4" w:space="1" w:color="auto"/>
        </w:pBdr>
        <w:spacing w:after="0" w:line="240" w:lineRule="auto"/>
        <w:rPr>
          <w:rFonts w:cs="Courier New"/>
          <w:sz w:val="24"/>
          <w:szCs w:val="24"/>
          <w:lang w:eastAsia="it-IT"/>
        </w:rPr>
      </w:pPr>
    </w:p>
    <w:p w:rsidR="00C3633F" w:rsidRPr="00C64179" w:rsidRDefault="00C3633F" w:rsidP="00162AD2">
      <w:pPr>
        <w:spacing w:after="0" w:line="240" w:lineRule="auto"/>
        <w:rPr>
          <w:rFonts w:cs="Courier New"/>
          <w:sz w:val="24"/>
          <w:szCs w:val="24"/>
          <w:lang w:eastAsia="it-IT"/>
        </w:rPr>
      </w:pPr>
    </w:p>
    <w:p w:rsidR="00C3633F" w:rsidRPr="00C64179" w:rsidRDefault="00C3633F" w:rsidP="00162AD2">
      <w:pPr>
        <w:spacing w:after="0" w:line="240" w:lineRule="auto"/>
        <w:rPr>
          <w:rFonts w:cs="Courier New"/>
          <w:sz w:val="24"/>
          <w:szCs w:val="24"/>
          <w:lang w:eastAsia="it-IT"/>
        </w:rPr>
      </w:pPr>
      <w:r w:rsidRPr="00C64179">
        <w:rPr>
          <w:rFonts w:cs="Courier New"/>
          <w:sz w:val="24"/>
          <w:szCs w:val="24"/>
          <w:lang w:eastAsia="it-IT"/>
        </w:rPr>
        <w:t>Décolonisation :</w:t>
      </w:r>
    </w:p>
    <w:p w:rsidR="00C3633F" w:rsidRPr="00C64179" w:rsidRDefault="00C3633F" w:rsidP="00162AD2">
      <w:pPr>
        <w:spacing w:after="0" w:line="240" w:lineRule="auto"/>
        <w:rPr>
          <w:rFonts w:cs="Courier New"/>
          <w:sz w:val="24"/>
          <w:szCs w:val="24"/>
          <w:lang w:eastAsia="it-IT"/>
        </w:rPr>
      </w:pPr>
    </w:p>
    <w:p w:rsidR="00C3633F" w:rsidRPr="00C64179" w:rsidRDefault="00C3633F" w:rsidP="005A722A">
      <w:pPr>
        <w:spacing w:after="0" w:line="240" w:lineRule="auto"/>
        <w:rPr>
          <w:rFonts w:cs="Courier New"/>
          <w:sz w:val="24"/>
          <w:szCs w:val="24"/>
          <w:lang w:val="fr-FR" w:eastAsia="it-IT"/>
        </w:rPr>
      </w:pPr>
      <w:r w:rsidRPr="00C64179">
        <w:rPr>
          <w:rFonts w:cs="Courier New"/>
          <w:noProof/>
          <w:sz w:val="24"/>
          <w:szCs w:val="24"/>
          <w:lang w:val="fr-FR" w:eastAsia="fr-FR"/>
        </w:rPr>
        <w:pict>
          <v:shape id="Immagine 10" o:spid="_x0000_i1027" type="#_x0000_t75" alt="600px-Africa_independence_dates.svg.png" style="width:84.75pt;height:84.75pt;visibility:visible">
            <v:imagedata r:id="rId14" o:title=""/>
          </v:shape>
        </w:pict>
      </w:r>
    </w:p>
    <w:p w:rsidR="00C3633F" w:rsidRPr="00C64179" w:rsidRDefault="00C3633F" w:rsidP="005A722A">
      <w:pPr>
        <w:spacing w:after="0" w:line="240" w:lineRule="auto"/>
        <w:rPr>
          <w:sz w:val="24"/>
          <w:szCs w:val="24"/>
        </w:rPr>
      </w:pPr>
    </w:p>
    <w:p w:rsidR="00C3633F" w:rsidRPr="00C64179" w:rsidRDefault="00C3633F" w:rsidP="005A722A">
      <w:pPr>
        <w:spacing w:after="0" w:line="240" w:lineRule="auto"/>
        <w:rPr>
          <w:rFonts w:cs="Courier New"/>
          <w:sz w:val="24"/>
          <w:szCs w:val="24"/>
          <w:lang w:eastAsia="it-IT"/>
        </w:rPr>
      </w:pPr>
      <w:hyperlink r:id="rId15" w:history="1">
        <w:r w:rsidRPr="00C64179">
          <w:rPr>
            <w:rStyle w:val="Hyperlink"/>
            <w:rFonts w:cs="Courier New"/>
            <w:sz w:val="24"/>
            <w:szCs w:val="24"/>
            <w:lang w:eastAsia="it-IT"/>
          </w:rPr>
          <w:t>http://commons.wikimedia.org/wiki/File:Africa_independence_dates.svg</w:t>
        </w:r>
      </w:hyperlink>
    </w:p>
    <w:p w:rsidR="00C3633F" w:rsidRPr="00C64179" w:rsidRDefault="00C3633F" w:rsidP="00162AD2">
      <w:pPr>
        <w:pBdr>
          <w:bottom w:val="single" w:sz="12" w:space="1" w:color="auto"/>
        </w:pBdr>
        <w:spacing w:after="0" w:line="240" w:lineRule="auto"/>
        <w:rPr>
          <w:rFonts w:cs="Arial"/>
          <w:sz w:val="24"/>
          <w:szCs w:val="24"/>
          <w:lang w:eastAsia="it-IT"/>
        </w:rPr>
      </w:pPr>
    </w:p>
    <w:p w:rsidR="00C3633F" w:rsidRPr="00C64179" w:rsidRDefault="00C3633F" w:rsidP="00162AD2">
      <w:pPr>
        <w:spacing w:after="0" w:line="240" w:lineRule="auto"/>
        <w:rPr>
          <w:sz w:val="24"/>
          <w:szCs w:val="24"/>
          <w:lang w:eastAsia="it-IT"/>
        </w:rPr>
      </w:pPr>
    </w:p>
    <w:p w:rsidR="00C3633F" w:rsidRPr="00C64179" w:rsidRDefault="00C3633F" w:rsidP="00162AD2">
      <w:pPr>
        <w:spacing w:after="0" w:line="240" w:lineRule="auto"/>
        <w:rPr>
          <w:sz w:val="24"/>
          <w:szCs w:val="24"/>
          <w:lang w:val="fr-FR" w:eastAsia="it-IT"/>
        </w:rPr>
      </w:pPr>
      <w:r w:rsidRPr="00C64179">
        <w:rPr>
          <w:sz w:val="24"/>
          <w:szCs w:val="24"/>
          <w:lang w:val="fr-FR" w:eastAsia="it-IT"/>
        </w:rPr>
        <w:t>Relations Senghor et De Gaulle.</w:t>
      </w:r>
    </w:p>
    <w:p w:rsidR="00C3633F" w:rsidRPr="00C64179" w:rsidRDefault="00C3633F" w:rsidP="00162AD2">
      <w:pPr>
        <w:spacing w:after="0" w:line="240" w:lineRule="auto"/>
        <w:rPr>
          <w:sz w:val="24"/>
          <w:szCs w:val="24"/>
          <w:lang w:val="fr-FR"/>
        </w:rPr>
      </w:pPr>
      <w:hyperlink r:id="rId16" w:history="1">
        <w:r w:rsidRPr="00C64179">
          <w:rPr>
            <w:rStyle w:val="Hyperlink"/>
            <w:rFonts w:cs="Arial"/>
            <w:sz w:val="24"/>
            <w:szCs w:val="24"/>
            <w:lang w:val="fr-FR" w:eastAsia="it-IT"/>
          </w:rPr>
          <w:t>http://www.ina.fr/contenus-editoriaux/articles-editoriaux/leopold-sedar-senghor</w:t>
        </w:r>
      </w:hyperlink>
    </w:p>
    <w:p w:rsidR="00C3633F" w:rsidRPr="00C64179" w:rsidRDefault="00C3633F" w:rsidP="00D23D22">
      <w:pPr>
        <w:pBdr>
          <w:bottom w:val="single" w:sz="4" w:space="1" w:color="auto"/>
        </w:pBdr>
        <w:spacing w:after="0" w:line="240" w:lineRule="auto"/>
        <w:rPr>
          <w:rFonts w:cs="Courier New"/>
          <w:sz w:val="24"/>
          <w:szCs w:val="24"/>
          <w:lang w:val="fr-FR" w:eastAsia="it-IT"/>
        </w:rPr>
      </w:pPr>
    </w:p>
    <w:p w:rsidR="00C3633F" w:rsidRPr="00C64179" w:rsidRDefault="00C3633F" w:rsidP="00B20180">
      <w:pPr>
        <w:pBdr>
          <w:bottom w:val="single" w:sz="4" w:space="1" w:color="auto"/>
        </w:pBdr>
        <w:spacing w:after="0" w:line="240" w:lineRule="auto"/>
        <w:rPr>
          <w:rFonts w:cs="Arial"/>
          <w:sz w:val="24"/>
          <w:szCs w:val="24"/>
          <w:lang w:val="fr-FR" w:eastAsia="it-IT"/>
        </w:rPr>
      </w:pPr>
    </w:p>
    <w:p w:rsidR="00C3633F" w:rsidRPr="00C64179" w:rsidRDefault="00C3633F" w:rsidP="00D85A13">
      <w:pPr>
        <w:spacing w:after="0" w:line="240" w:lineRule="auto"/>
        <w:rPr>
          <w:rFonts w:cs="Courier New"/>
          <w:sz w:val="24"/>
          <w:szCs w:val="24"/>
          <w:lang w:val="fr-FR" w:eastAsia="it-IT"/>
        </w:rPr>
      </w:pPr>
    </w:p>
    <w:p w:rsidR="00C3633F" w:rsidRPr="00C64179" w:rsidRDefault="00C3633F" w:rsidP="00D85A13">
      <w:pPr>
        <w:spacing w:after="0" w:line="240" w:lineRule="auto"/>
        <w:rPr>
          <w:rFonts w:cs="Courier New"/>
          <w:sz w:val="24"/>
          <w:szCs w:val="24"/>
          <w:lang w:val="fr-FR" w:eastAsia="it-IT"/>
        </w:rPr>
      </w:pPr>
      <w:r w:rsidRPr="00C64179">
        <w:rPr>
          <w:rFonts w:cs="Courier New"/>
          <w:sz w:val="24"/>
          <w:szCs w:val="24"/>
          <w:lang w:val="fr-FR" w:eastAsia="it-IT"/>
        </w:rPr>
        <w:t>Expositions sur initiative de Senghor à Dakar</w:t>
      </w:r>
    </w:p>
    <w:p w:rsidR="00C3633F" w:rsidRPr="00C64179" w:rsidRDefault="00C3633F" w:rsidP="00D85A13">
      <w:pPr>
        <w:pStyle w:val="NormalWeb"/>
        <w:pBdr>
          <w:bottom w:val="single" w:sz="4" w:space="1" w:color="auto"/>
        </w:pBdr>
        <w:rPr>
          <w:rFonts w:ascii="Calibri" w:hAnsi="Calibri"/>
          <w:lang w:val="fr-FR"/>
        </w:rPr>
      </w:pPr>
      <w:r w:rsidRPr="00C64179">
        <w:rPr>
          <w:rFonts w:ascii="Calibri" w:hAnsi="Calibri"/>
          <w:noProof/>
          <w:lang w:val="fr-FR" w:eastAsia="fr-FR"/>
        </w:rPr>
        <w:pict>
          <v:shape id="Immagine 2" o:spid="_x0000_i1028" type="#_x0000_t75" alt="affiche festival.jpg" style="width:126pt;height:84pt;visibility:visible">
            <v:imagedata r:id="rId17" o:title=""/>
          </v:shape>
        </w:pict>
      </w:r>
      <w:r w:rsidRPr="00C64179">
        <w:rPr>
          <w:rFonts w:ascii="Calibri" w:hAnsi="Calibri"/>
          <w:lang w:val="fr-FR"/>
        </w:rPr>
        <w:tab/>
      </w:r>
      <w:r w:rsidRPr="00C64179">
        <w:rPr>
          <w:rFonts w:ascii="Calibri" w:hAnsi="Calibri"/>
          <w:noProof/>
          <w:lang w:val="fr-FR" w:eastAsia="fr-FR"/>
        </w:rPr>
        <w:pict>
          <v:shape id="Immagine 5" o:spid="_x0000_i1029" type="#_x0000_t75" alt="senghor-photo-5_0.jpg" style="width:113.25pt;height:84.75pt;visibility:visible">
            <v:imagedata r:id="rId18" o:title=""/>
          </v:shape>
        </w:pict>
      </w:r>
      <w:r w:rsidRPr="00C64179">
        <w:rPr>
          <w:rFonts w:ascii="Calibri" w:hAnsi="Calibri"/>
          <w:lang w:val="fr-FR"/>
        </w:rPr>
        <w:tab/>
      </w:r>
      <w:r w:rsidRPr="00C64179">
        <w:rPr>
          <w:rFonts w:ascii="Calibri" w:hAnsi="Calibri"/>
          <w:noProof/>
          <w:lang w:val="fr-FR" w:eastAsia="fr-FR"/>
        </w:rPr>
        <w:pict>
          <v:shape id="_x0000_i1030" type="#_x0000_t75" alt="affiche picasso dakar.jpg" style="width:50.25pt;height:84pt;visibility:visible">
            <v:imagedata r:id="rId19" o:title=""/>
          </v:shape>
        </w:pict>
      </w:r>
    </w:p>
    <w:p w:rsidR="00C3633F" w:rsidRPr="00C64179" w:rsidRDefault="00C3633F" w:rsidP="00D85A13">
      <w:pPr>
        <w:pStyle w:val="NormalWeb"/>
        <w:pBdr>
          <w:bottom w:val="single" w:sz="4" w:space="1" w:color="auto"/>
        </w:pBdr>
        <w:rPr>
          <w:rFonts w:ascii="Calibri" w:hAnsi="Calibri"/>
          <w:lang w:val="fr-FR"/>
        </w:rPr>
      </w:pPr>
      <w:hyperlink r:id="rId20" w:history="1">
        <w:r w:rsidRPr="00C64179">
          <w:rPr>
            <w:rStyle w:val="Hyperlink"/>
            <w:rFonts w:ascii="Calibri" w:hAnsi="Calibri"/>
            <w:lang w:val="fr-FR"/>
          </w:rPr>
          <w:t>http://www.africultures.com/php/?nav=article&amp;no=9947</w:t>
        </w:r>
      </w:hyperlink>
    </w:p>
    <w:p w:rsidR="00C3633F" w:rsidRPr="00C64179" w:rsidRDefault="00C3633F" w:rsidP="00D85A13">
      <w:pPr>
        <w:pStyle w:val="NormalWeb"/>
        <w:pBdr>
          <w:bottom w:val="single" w:sz="4" w:space="1" w:color="auto"/>
        </w:pBdr>
        <w:rPr>
          <w:rFonts w:ascii="Calibri" w:hAnsi="Calibri"/>
          <w:lang w:val="fr-FR"/>
        </w:rPr>
      </w:pPr>
      <w:hyperlink r:id="rId21" w:history="1">
        <w:r w:rsidRPr="00C64179">
          <w:rPr>
            <w:rStyle w:val="Hyperlink"/>
            <w:rFonts w:ascii="Calibri" w:hAnsi="Calibri"/>
            <w:lang w:val="fr-FR"/>
          </w:rPr>
          <w:t>http://www.rfi.fr/afrique/20101215-cheik-hamidou-kane-le-levier-culturel-est-essentiel</w:t>
        </w:r>
      </w:hyperlink>
    </w:p>
    <w:p w:rsidR="00C3633F" w:rsidRPr="00C64179" w:rsidRDefault="00C3633F" w:rsidP="00D85A13">
      <w:pPr>
        <w:pStyle w:val="NormalWeb"/>
        <w:pBdr>
          <w:bottom w:val="single" w:sz="4" w:space="1" w:color="auto"/>
        </w:pBdr>
        <w:rPr>
          <w:rFonts w:ascii="Calibri" w:hAnsi="Calibri"/>
          <w:lang w:val="fr-FR"/>
        </w:rPr>
      </w:pPr>
    </w:p>
    <w:p w:rsidR="00C3633F" w:rsidRPr="00C64179" w:rsidRDefault="00C3633F" w:rsidP="009C06C2">
      <w:pPr>
        <w:spacing w:after="0" w:line="240" w:lineRule="auto"/>
        <w:rPr>
          <w:rFonts w:cs="Courier New"/>
          <w:sz w:val="24"/>
          <w:szCs w:val="24"/>
          <w:lang w:val="fr-FR" w:eastAsia="it-IT"/>
        </w:rPr>
      </w:pPr>
      <w:r w:rsidRPr="00C64179">
        <w:rPr>
          <w:rFonts w:cs="Courier New"/>
          <w:sz w:val="24"/>
          <w:szCs w:val="24"/>
          <w:lang w:val="fr-FR" w:eastAsia="it-IT"/>
        </w:rPr>
        <w:t xml:space="preserve">Site Ministère de </w:t>
      </w:r>
      <w:smartTag w:uri="urn:schemas-microsoft-com:office:smarttags" w:element="PersonName">
        <w:smartTagPr>
          <w:attr w:name="ProductID" w:val="la Défense"/>
        </w:smartTagPr>
        <w:r w:rsidRPr="00C64179">
          <w:rPr>
            <w:rFonts w:cs="Courier New"/>
            <w:sz w:val="24"/>
            <w:szCs w:val="24"/>
            <w:lang w:val="fr-FR" w:eastAsia="it-IT"/>
          </w:rPr>
          <w:t>la Défense</w:t>
        </w:r>
      </w:smartTag>
      <w:r w:rsidRPr="00C64179">
        <w:rPr>
          <w:rFonts w:cs="Courier New"/>
          <w:sz w:val="24"/>
          <w:szCs w:val="24"/>
          <w:lang w:val="fr-FR" w:eastAsia="it-IT"/>
        </w:rPr>
        <w:t xml:space="preserve"> pour photos et témoignages sur </w:t>
      </w:r>
    </w:p>
    <w:p w:rsidR="00C3633F" w:rsidRPr="00C64179" w:rsidRDefault="00C3633F" w:rsidP="009C06C2">
      <w:pPr>
        <w:spacing w:after="0" w:line="240" w:lineRule="auto"/>
        <w:rPr>
          <w:rFonts w:cs="Courier New"/>
          <w:sz w:val="24"/>
          <w:szCs w:val="24"/>
          <w:lang w:val="fr-FR" w:eastAsia="it-IT"/>
        </w:rPr>
      </w:pPr>
      <w:r w:rsidRPr="00C64179">
        <w:rPr>
          <w:rFonts w:cs="Courier New"/>
          <w:b/>
          <w:sz w:val="24"/>
          <w:szCs w:val="24"/>
          <w:lang w:val="fr-FR" w:eastAsia="it-IT"/>
        </w:rPr>
        <w:t>les  Tirailleurs sénégalais</w:t>
      </w:r>
      <w:r w:rsidRPr="00C64179">
        <w:rPr>
          <w:rFonts w:cs="Courier New"/>
          <w:sz w:val="24"/>
          <w:szCs w:val="24"/>
          <w:lang w:val="fr-FR" w:eastAsia="it-IT"/>
        </w:rPr>
        <w:t xml:space="preserve">, les troupes coloniales </w:t>
      </w:r>
    </w:p>
    <w:p w:rsidR="00C3633F" w:rsidRPr="00C64179" w:rsidRDefault="00C3633F" w:rsidP="009C06C2">
      <w:pPr>
        <w:pStyle w:val="NormalWeb"/>
        <w:rPr>
          <w:rFonts w:ascii="Calibri" w:hAnsi="Calibri"/>
          <w:lang w:val="fr-FR"/>
        </w:rPr>
      </w:pPr>
      <w:hyperlink r:id="rId22" w:history="1">
        <w:r w:rsidRPr="00C64179">
          <w:rPr>
            <w:rStyle w:val="Hyperlink"/>
            <w:rFonts w:ascii="Calibri" w:hAnsi="Calibri" w:cs="Courier New"/>
            <w:lang w:val="fr-FR"/>
          </w:rPr>
          <w:t>http://www.ecpad.fr/</w:t>
        </w:r>
      </w:hyperlink>
    </w:p>
    <w:p w:rsidR="00C3633F" w:rsidRPr="00C64179" w:rsidRDefault="00C3633F" w:rsidP="00D85A13">
      <w:pPr>
        <w:spacing w:after="0" w:line="240" w:lineRule="auto"/>
        <w:rPr>
          <w:i/>
          <w:iCs/>
          <w:sz w:val="24"/>
          <w:szCs w:val="24"/>
          <w:lang w:val="fr-FR"/>
        </w:rPr>
      </w:pPr>
      <w:r w:rsidRPr="00C64179">
        <w:rPr>
          <w:i/>
          <w:noProof/>
          <w:sz w:val="24"/>
          <w:szCs w:val="24"/>
          <w:lang w:val="fr-FR" w:eastAsia="fr-FR"/>
        </w:rPr>
        <w:pict>
          <v:shape id="Immagine 12" o:spid="_x0000_i1031" type="#_x0000_t75" alt="08_TERRE-264-L5917.jpg" style="width:127.5pt;height:84pt;flip:x;visibility:visible">
            <v:imagedata r:id="rId23" o:title=""/>
          </v:shape>
        </w:pict>
      </w:r>
      <w:r w:rsidRPr="00C64179">
        <w:rPr>
          <w:i/>
          <w:noProof/>
          <w:sz w:val="24"/>
          <w:szCs w:val="24"/>
          <w:lang w:val="fr-FR" w:eastAsia="fr-FR"/>
        </w:rPr>
        <w:pict>
          <v:shape id="_x0000_i1032" type="#_x0000_t75" alt="Fréjusembarquementmilitaires1915.jpg" style="width:116.25pt;height:84pt;visibility:visible">
            <v:imagedata r:id="rId24" o:title=""/>
          </v:shape>
        </w:pict>
      </w:r>
    </w:p>
    <w:p w:rsidR="00C3633F" w:rsidRPr="00C64179" w:rsidRDefault="00C3633F" w:rsidP="00D85A13">
      <w:pPr>
        <w:pStyle w:val="NormalWeb"/>
        <w:rPr>
          <w:rFonts w:ascii="Calibri" w:hAnsi="Calibri"/>
          <w:lang w:val="fr-FR"/>
        </w:rPr>
      </w:pPr>
      <w:hyperlink r:id="rId25" w:history="1">
        <w:r w:rsidRPr="00C64179">
          <w:rPr>
            <w:rStyle w:val="Hyperlink"/>
            <w:rFonts w:ascii="Calibri" w:hAnsi="Calibri"/>
            <w:lang w:val="fr-FR"/>
          </w:rPr>
          <w:t>http://upload.wikimedia.org/wikipedia/commons/7/72/Fr%C3%A9jusembarquementmilitaires1915.jpg</w:t>
        </w:r>
      </w:hyperlink>
    </w:p>
    <w:p w:rsidR="00C3633F" w:rsidRPr="00C64179" w:rsidRDefault="00C3633F" w:rsidP="00D85A13">
      <w:pPr>
        <w:pStyle w:val="NormalWeb"/>
        <w:rPr>
          <w:rFonts w:ascii="Calibri" w:hAnsi="Calibri"/>
          <w:lang w:val="fr-FR"/>
        </w:rPr>
      </w:pPr>
      <w:r w:rsidRPr="00C64179">
        <w:rPr>
          <w:rFonts w:ascii="Calibri" w:hAnsi="Calibri"/>
          <w:noProof/>
          <w:lang w:val="fr-FR" w:eastAsia="fr-FR"/>
        </w:rPr>
        <w:pict>
          <v:shape id="Immagine 3" o:spid="_x0000_i1033" type="#_x0000_t75" alt="defile_tirailleurs_0.jpg" style="width:113.25pt;height:84.75pt;visibility:visible">
            <v:imagedata r:id="rId26" o:title=""/>
          </v:shape>
        </w:pict>
      </w:r>
      <w:r w:rsidRPr="00C64179">
        <w:rPr>
          <w:rFonts w:ascii="Calibri" w:hAnsi="Calibri"/>
          <w:noProof/>
          <w:lang w:val="fr-FR" w:eastAsia="fr-FR"/>
        </w:rPr>
        <w:pict>
          <v:shape id="Immagine 4" o:spid="_x0000_i1034" type="#_x0000_t75" alt="SPA-27-L-1532.jpg" style="width:86.25pt;height:84pt;visibility:visible">
            <v:imagedata r:id="rId27" o:title=""/>
          </v:shape>
        </w:pict>
      </w:r>
    </w:p>
    <w:p w:rsidR="00C3633F" w:rsidRPr="00C64179" w:rsidRDefault="00C3633F" w:rsidP="00B20180">
      <w:pPr>
        <w:pStyle w:val="NormalWeb"/>
        <w:pBdr>
          <w:bottom w:val="single" w:sz="4" w:space="1" w:color="auto"/>
        </w:pBdr>
        <w:rPr>
          <w:rFonts w:ascii="Calibri" w:hAnsi="Calibri"/>
          <w:lang w:val="fr-FR"/>
        </w:rPr>
      </w:pPr>
    </w:p>
    <w:p w:rsidR="00C3633F" w:rsidRPr="00C64179" w:rsidRDefault="00C3633F" w:rsidP="00A559CE">
      <w:pPr>
        <w:pStyle w:val="NormalWeb"/>
        <w:rPr>
          <w:rFonts w:ascii="Calibri" w:hAnsi="Calibri"/>
          <w:lang w:val="fr-FR"/>
        </w:rPr>
      </w:pPr>
      <w:r w:rsidRPr="00C64179">
        <w:rPr>
          <w:rFonts w:ascii="Calibri" w:hAnsi="Calibri"/>
        </w:rPr>
        <w:t>Affiches exposition Coloniale de 1931</w:t>
      </w:r>
    </w:p>
    <w:p w:rsidR="00C3633F" w:rsidRPr="00C64179" w:rsidRDefault="00C3633F" w:rsidP="00A559CE">
      <w:pPr>
        <w:pStyle w:val="NormalWeb"/>
        <w:rPr>
          <w:rFonts w:ascii="Calibri" w:hAnsi="Calibri"/>
          <w:lang w:val="fr-FR"/>
        </w:rPr>
      </w:pPr>
      <w:r w:rsidRPr="00C64179">
        <w:rPr>
          <w:rFonts w:ascii="Calibri" w:hAnsi="Calibri"/>
          <w:noProof/>
          <w:lang w:val="fr-FR" w:eastAsia="fr-FR"/>
        </w:rPr>
        <w:pict>
          <v:shape id="Immagine 9" o:spid="_x0000_i1035" type="#_x0000_t75" alt="377px-Expo_1931_Affiche2.jpg" style="width:53.25pt;height:84pt;visibility:visible">
            <v:imagedata r:id="rId28" o:title=""/>
          </v:shape>
        </w:pict>
      </w:r>
      <w:r w:rsidRPr="00C64179">
        <w:rPr>
          <w:rFonts w:ascii="Calibri" w:hAnsi="Calibri"/>
          <w:noProof/>
          <w:lang w:val="fr-FR" w:eastAsia="fr-FR"/>
        </w:rPr>
        <w:pict>
          <v:shape id="_x0000_i1036" type="#_x0000_t75" alt="Expo_1931_Affiche1.jpg" style="width:54.75pt;height:84pt;visibility:visible">
            <v:imagedata r:id="rId29" o:title=""/>
          </v:shape>
        </w:pict>
      </w:r>
      <w:r w:rsidRPr="00C64179">
        <w:rPr>
          <w:rFonts w:ascii="Calibri" w:hAnsi="Calibri"/>
          <w:noProof/>
          <w:lang w:val="fr-FR" w:eastAsia="fr-FR"/>
        </w:rPr>
        <w:pict>
          <v:shape id="Immagine 19" o:spid="_x0000_i1037" type="#_x0000_t75" alt="Mahongwe.jpg" style="width:56.25pt;height:84pt;visibility:visible">
            <v:imagedata r:id="rId30" o:title=""/>
          </v:shape>
        </w:pict>
      </w:r>
    </w:p>
    <w:p w:rsidR="00C3633F" w:rsidRPr="00C64179" w:rsidRDefault="00C3633F" w:rsidP="00E307F4">
      <w:pPr>
        <w:pStyle w:val="NormalWeb"/>
        <w:rPr>
          <w:rFonts w:ascii="Calibri" w:hAnsi="Calibri"/>
          <w:lang w:val="fr-FR"/>
        </w:rPr>
      </w:pPr>
      <w:hyperlink r:id="rId31" w:history="1">
        <w:r w:rsidRPr="00C64179">
          <w:rPr>
            <w:rStyle w:val="Hyperlink"/>
            <w:rFonts w:ascii="Calibri" w:hAnsi="Calibri"/>
            <w:lang w:val="fr-FR"/>
          </w:rPr>
          <w:t>http://commons.wikimedia.org/wiki/File:Expo_1931_Affiche2.jpg</w:t>
        </w:r>
      </w:hyperlink>
    </w:p>
    <w:p w:rsidR="00C3633F" w:rsidRPr="00C64179" w:rsidRDefault="00C3633F" w:rsidP="00B20180">
      <w:pPr>
        <w:pStyle w:val="NormalWeb"/>
        <w:pBdr>
          <w:bottom w:val="single" w:sz="4" w:space="1" w:color="auto"/>
        </w:pBdr>
        <w:rPr>
          <w:rFonts w:ascii="Calibri" w:hAnsi="Calibri"/>
          <w:lang w:val="fr-FR"/>
        </w:rPr>
      </w:pPr>
    </w:p>
    <w:p w:rsidR="00C3633F" w:rsidRDefault="00C3633F" w:rsidP="00C64179">
      <w:pPr>
        <w:pStyle w:val="NormalWeb"/>
        <w:rPr>
          <w:rFonts w:ascii="Calibri" w:hAnsi="Calibri"/>
          <w:lang w:val="fr-FR"/>
        </w:rPr>
      </w:pPr>
      <w:r w:rsidRPr="00C64179">
        <w:rPr>
          <w:rFonts w:ascii="Calibri" w:hAnsi="Calibri"/>
          <w:lang w:val="fr-FR"/>
        </w:rPr>
        <w:t xml:space="preserve">Vidéo Exposition coloniale : </w:t>
      </w:r>
    </w:p>
    <w:p w:rsidR="00C3633F" w:rsidRPr="00C64179" w:rsidRDefault="00C3633F" w:rsidP="00C64179">
      <w:pPr>
        <w:pStyle w:val="NormalWeb"/>
        <w:rPr>
          <w:rFonts w:ascii="Calibri" w:hAnsi="Calibri"/>
          <w:lang w:val="fr-FR"/>
        </w:rPr>
      </w:pPr>
      <w:hyperlink r:id="rId32" w:history="1">
        <w:r w:rsidRPr="00C64179">
          <w:rPr>
            <w:rStyle w:val="Hyperlink"/>
            <w:rFonts w:ascii="Calibri" w:hAnsi="Calibri"/>
            <w:lang w:val="fr-FR"/>
          </w:rPr>
          <w:t>http://fresques.ina.fr/jalons/fiche-media/InaEdu04713/l-exposition-coloniale-de-1931-a-vincennes.html</w:t>
        </w:r>
      </w:hyperlink>
    </w:p>
    <w:p w:rsidR="00C3633F" w:rsidRPr="00C64179" w:rsidRDefault="00C3633F" w:rsidP="00D85A13">
      <w:pPr>
        <w:pStyle w:val="NormalWeb"/>
        <w:pBdr>
          <w:bottom w:val="single" w:sz="4" w:space="1" w:color="auto"/>
        </w:pBdr>
        <w:rPr>
          <w:rFonts w:ascii="Calibri" w:hAnsi="Calibri"/>
          <w:lang w:val="fr-FR"/>
        </w:rPr>
      </w:pPr>
    </w:p>
    <w:p w:rsidR="00C3633F" w:rsidRPr="00C64179" w:rsidRDefault="00C3633F" w:rsidP="00AD4A8E">
      <w:pPr>
        <w:pStyle w:val="NormalWeb"/>
        <w:rPr>
          <w:rFonts w:ascii="Calibri" w:hAnsi="Calibri"/>
          <w:lang w:val="fr-FR"/>
        </w:rPr>
      </w:pPr>
      <w:r w:rsidRPr="00C64179">
        <w:rPr>
          <w:rFonts w:ascii="Calibri" w:hAnsi="Calibri"/>
          <w:lang w:val="fr-FR"/>
        </w:rPr>
        <w:t>Réception de Senghor à l’Académie française</w:t>
      </w:r>
    </w:p>
    <w:p w:rsidR="00C3633F" w:rsidRPr="00C64179" w:rsidRDefault="00C3633F" w:rsidP="00E307F4">
      <w:pPr>
        <w:pStyle w:val="NormalWeb"/>
        <w:rPr>
          <w:rFonts w:ascii="Calibri" w:hAnsi="Calibri"/>
          <w:lang w:val="fr-FR"/>
        </w:rPr>
      </w:pPr>
      <w:r w:rsidRPr="00C64179">
        <w:rPr>
          <w:rFonts w:ascii="Calibri" w:hAnsi="Calibri"/>
          <w:noProof/>
          <w:lang w:val="fr-FR" w:eastAsia="fr-FR"/>
        </w:rPr>
        <w:pict>
          <v:shape id="Immagine 7" o:spid="_x0000_i1038" type="#_x0000_t75" alt="leopold-sedar-senghor.png" style="width:99pt;height:84pt;visibility:visible">
            <v:imagedata r:id="rId33" o:title=""/>
          </v:shape>
        </w:pict>
      </w:r>
    </w:p>
    <w:p w:rsidR="00C3633F" w:rsidRPr="00C64179" w:rsidRDefault="00C3633F" w:rsidP="00A001A1">
      <w:pPr>
        <w:pStyle w:val="NormalWeb"/>
        <w:pBdr>
          <w:bottom w:val="single" w:sz="4" w:space="1" w:color="auto"/>
        </w:pBdr>
        <w:rPr>
          <w:rFonts w:ascii="Calibri" w:hAnsi="Calibri"/>
          <w:lang w:val="fr-FR"/>
        </w:rPr>
      </w:pPr>
      <w:hyperlink r:id="rId34" w:history="1">
        <w:r w:rsidRPr="00C64179">
          <w:rPr>
            <w:rStyle w:val="Hyperlink"/>
            <w:rFonts w:ascii="Calibri" w:hAnsi="Calibri"/>
            <w:lang w:val="fr-FR"/>
          </w:rPr>
          <w:t>http://www.ina.fr/video/CAB8400800201/senghor-a-l-academie-video.html</w:t>
        </w:r>
      </w:hyperlink>
    </w:p>
    <w:p w:rsidR="00C3633F" w:rsidRPr="00C64179" w:rsidRDefault="00C3633F" w:rsidP="00A001A1">
      <w:pPr>
        <w:pStyle w:val="NormalWeb"/>
        <w:pBdr>
          <w:bottom w:val="single" w:sz="4" w:space="1" w:color="auto"/>
        </w:pBdr>
        <w:rPr>
          <w:rFonts w:ascii="Calibri" w:hAnsi="Calibri"/>
          <w:lang w:val="fr-FR"/>
        </w:rPr>
      </w:pPr>
    </w:p>
    <w:p w:rsidR="00C3633F" w:rsidRPr="00C64179" w:rsidRDefault="00C3633F" w:rsidP="00A001A1">
      <w:pPr>
        <w:pStyle w:val="NormalWeb"/>
        <w:rPr>
          <w:rFonts w:ascii="Calibri" w:hAnsi="Calibri"/>
          <w:lang w:val="fr-FR"/>
        </w:rPr>
      </w:pPr>
      <w:r w:rsidRPr="00C64179">
        <w:rPr>
          <w:rFonts w:ascii="Calibri" w:hAnsi="Calibri"/>
          <w:noProof/>
          <w:lang w:val="fr-FR" w:eastAsia="fr-FR"/>
        </w:rPr>
        <w:pict>
          <v:shape id="Immagine 18" o:spid="_x0000_i1039" type="#_x0000_t75" alt="picasso Avignon.jpg" style="width:107.25pt;height:113.25pt;visibility:visible">
            <v:imagedata r:id="rId35" o:title=""/>
          </v:shape>
        </w:pict>
      </w:r>
      <w:r w:rsidRPr="00C64179">
        <w:rPr>
          <w:rFonts w:ascii="Calibri" w:hAnsi="Calibri"/>
          <w:noProof/>
          <w:lang w:val="fr-FR" w:eastAsia="fr-FR"/>
        </w:rPr>
        <w:pict>
          <v:shape id="Immagine 17" o:spid="_x0000_i1040" type="#_x0000_t75" alt="Coloriage-Pablo-Picasso-Les-Demoiselles-dAvignon.jpg" style="width:101.25pt;height:113.25pt;visibility:visible">
            <v:imagedata r:id="rId36" o:title=""/>
          </v:shape>
        </w:pict>
      </w:r>
    </w:p>
    <w:p w:rsidR="00C3633F" w:rsidRPr="00C64179" w:rsidRDefault="00C3633F" w:rsidP="00A001A1">
      <w:pPr>
        <w:pStyle w:val="NormalWeb"/>
        <w:rPr>
          <w:rFonts w:ascii="Calibri" w:hAnsi="Calibri"/>
          <w:lang w:val="fr-FR"/>
        </w:rPr>
      </w:pPr>
      <w:r w:rsidRPr="00C64179">
        <w:rPr>
          <w:rFonts w:ascii="Calibri" w:hAnsi="Calibri"/>
          <w:lang w:val="fr-FR"/>
        </w:rPr>
        <w:t>Lecture d’œuvre « Les demoiselles d’Avignon »</w:t>
      </w:r>
    </w:p>
    <w:p w:rsidR="00C3633F" w:rsidRPr="00C64179" w:rsidRDefault="00C3633F" w:rsidP="00A001A1">
      <w:pPr>
        <w:pStyle w:val="NormalWeb"/>
        <w:pBdr>
          <w:bottom w:val="single" w:sz="4" w:space="1" w:color="auto"/>
        </w:pBdr>
        <w:rPr>
          <w:rFonts w:ascii="Calibri" w:hAnsi="Calibri"/>
          <w:lang w:val="fr-FR"/>
        </w:rPr>
      </w:pPr>
      <w:hyperlink r:id="rId37" w:history="1">
        <w:r w:rsidRPr="00C64179">
          <w:rPr>
            <w:rStyle w:val="Hyperlink"/>
            <w:rFonts w:ascii="Calibri" w:hAnsi="Calibri"/>
            <w:lang w:val="fr-FR"/>
          </w:rPr>
          <w:t>http://www.biographie-peintre-analyse.com/2012/09/18/pablo-picasso-les-demoiselles-d-avignon-1907-analyse-d-oeuvre/</w:t>
        </w:r>
      </w:hyperlink>
    </w:p>
    <w:p w:rsidR="00C3633F" w:rsidRPr="00C64179" w:rsidRDefault="00C3633F" w:rsidP="00D85A13">
      <w:pPr>
        <w:pStyle w:val="NormalWeb"/>
        <w:pBdr>
          <w:bottom w:val="single" w:sz="4" w:space="1" w:color="auto"/>
        </w:pBdr>
        <w:rPr>
          <w:rFonts w:ascii="Calibri" w:hAnsi="Calibri"/>
          <w:lang w:val="fr-FR"/>
        </w:rPr>
      </w:pPr>
    </w:p>
    <w:p w:rsidR="00C3633F" w:rsidRPr="00C64179" w:rsidRDefault="00C3633F" w:rsidP="00A559CE">
      <w:pPr>
        <w:pStyle w:val="NormalWeb"/>
        <w:rPr>
          <w:rFonts w:ascii="Calibri" w:hAnsi="Calibri"/>
          <w:lang w:val="fr-FR"/>
        </w:rPr>
      </w:pPr>
      <w:r w:rsidRPr="00C64179">
        <w:rPr>
          <w:rFonts w:ascii="Calibri" w:hAnsi="Calibri"/>
          <w:lang w:val="fr-FR"/>
        </w:rPr>
        <w:t xml:space="preserve">Les représentations </w:t>
      </w:r>
    </w:p>
    <w:p w:rsidR="00C3633F" w:rsidRPr="00C64179" w:rsidRDefault="00C3633F" w:rsidP="00A559CE">
      <w:pPr>
        <w:pStyle w:val="NormalWeb"/>
        <w:rPr>
          <w:rFonts w:ascii="Calibri" w:hAnsi="Calibri"/>
          <w:lang w:val="fr-FR"/>
        </w:rPr>
      </w:pPr>
      <w:r w:rsidRPr="00C64179">
        <w:rPr>
          <w:rFonts w:ascii="Calibri" w:hAnsi="Calibri"/>
          <w:noProof/>
          <w:lang w:val="fr-FR" w:eastAsia="fr-FR"/>
        </w:rPr>
        <w:pict>
          <v:shape id="Immagine 0" o:spid="_x0000_i1041" type="#_x0000_t75" alt="Banania.jpg" style="width:60pt;height:84pt;visibility:visible">
            <v:imagedata r:id="rId38" o:title=""/>
          </v:shape>
        </w:pict>
      </w:r>
      <w:r w:rsidRPr="00C64179">
        <w:rPr>
          <w:rFonts w:ascii="Calibri" w:hAnsi="Calibri"/>
          <w:noProof/>
          <w:lang w:val="fr-FR" w:eastAsia="fr-FR"/>
        </w:rPr>
        <w:pict>
          <v:shape id="_x0000_i1042" type="#_x0000_t75" alt="Banania2.jpg" style="width:58.5pt;height:83.25pt;visibility:visible">
            <v:imagedata r:id="rId39" o:title=""/>
          </v:shape>
        </w:pict>
      </w:r>
    </w:p>
    <w:p w:rsidR="00C3633F" w:rsidRPr="00C64179" w:rsidRDefault="00C3633F" w:rsidP="00A559CE">
      <w:pPr>
        <w:pStyle w:val="NormalWeb"/>
        <w:rPr>
          <w:rFonts w:ascii="Calibri" w:hAnsi="Calibri"/>
        </w:rPr>
      </w:pPr>
      <w:r w:rsidRPr="00C64179">
        <w:rPr>
          <w:rFonts w:ascii="Calibri" w:hAnsi="Calibri"/>
          <w:lang w:val="fr-FR"/>
        </w:rPr>
        <w:t xml:space="preserve">Le rire « banania » contre lequel s’insurge Senghor dans son poème « Liminaire » Hosties Noires. </w:t>
      </w:r>
      <w:r w:rsidRPr="00C64179">
        <w:rPr>
          <w:rFonts w:ascii="Calibri" w:hAnsi="Calibri"/>
        </w:rPr>
        <w:t>Av. 1940</w:t>
      </w:r>
    </w:p>
    <w:p w:rsidR="00C3633F" w:rsidRPr="00C64179" w:rsidRDefault="00C3633F" w:rsidP="00A559CE">
      <w:pPr>
        <w:pStyle w:val="NormalWeb"/>
        <w:rPr>
          <w:rFonts w:ascii="Calibri" w:hAnsi="Calibri"/>
        </w:rPr>
      </w:pPr>
      <w:hyperlink r:id="rId40" w:history="1">
        <w:r w:rsidRPr="00C64179">
          <w:rPr>
            <w:rStyle w:val="Hyperlink"/>
            <w:rFonts w:ascii="Calibri" w:hAnsi="Calibri"/>
          </w:rPr>
          <w:t>http://en.wikipedia.org/wiki/File:Banania2.jpg</w:t>
        </w:r>
      </w:hyperlink>
    </w:p>
    <w:p w:rsidR="00C3633F" w:rsidRPr="00C64179" w:rsidRDefault="00C3633F" w:rsidP="00D85A13">
      <w:pPr>
        <w:pStyle w:val="NormalWeb"/>
        <w:pBdr>
          <w:bottom w:val="single" w:sz="4" w:space="1" w:color="auto"/>
        </w:pBdr>
        <w:rPr>
          <w:rFonts w:ascii="Calibri" w:hAnsi="Calibri"/>
        </w:rPr>
      </w:pPr>
      <w:hyperlink r:id="rId41" w:history="1">
        <w:r w:rsidRPr="00C64179">
          <w:rPr>
            <w:rStyle w:val="Hyperlink"/>
            <w:rFonts w:ascii="Calibri" w:hAnsi="Calibri"/>
          </w:rPr>
          <w:t>http://en.wikipedia.org/wiki/File:Banania.jpg</w:t>
        </w:r>
      </w:hyperlink>
    </w:p>
    <w:p w:rsidR="00C3633F" w:rsidRPr="00C64179" w:rsidRDefault="00C3633F" w:rsidP="00D85A13">
      <w:pPr>
        <w:pStyle w:val="NormalWeb"/>
        <w:pBdr>
          <w:bottom w:val="single" w:sz="4" w:space="1" w:color="auto"/>
        </w:pBdr>
        <w:rPr>
          <w:rFonts w:ascii="Calibri" w:hAnsi="Calibri"/>
        </w:rPr>
      </w:pPr>
    </w:p>
    <w:p w:rsidR="00C3633F" w:rsidRPr="00C64179" w:rsidRDefault="00C3633F" w:rsidP="00A559CE">
      <w:pPr>
        <w:pStyle w:val="NormalWeb"/>
        <w:rPr>
          <w:rFonts w:ascii="Calibri" w:hAnsi="Calibri"/>
          <w:lang w:val="fr-FR"/>
        </w:rPr>
      </w:pPr>
      <w:r w:rsidRPr="00C64179">
        <w:rPr>
          <w:rFonts w:ascii="Calibri" w:hAnsi="Calibri"/>
          <w:lang w:val="fr-FR"/>
        </w:rPr>
        <w:t>Voir des collections africaines au « Musée des Arts Premiers » ou « Musée du Quai Branly » :</w:t>
      </w:r>
    </w:p>
    <w:p w:rsidR="00C3633F" w:rsidRPr="00C64179" w:rsidRDefault="00C3633F" w:rsidP="00A559CE">
      <w:pPr>
        <w:pStyle w:val="NormalWeb"/>
        <w:rPr>
          <w:rFonts w:ascii="Calibri" w:hAnsi="Calibri"/>
          <w:lang w:val="fr-FR"/>
        </w:rPr>
      </w:pPr>
      <w:hyperlink r:id="rId42" w:history="1">
        <w:r w:rsidRPr="00C64179">
          <w:rPr>
            <w:rStyle w:val="Hyperlink"/>
            <w:rFonts w:ascii="Calibri" w:hAnsi="Calibri"/>
            <w:lang w:val="fr-FR"/>
          </w:rPr>
          <w:t>http://www.quaibranly.fr/fr/collections/explorer-les-collections/afrique.html</w:t>
        </w:r>
      </w:hyperlink>
    </w:p>
    <w:p w:rsidR="00C3633F" w:rsidRPr="00C64179" w:rsidRDefault="00C3633F" w:rsidP="00A559CE">
      <w:pPr>
        <w:pStyle w:val="NormalWeb"/>
        <w:rPr>
          <w:rFonts w:ascii="Calibri" w:hAnsi="Calibri"/>
          <w:lang w:val="fr-FR"/>
        </w:rPr>
      </w:pPr>
    </w:p>
    <w:p w:rsidR="00C3633F" w:rsidRDefault="00C3633F" w:rsidP="00A559CE">
      <w:pPr>
        <w:pStyle w:val="NormalWeb"/>
        <w:rPr>
          <w:rFonts w:ascii="Calibri" w:hAnsi="Calibri"/>
          <w:noProof/>
          <w:lang w:val="fr-FR" w:eastAsia="fr-FR"/>
        </w:rPr>
      </w:pPr>
      <w:r w:rsidRPr="00C64179">
        <w:rPr>
          <w:rFonts w:ascii="Calibri" w:hAnsi="Calibri"/>
          <w:noProof/>
          <w:lang w:val="fr-FR" w:eastAsia="fr-FR"/>
        </w:rPr>
        <w:pict>
          <v:shape id="Immagine 21" o:spid="_x0000_i1043" type="#_x0000_t75" alt="musée facile.jpg" style="width:58.5pt;height:83.25pt;visibility:visible">
            <v:imagedata r:id="rId43" o:title=""/>
          </v:shape>
        </w:pict>
      </w:r>
    </w:p>
    <w:p w:rsidR="00C3633F" w:rsidRPr="00C64179" w:rsidRDefault="00C3633F" w:rsidP="00A559CE">
      <w:pPr>
        <w:pStyle w:val="NormalWeb"/>
        <w:rPr>
          <w:rFonts w:ascii="Calibri" w:hAnsi="Calibri"/>
        </w:rPr>
      </w:pPr>
      <w:r>
        <w:rPr>
          <w:rFonts w:ascii="Calibri" w:hAnsi="Calibri"/>
          <w:noProof/>
          <w:lang w:val="fr-FR" w:eastAsia="fr-FR"/>
        </w:rPr>
        <w:t>________________________________________________________________________________</w:t>
      </w:r>
    </w:p>
    <w:p w:rsidR="00C3633F" w:rsidRPr="00C64179" w:rsidRDefault="00C3633F" w:rsidP="00C64179">
      <w:pPr>
        <w:spacing w:after="0" w:line="240" w:lineRule="auto"/>
        <w:jc w:val="center"/>
        <w:rPr>
          <w:rFonts w:cs="Courier New"/>
          <w:sz w:val="32"/>
          <w:szCs w:val="32"/>
          <w:u w:val="single"/>
          <w:lang w:val="fr-FR" w:eastAsia="it-IT"/>
        </w:rPr>
      </w:pPr>
      <w:r w:rsidRPr="00C64179">
        <w:rPr>
          <w:rFonts w:cs="Courier New"/>
          <w:sz w:val="32"/>
          <w:szCs w:val="32"/>
          <w:u w:val="single"/>
          <w:lang w:val="fr-FR" w:eastAsia="it-IT"/>
        </w:rPr>
        <w:t>Bibliographie</w:t>
      </w:r>
    </w:p>
    <w:p w:rsidR="00C3633F" w:rsidRPr="00C64179" w:rsidRDefault="00C3633F" w:rsidP="0091740C">
      <w:pPr>
        <w:spacing w:after="0" w:line="240" w:lineRule="auto"/>
        <w:rPr>
          <w:rFonts w:cs="Arial"/>
          <w:sz w:val="20"/>
          <w:szCs w:val="20"/>
          <w:lang w:val="fr-FR" w:eastAsia="it-IT"/>
        </w:rPr>
      </w:pPr>
    </w:p>
    <w:p w:rsidR="00C3633F" w:rsidRPr="00C64179" w:rsidRDefault="00C3633F" w:rsidP="006E23F8">
      <w:pPr>
        <w:spacing w:after="0" w:line="240" w:lineRule="auto"/>
        <w:rPr>
          <w:rFonts w:cs="Courier New"/>
          <w:sz w:val="24"/>
          <w:szCs w:val="24"/>
          <w:u w:val="single"/>
          <w:lang w:val="fr-FR" w:eastAsia="it-IT"/>
        </w:rPr>
      </w:pPr>
    </w:p>
    <w:p w:rsidR="00C3633F" w:rsidRPr="00C64179" w:rsidRDefault="00C3633F" w:rsidP="006E23F8">
      <w:pPr>
        <w:spacing w:after="0" w:line="240" w:lineRule="auto"/>
        <w:rPr>
          <w:rFonts w:cs="Courier New"/>
          <w:sz w:val="24"/>
          <w:szCs w:val="24"/>
          <w:lang w:val="fr-FR" w:eastAsia="it-IT"/>
        </w:rPr>
      </w:pPr>
    </w:p>
    <w:p w:rsidR="00C3633F" w:rsidRPr="00C64179" w:rsidRDefault="00C3633F" w:rsidP="006E23F8">
      <w:pPr>
        <w:spacing w:after="0" w:line="240" w:lineRule="auto"/>
        <w:rPr>
          <w:rFonts w:cs="Courier New"/>
          <w:sz w:val="24"/>
          <w:szCs w:val="24"/>
          <w:lang w:val="fr-FR" w:eastAsia="it-IT"/>
        </w:rPr>
      </w:pPr>
      <w:r w:rsidRPr="00C64179">
        <w:rPr>
          <w:rFonts w:cs="Courier New"/>
          <w:sz w:val="24"/>
          <w:szCs w:val="24"/>
          <w:lang w:val="fr-FR" w:eastAsia="it-IT"/>
        </w:rPr>
        <w:t>L. S. Senghor « </w:t>
      </w:r>
      <w:r w:rsidRPr="00C64179">
        <w:rPr>
          <w:rFonts w:cs="Courier New"/>
          <w:i/>
          <w:sz w:val="24"/>
          <w:szCs w:val="24"/>
          <w:lang w:val="fr-FR" w:eastAsia="it-IT"/>
        </w:rPr>
        <w:t>Le français, langue de culture</w:t>
      </w:r>
      <w:r w:rsidRPr="00C64179">
        <w:rPr>
          <w:rFonts w:cs="Courier New"/>
          <w:sz w:val="24"/>
          <w:szCs w:val="24"/>
          <w:lang w:val="fr-FR" w:eastAsia="it-IT"/>
        </w:rPr>
        <w:t> » Esprit nov. 1962</w:t>
      </w:r>
    </w:p>
    <w:p w:rsidR="00C3633F" w:rsidRPr="00C64179" w:rsidRDefault="00C3633F" w:rsidP="006E23F8">
      <w:pPr>
        <w:spacing w:after="0" w:line="240" w:lineRule="auto"/>
        <w:rPr>
          <w:rFonts w:cs="Courier New"/>
          <w:sz w:val="24"/>
          <w:szCs w:val="24"/>
          <w:lang w:val="fr-FR" w:eastAsia="it-IT"/>
        </w:rPr>
      </w:pPr>
      <w:r w:rsidRPr="00C64179">
        <w:rPr>
          <w:rFonts w:cs="Courier New"/>
          <w:sz w:val="24"/>
          <w:szCs w:val="24"/>
          <w:lang w:val="fr-FR" w:eastAsia="it-IT"/>
        </w:rPr>
        <w:t>J. M. Djian « Léopold Sédar Senghor- Genèse d’un imaginaire francophone »  Gallimard. 2005</w:t>
      </w:r>
    </w:p>
    <w:p w:rsidR="00C3633F" w:rsidRPr="00C64179" w:rsidRDefault="00C3633F" w:rsidP="006E23F8">
      <w:pPr>
        <w:spacing w:after="0" w:line="240" w:lineRule="auto"/>
        <w:rPr>
          <w:rFonts w:cs="Courier New"/>
          <w:sz w:val="24"/>
          <w:szCs w:val="24"/>
          <w:lang w:val="fr-FR" w:eastAsia="it-IT"/>
        </w:rPr>
      </w:pPr>
    </w:p>
    <w:p w:rsidR="00C3633F" w:rsidRPr="00C64179" w:rsidRDefault="00C3633F" w:rsidP="006E23F8">
      <w:pPr>
        <w:spacing w:after="0" w:line="240" w:lineRule="auto"/>
        <w:rPr>
          <w:rFonts w:cs="Courier New"/>
          <w:sz w:val="24"/>
          <w:szCs w:val="24"/>
          <w:lang w:val="fr-FR" w:eastAsia="it-IT"/>
        </w:rPr>
      </w:pPr>
      <w:r w:rsidRPr="00C64179">
        <w:rPr>
          <w:rFonts w:cs="Courier New"/>
          <w:sz w:val="24"/>
          <w:szCs w:val="24"/>
          <w:lang w:val="fr-FR" w:eastAsia="it-IT"/>
        </w:rPr>
        <w:t>Léopold Sédar Senghor « Œuvre poétique » Seuil. 2006</w:t>
      </w:r>
    </w:p>
    <w:p w:rsidR="00C3633F" w:rsidRPr="00C64179" w:rsidRDefault="00C3633F" w:rsidP="006E23F8">
      <w:pPr>
        <w:spacing w:after="0" w:line="240" w:lineRule="auto"/>
        <w:rPr>
          <w:rFonts w:cs="Courier New"/>
          <w:sz w:val="24"/>
          <w:szCs w:val="24"/>
          <w:lang w:val="fr-FR" w:eastAsia="it-IT"/>
        </w:rPr>
      </w:pPr>
    </w:p>
    <w:p w:rsidR="00C3633F" w:rsidRPr="00C64179" w:rsidRDefault="00C3633F" w:rsidP="006E23F8">
      <w:pPr>
        <w:spacing w:after="0" w:line="240" w:lineRule="auto"/>
        <w:rPr>
          <w:rFonts w:cs="Courier New"/>
          <w:sz w:val="24"/>
          <w:szCs w:val="24"/>
          <w:lang w:val="fr-FR" w:eastAsia="it-IT"/>
        </w:rPr>
      </w:pPr>
      <w:r w:rsidRPr="00C64179">
        <w:rPr>
          <w:rFonts w:cs="Courier New"/>
          <w:sz w:val="24"/>
          <w:szCs w:val="24"/>
          <w:lang w:val="fr-FR" w:eastAsia="it-IT"/>
        </w:rPr>
        <w:t>L. Kesteloot «  Comprendre Les poèmes de L.S. Senghor » . L’Harmattan 2008</w:t>
      </w:r>
    </w:p>
    <w:p w:rsidR="00C3633F" w:rsidRPr="00C64179" w:rsidRDefault="00C3633F" w:rsidP="006E23F8">
      <w:pPr>
        <w:spacing w:after="0" w:line="240" w:lineRule="auto"/>
        <w:rPr>
          <w:rFonts w:cs="Courier New"/>
          <w:sz w:val="24"/>
          <w:szCs w:val="24"/>
          <w:lang w:val="fr-FR" w:eastAsia="it-IT"/>
        </w:rPr>
      </w:pPr>
    </w:p>
    <w:p w:rsidR="00C3633F" w:rsidRPr="00C64179" w:rsidRDefault="00C3633F" w:rsidP="006E23F8">
      <w:pPr>
        <w:spacing w:after="0" w:line="240" w:lineRule="auto"/>
        <w:rPr>
          <w:rFonts w:cs="Courier New"/>
          <w:sz w:val="24"/>
          <w:szCs w:val="24"/>
          <w:lang w:val="fr-FR" w:eastAsia="it-IT"/>
        </w:rPr>
      </w:pPr>
      <w:r w:rsidRPr="00C64179">
        <w:rPr>
          <w:rFonts w:cs="Courier New"/>
          <w:sz w:val="24"/>
          <w:szCs w:val="24"/>
          <w:lang w:val="fr-FR" w:eastAsia="it-IT"/>
        </w:rPr>
        <w:t xml:space="preserve">Pour comprendre l’entrelacs poésie, danse et musique chez Senghor :  </w:t>
      </w:r>
    </w:p>
    <w:p w:rsidR="00C3633F" w:rsidRPr="00C64179" w:rsidRDefault="00C3633F" w:rsidP="006E23F8">
      <w:pPr>
        <w:spacing w:after="0" w:line="240" w:lineRule="auto"/>
        <w:rPr>
          <w:rFonts w:cs="Courier New"/>
          <w:sz w:val="24"/>
          <w:szCs w:val="24"/>
          <w:lang w:val="fr-FR" w:eastAsia="it-IT"/>
        </w:rPr>
      </w:pPr>
      <w:r w:rsidRPr="00C64179">
        <w:rPr>
          <w:rFonts w:cs="Courier New"/>
          <w:sz w:val="24"/>
          <w:szCs w:val="24"/>
          <w:lang w:val="fr-FR" w:eastAsia="it-IT"/>
        </w:rPr>
        <w:t>Le français dans le monde « Senghor et la musique » Cle International 2006</w:t>
      </w:r>
    </w:p>
    <w:p w:rsidR="00C3633F" w:rsidRPr="00C64179" w:rsidRDefault="00C3633F" w:rsidP="006E23F8">
      <w:pPr>
        <w:spacing w:after="0" w:line="240" w:lineRule="auto"/>
        <w:rPr>
          <w:rFonts w:cs="Courier New"/>
          <w:sz w:val="24"/>
          <w:szCs w:val="24"/>
          <w:lang w:val="fr-FR" w:eastAsia="it-IT"/>
        </w:rPr>
      </w:pPr>
    </w:p>
    <w:p w:rsidR="00C3633F" w:rsidRPr="00C64179" w:rsidRDefault="00C3633F" w:rsidP="006E23F8">
      <w:pPr>
        <w:spacing w:after="0" w:line="240" w:lineRule="auto"/>
        <w:rPr>
          <w:rFonts w:cs="Courier New"/>
          <w:sz w:val="24"/>
          <w:szCs w:val="24"/>
          <w:lang w:val="fr-FR" w:eastAsia="it-IT"/>
        </w:rPr>
      </w:pPr>
      <w:r w:rsidRPr="00C64179">
        <w:rPr>
          <w:rFonts w:cs="Courier New"/>
          <w:sz w:val="24"/>
          <w:szCs w:val="24"/>
          <w:lang w:val="fr-FR" w:eastAsia="it-IT"/>
        </w:rPr>
        <w:t xml:space="preserve">« Picasso l’homme aux mille masques ». Ed. Musée Barbier-Mueller. Barcelone </w:t>
      </w:r>
    </w:p>
    <w:p w:rsidR="00C3633F" w:rsidRPr="00C64179" w:rsidRDefault="00C3633F" w:rsidP="006E23F8">
      <w:pPr>
        <w:spacing w:after="0" w:line="240" w:lineRule="auto"/>
        <w:rPr>
          <w:rFonts w:cs="Courier New"/>
          <w:sz w:val="24"/>
          <w:szCs w:val="24"/>
          <w:lang w:val="fr-FR" w:eastAsia="it-IT"/>
        </w:rPr>
      </w:pPr>
    </w:p>
    <w:p w:rsidR="00C3633F" w:rsidRPr="00C64179" w:rsidRDefault="00C3633F" w:rsidP="00162AD2">
      <w:pPr>
        <w:pBdr>
          <w:bottom w:val="single" w:sz="4" w:space="1" w:color="auto"/>
        </w:pBdr>
        <w:spacing w:before="100" w:beforeAutospacing="1" w:after="100" w:afterAutospacing="1" w:line="240" w:lineRule="auto"/>
        <w:outlineLvl w:val="0"/>
        <w:rPr>
          <w:bCs/>
          <w:kern w:val="36"/>
          <w:sz w:val="24"/>
          <w:szCs w:val="24"/>
          <w:lang w:val="fr-FR" w:eastAsia="it-IT"/>
        </w:rPr>
      </w:pPr>
      <w:r w:rsidRPr="00C64179">
        <w:rPr>
          <w:bCs/>
          <w:kern w:val="36"/>
          <w:sz w:val="24"/>
          <w:szCs w:val="24"/>
          <w:lang w:val="fr-FR" w:eastAsia="it-IT"/>
        </w:rPr>
        <w:t>Léopold Sédar Senghor  "Masque nègre" (1945)  Chants d'ombre</w:t>
      </w:r>
    </w:p>
    <w:p w:rsidR="00C3633F" w:rsidRPr="00D3648F" w:rsidRDefault="00C3633F" w:rsidP="00D3648F">
      <w:pPr>
        <w:spacing w:after="0" w:line="240" w:lineRule="auto"/>
        <w:rPr>
          <w:rFonts w:ascii="Times New Roman" w:hAnsi="Times New Roman"/>
          <w:sz w:val="24"/>
          <w:szCs w:val="24"/>
          <w:lang w:val="fr-FR" w:eastAsia="it-IT"/>
        </w:rPr>
      </w:pPr>
    </w:p>
    <w:sectPr w:rsidR="00C3633F" w:rsidRPr="00D3648F" w:rsidSect="00C64179">
      <w:pgSz w:w="11906" w:h="16838"/>
      <w:pgMar w:top="71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3F4"/>
    <w:multiLevelType w:val="multilevel"/>
    <w:tmpl w:val="B52A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22A"/>
    <w:rsid w:val="000408B0"/>
    <w:rsid w:val="00077D55"/>
    <w:rsid w:val="000A6029"/>
    <w:rsid w:val="00162AD2"/>
    <w:rsid w:val="00165A88"/>
    <w:rsid w:val="00266509"/>
    <w:rsid w:val="003A04A7"/>
    <w:rsid w:val="003A2093"/>
    <w:rsid w:val="003A4F7A"/>
    <w:rsid w:val="003F0944"/>
    <w:rsid w:val="004569D5"/>
    <w:rsid w:val="004761BD"/>
    <w:rsid w:val="00591847"/>
    <w:rsid w:val="005A722A"/>
    <w:rsid w:val="005D3822"/>
    <w:rsid w:val="0062193A"/>
    <w:rsid w:val="00683994"/>
    <w:rsid w:val="006E23F8"/>
    <w:rsid w:val="007130C7"/>
    <w:rsid w:val="00730FCE"/>
    <w:rsid w:val="007439BE"/>
    <w:rsid w:val="007559AB"/>
    <w:rsid w:val="007D3615"/>
    <w:rsid w:val="00801EA5"/>
    <w:rsid w:val="008267DD"/>
    <w:rsid w:val="00885F6D"/>
    <w:rsid w:val="00896088"/>
    <w:rsid w:val="0091740C"/>
    <w:rsid w:val="00945C82"/>
    <w:rsid w:val="00963012"/>
    <w:rsid w:val="009C06C2"/>
    <w:rsid w:val="00A001A1"/>
    <w:rsid w:val="00A26B13"/>
    <w:rsid w:val="00A559CE"/>
    <w:rsid w:val="00AD4A8E"/>
    <w:rsid w:val="00B20180"/>
    <w:rsid w:val="00B26BA6"/>
    <w:rsid w:val="00B83557"/>
    <w:rsid w:val="00BD0353"/>
    <w:rsid w:val="00C3633F"/>
    <w:rsid w:val="00C3737C"/>
    <w:rsid w:val="00C64179"/>
    <w:rsid w:val="00C912FC"/>
    <w:rsid w:val="00C955FC"/>
    <w:rsid w:val="00CE357C"/>
    <w:rsid w:val="00D23D22"/>
    <w:rsid w:val="00D3648F"/>
    <w:rsid w:val="00D653C5"/>
    <w:rsid w:val="00D85A13"/>
    <w:rsid w:val="00E307F4"/>
    <w:rsid w:val="00E60E2A"/>
    <w:rsid w:val="00F1040F"/>
    <w:rsid w:val="00F35F7B"/>
    <w:rsid w:val="00FC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12"/>
    <w:pPr>
      <w:spacing w:after="200" w:line="276" w:lineRule="auto"/>
    </w:pPr>
    <w:rPr>
      <w:lang w:val="it-IT" w:eastAsia="en-US"/>
    </w:rPr>
  </w:style>
  <w:style w:type="paragraph" w:styleId="Heading1">
    <w:name w:val="heading 1"/>
    <w:basedOn w:val="Normal"/>
    <w:link w:val="Heading1Char"/>
    <w:uiPriority w:val="99"/>
    <w:qFormat/>
    <w:rsid w:val="00D36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648F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styleId="Hyperlink">
    <w:name w:val="Hyperlink"/>
    <w:basedOn w:val="DefaultParagraphFont"/>
    <w:uiPriority w:val="99"/>
    <w:rsid w:val="004761B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61BD"/>
    <w:rPr>
      <w:rFonts w:cs="Times New Roman"/>
      <w:color w:val="800080"/>
      <w:u w:val="single"/>
    </w:rPr>
  </w:style>
  <w:style w:type="character" w:customStyle="1" w:styleId="fn">
    <w:name w:val="fn"/>
    <w:basedOn w:val="DefaultParagraphFont"/>
    <w:uiPriority w:val="99"/>
    <w:rsid w:val="00D3648F"/>
    <w:rPr>
      <w:rFonts w:cs="Times New Roman"/>
    </w:rPr>
  </w:style>
  <w:style w:type="paragraph" w:customStyle="1" w:styleId="summarydata">
    <w:name w:val="summarydata"/>
    <w:basedOn w:val="Normal"/>
    <w:uiPriority w:val="99"/>
    <w:rsid w:val="00D36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Web">
    <w:name w:val="Normal (Web)"/>
    <w:basedOn w:val="Normal"/>
    <w:uiPriority w:val="99"/>
    <w:semiHidden/>
    <w:rsid w:val="00D36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rsid w:val="00A559C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0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1EA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62193A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C641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5A45"/>
    <w:rPr>
      <w:rFonts w:ascii="Times New Roman" w:hAnsi="Times New Roman"/>
      <w:sz w:val="0"/>
      <w:szCs w:val="0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1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1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5.org/cms/chaine-francophone/info/Les_dossiers_de_la_redaction/Independances_afrique_cinquantenaire_2010/p-6141-Afrique_1960_un_continent_en_marche_vers_son_indep.htm" TargetMode="External"/><Relationship Id="rId13" Type="http://schemas.openxmlformats.org/officeDocument/2006/relationships/hyperlink" Target="http://www.tv5.org/cms/chaine-francophone/info/Les_dossiers_de_la_redaction/Independances_afrique_cinquantenaire_2010/p-6141-Afrique_1960_un_continent_en_marche_vers_son_indep.htm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9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hyperlink" Target="http://www.rfi.fr/afrique/20101215-cheik-hamidou-kane-le-levier-culturel-est-essentiel" TargetMode="External"/><Relationship Id="rId34" Type="http://schemas.openxmlformats.org/officeDocument/2006/relationships/hyperlink" Target="http://www.ina.fr/video/CAB8400800201/senghor-a-l-academie-video.html" TargetMode="External"/><Relationship Id="rId42" Type="http://schemas.openxmlformats.org/officeDocument/2006/relationships/hyperlink" Target="http://www.quaibranly.fr/fr/collections/explorer-les-collections/afrique.html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tv5.org/cms/chaine-francophone/info/Les_dossiers_de_la_redaction/Independances_afrique_cinquantenaire_2010/p-6141-Afrique_1960_un_continent_en_marche_vers_son_indep.htm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upload.wikimedia.org/wikipedia/commons/7/72/Fr%C3%A9jusembarquementmilitaires1915.jpg" TargetMode="External"/><Relationship Id="rId33" Type="http://schemas.openxmlformats.org/officeDocument/2006/relationships/image" Target="media/image14.png"/><Relationship Id="rId38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hyperlink" Target="http://www.ina.fr/contenus-editoriaux/articles-editoriaux/leopold-sedar-senghor" TargetMode="External"/><Relationship Id="rId20" Type="http://schemas.openxmlformats.org/officeDocument/2006/relationships/hyperlink" Target="http://www.africultures.com/php/?nav=article&amp;no=9947" TargetMode="External"/><Relationship Id="rId29" Type="http://schemas.openxmlformats.org/officeDocument/2006/relationships/image" Target="media/image12.jpeg"/><Relationship Id="rId41" Type="http://schemas.openxmlformats.org/officeDocument/2006/relationships/hyperlink" Target="http://en.wikipedia.org/wiki/File:Banania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mmons.wikimedia.org/wiki/File:Senegal_carte.png" TargetMode="External"/><Relationship Id="rId11" Type="http://schemas.openxmlformats.org/officeDocument/2006/relationships/hyperlink" Target="http://www.tv5.org/cms/chaine-francophone/info/Les_dossiers_de_la_redaction/Independances_afrique_cinquantenaire_2010/p-6141-Afrique_1960_un_continent_en_marche_vers_son_indep.htm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://fresques.ina.fr/jalons/fiche-media/InaEdu04713/l-exposition-coloniale-de-1931-a-vincennes.html" TargetMode="External"/><Relationship Id="rId37" Type="http://schemas.openxmlformats.org/officeDocument/2006/relationships/hyperlink" Target="http://www.biographie-peintre-analyse.com/2012/09/18/pablo-picasso-les-demoiselles-d-avignon-1907-analyse-d-oeuvre/" TargetMode="External"/><Relationship Id="rId40" Type="http://schemas.openxmlformats.org/officeDocument/2006/relationships/hyperlink" Target="http://en.wikipedia.org/wiki/File:Banania2.jpg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commons.wikimedia.org/wiki/File:Africa_independence_dates.svg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11.jpeg"/><Relationship Id="rId36" Type="http://schemas.openxmlformats.org/officeDocument/2006/relationships/image" Target="media/image16.jpeg"/><Relationship Id="rId10" Type="http://schemas.openxmlformats.org/officeDocument/2006/relationships/hyperlink" Target="http://www.tv5.org/cms/chaine-francophone/info/Les_dossiers_de_la_redaction/Independances_afrique_cinquantenaire_2010/p-6141-Afrique_1960_un_continent_en_marche_vers_son_indep.htm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://commons.wikimedia.org/wiki/File:Expo_1931_Affiche2.jp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v5.org/cms/chaine-francophone/info/Les_dossiers_de_la_redaction/Independances_afrique_cinquantenaire_2010/p-6141-Afrique_1960_un_continent_en_marche_vers_son_indep.htm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ecpad.fr/" TargetMode="External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image" Target="media/image15.jpeg"/><Relationship Id="rId43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771</Words>
  <Characters>4241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 </cp:lastModifiedBy>
  <cp:revision>3</cp:revision>
  <dcterms:created xsi:type="dcterms:W3CDTF">2013-12-10T19:02:00Z</dcterms:created>
  <dcterms:modified xsi:type="dcterms:W3CDTF">2013-12-28T22:14:00Z</dcterms:modified>
</cp:coreProperties>
</file>