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5E5" w:rsidRPr="002905E5" w:rsidRDefault="002905E5" w:rsidP="002905E5">
      <w:pPr>
        <w:spacing w:beforeAutospacing="1" w:after="100" w:afterAutospacing="1" w:line="240" w:lineRule="auto"/>
        <w:outlineLvl w:val="3"/>
        <w:rPr>
          <w:rFonts w:ascii="Times New Roman" w:eastAsia="Times New Roman" w:hAnsi="Times New Roman" w:cs="Times New Roman"/>
          <w:b/>
          <w:bCs/>
          <w:sz w:val="24"/>
          <w:szCs w:val="24"/>
          <w:lang w:eastAsia="fr-FR"/>
        </w:rPr>
      </w:pPr>
      <w:r w:rsidRPr="002905E5">
        <w:rPr>
          <w:rFonts w:ascii="Arial" w:eastAsia="Times New Roman" w:hAnsi="Arial" w:cs="Arial"/>
          <w:b/>
          <w:bCs/>
          <w:sz w:val="24"/>
          <w:szCs w:val="24"/>
          <w:lang w:eastAsia="fr-FR"/>
        </w:rPr>
        <w:t xml:space="preserve">A. LE DICTATEUR : fiction et réalité ? </w:t>
      </w:r>
    </w:p>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r w:rsidRPr="002905E5">
        <w:rPr>
          <w:rFonts w:ascii="Arial" w:eastAsia="Times New Roman" w:hAnsi="Arial" w:cs="Arial"/>
          <w:b/>
          <w:bCs/>
          <w:sz w:val="20"/>
          <w:szCs w:val="20"/>
          <w:lang w:eastAsia="fr-FR"/>
        </w:rPr>
        <w:t>1. Présentation</w:t>
      </w:r>
    </w:p>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r w:rsidRPr="002905E5">
        <w:rPr>
          <w:rFonts w:ascii="Arial" w:eastAsia="Times New Roman" w:hAnsi="Arial" w:cs="Arial"/>
          <w:sz w:val="20"/>
          <w:szCs w:val="20"/>
          <w:lang w:eastAsia="fr-FR"/>
        </w:rPr>
        <w:t xml:space="preserve">Titre original : </w:t>
      </w:r>
      <w:r w:rsidRPr="002905E5">
        <w:rPr>
          <w:rFonts w:ascii="Arial" w:eastAsia="Times New Roman" w:hAnsi="Arial" w:cs="Arial"/>
          <w:sz w:val="20"/>
          <w:szCs w:val="20"/>
          <w:lang w:eastAsia="fr-FR"/>
        </w:rPr>
        <w:br/>
        <w:t>Date : 1938, début d’écriture du scénario, 1940 :  première projection</w:t>
      </w:r>
      <w:r w:rsidRPr="002905E5">
        <w:rPr>
          <w:rFonts w:ascii="Arial" w:eastAsia="Times New Roman" w:hAnsi="Arial" w:cs="Arial"/>
          <w:sz w:val="20"/>
          <w:szCs w:val="20"/>
          <w:lang w:eastAsia="fr-FR"/>
        </w:rPr>
        <w:br/>
        <w:t xml:space="preserve">Auteur/biographie : </w:t>
      </w:r>
      <w:hyperlink r:id="rId4" w:tgtFrame="_blank" w:history="1">
        <w:r w:rsidRPr="002905E5">
          <w:rPr>
            <w:rFonts w:ascii="Arial" w:eastAsia="Times New Roman" w:hAnsi="Arial" w:cs="Arial"/>
            <w:color w:val="0000FF"/>
            <w:sz w:val="20"/>
            <w:szCs w:val="20"/>
            <w:u w:val="single"/>
            <w:lang w:eastAsia="fr-FR"/>
          </w:rPr>
          <w:t>Charlie Chaplin.</w:t>
        </w:r>
      </w:hyperlink>
      <w:r w:rsidRPr="002905E5">
        <w:rPr>
          <w:rFonts w:ascii="Arial" w:eastAsia="Times New Roman" w:hAnsi="Arial" w:cs="Arial"/>
          <w:sz w:val="20"/>
          <w:szCs w:val="20"/>
          <w:lang w:eastAsia="fr-FR"/>
        </w:rPr>
        <w:t xml:space="preserve"> Durée : 2h06</w:t>
      </w:r>
      <w:r w:rsidRPr="002905E5">
        <w:rPr>
          <w:rFonts w:ascii="Times New Roman" w:eastAsia="Times New Roman" w:hAnsi="Times New Roman" w:cs="Times New Roman"/>
          <w:sz w:val="24"/>
          <w:szCs w:val="24"/>
          <w:lang w:eastAsia="fr-FR"/>
        </w:rPr>
        <w:t xml:space="preserve"> </w:t>
      </w:r>
    </w:p>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r w:rsidRPr="002905E5">
        <w:rPr>
          <w:rFonts w:ascii="Arial" w:eastAsia="Times New Roman" w:hAnsi="Arial" w:cs="Arial"/>
          <w:i/>
          <w:iCs/>
          <w:sz w:val="20"/>
          <w:szCs w:val="20"/>
          <w:lang w:eastAsia="fr-FR"/>
        </w:rPr>
        <w:t>Présenter l’auteur</w:t>
      </w:r>
      <w:r w:rsidRPr="002905E5">
        <w:rPr>
          <w:rFonts w:ascii="Arial" w:eastAsia="Times New Roman" w:hAnsi="Arial" w:cs="Arial"/>
          <w:i/>
          <w:iCs/>
          <w:sz w:val="20"/>
          <w:szCs w:val="20"/>
          <w:lang w:eastAsia="fr-FR"/>
        </w:rPr>
        <w:br/>
        <w:t xml:space="preserve">Rappeler le contexte dans lequel ce film est écrit et tourné </w:t>
      </w:r>
    </w:p>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r w:rsidRPr="002905E5">
        <w:rPr>
          <w:rFonts w:ascii="Arial" w:eastAsia="Times New Roman" w:hAnsi="Arial" w:cs="Arial"/>
          <w:b/>
          <w:bCs/>
          <w:sz w:val="20"/>
          <w:szCs w:val="20"/>
          <w:lang w:eastAsia="fr-FR"/>
        </w:rPr>
        <w:t>2. Synopsis</w:t>
      </w:r>
    </w:p>
    <w:p w:rsidR="002905E5" w:rsidRPr="002905E5" w:rsidRDefault="002905E5" w:rsidP="002905E5">
      <w:pPr>
        <w:pStyle w:val="Sansinterligne"/>
        <w:jc w:val="both"/>
        <w:rPr>
          <w:rFonts w:ascii="Arial" w:hAnsi="Arial" w:cs="Arial"/>
          <w:sz w:val="20"/>
          <w:szCs w:val="20"/>
          <w:lang w:eastAsia="fr-FR"/>
        </w:rPr>
      </w:pPr>
      <w:r w:rsidRPr="002905E5">
        <w:rPr>
          <w:rFonts w:ascii="Arial" w:hAnsi="Arial" w:cs="Arial"/>
          <w:sz w:val="20"/>
          <w:szCs w:val="20"/>
          <w:lang w:eastAsia="fr-FR"/>
        </w:rPr>
        <w:t xml:space="preserve">L’histoire commence à la fin de la Première Guerre mondiale. Un petit barbier juif allemand se bat au front contre les alliés anglais et français. La défaite allemande l’oblige à se replier, en avion, avec un officier allemand du nom de Schultz. Il aide cet officier à piloter son avion qui s’écrase cependant. Les deux hommes ont la vie sauve et l’officier promet au barbier sa reconnaissance. Le barbier doit séjourner à l’hôpital, car il est devenu amnésique. Le temps passe, et 18 ans plus tard, le dictateur </w:t>
      </w:r>
      <w:proofErr w:type="spellStart"/>
      <w:r w:rsidRPr="002905E5">
        <w:rPr>
          <w:rFonts w:ascii="Arial" w:hAnsi="Arial" w:cs="Arial"/>
          <w:sz w:val="20"/>
          <w:szCs w:val="20"/>
          <w:lang w:eastAsia="fr-FR"/>
        </w:rPr>
        <w:t>Hynkel</w:t>
      </w:r>
      <w:proofErr w:type="spellEnd"/>
      <w:r w:rsidRPr="002905E5">
        <w:rPr>
          <w:rFonts w:ascii="Arial" w:hAnsi="Arial" w:cs="Arial"/>
          <w:sz w:val="20"/>
          <w:szCs w:val="20"/>
          <w:lang w:eastAsia="fr-FR"/>
        </w:rPr>
        <w:t xml:space="preserve"> est devenu le Führer de la </w:t>
      </w:r>
      <w:proofErr w:type="spellStart"/>
      <w:r w:rsidRPr="002905E5">
        <w:rPr>
          <w:rFonts w:ascii="Arial" w:hAnsi="Arial" w:cs="Arial"/>
          <w:sz w:val="20"/>
          <w:szCs w:val="20"/>
          <w:lang w:eastAsia="fr-FR"/>
        </w:rPr>
        <w:t>Tomania</w:t>
      </w:r>
      <w:proofErr w:type="spellEnd"/>
      <w:r w:rsidRPr="002905E5">
        <w:rPr>
          <w:rFonts w:ascii="Arial" w:hAnsi="Arial" w:cs="Arial"/>
          <w:sz w:val="20"/>
          <w:szCs w:val="20"/>
          <w:lang w:eastAsia="fr-FR"/>
        </w:rPr>
        <w:t xml:space="preserve">. Il ressemble comme deux gouttes d’eau au petit barbier juif. Mais c’est sûrement une coïncidence. </w:t>
      </w:r>
      <w:proofErr w:type="spellStart"/>
      <w:r w:rsidRPr="002905E5">
        <w:rPr>
          <w:rFonts w:ascii="Arial" w:hAnsi="Arial" w:cs="Arial"/>
          <w:sz w:val="20"/>
          <w:szCs w:val="20"/>
          <w:lang w:eastAsia="fr-FR"/>
        </w:rPr>
        <w:t>Hynkel</w:t>
      </w:r>
      <w:proofErr w:type="spellEnd"/>
      <w:r w:rsidRPr="002905E5">
        <w:rPr>
          <w:rFonts w:ascii="Arial" w:hAnsi="Arial" w:cs="Arial"/>
          <w:sz w:val="20"/>
          <w:szCs w:val="20"/>
          <w:lang w:eastAsia="fr-FR"/>
        </w:rPr>
        <w:t xml:space="preserve"> est antisémite et déteste les Juifs, il veut une race pure, les Aryens. Le petit barbier juif s’est évadé de l’hôpital où il croit n’être resté que quelques semaines. Il revient dans le ghetto...</w:t>
      </w:r>
    </w:p>
    <w:p w:rsidR="002905E5" w:rsidRPr="002905E5" w:rsidRDefault="002905E5" w:rsidP="002905E5">
      <w:pPr>
        <w:spacing w:before="100" w:beforeAutospacing="1" w:after="100" w:afterAutospacing="1" w:line="240" w:lineRule="auto"/>
        <w:rPr>
          <w:rFonts w:ascii="Arial" w:eastAsia="Times New Roman" w:hAnsi="Arial" w:cs="Arial"/>
          <w:sz w:val="24"/>
          <w:szCs w:val="24"/>
          <w:lang w:eastAsia="fr-FR"/>
        </w:rPr>
      </w:pPr>
      <w:r w:rsidRPr="002905E5">
        <w:rPr>
          <w:rFonts w:ascii="Arial" w:eastAsia="Times New Roman" w:hAnsi="Arial" w:cs="Arial"/>
          <w:b/>
          <w:bCs/>
          <w:sz w:val="20"/>
          <w:szCs w:val="20"/>
          <w:lang w:eastAsia="fr-FR"/>
        </w:rPr>
        <w:t>3. Les extraits du film</w:t>
      </w:r>
      <w:r w:rsidRPr="002905E5">
        <w:rPr>
          <w:rFonts w:ascii="Arial" w:eastAsia="Times New Roman" w:hAnsi="Arial" w:cs="Arial"/>
          <w:sz w:val="24"/>
          <w:szCs w:val="24"/>
          <w:lang w:eastAsia="fr-FR"/>
        </w:rPr>
        <w:t xml:space="preserve"> </w:t>
      </w:r>
    </w:p>
    <w:p w:rsidR="002905E5" w:rsidRPr="002905E5" w:rsidRDefault="002905E5" w:rsidP="002905E5">
      <w:pPr>
        <w:pStyle w:val="Sansinterligne"/>
        <w:rPr>
          <w:rFonts w:ascii="Arial" w:hAnsi="Arial" w:cs="Arial"/>
          <w:sz w:val="20"/>
          <w:szCs w:val="20"/>
          <w:lang w:eastAsia="fr-FR"/>
        </w:rPr>
      </w:pPr>
      <w:r w:rsidRPr="002905E5">
        <w:rPr>
          <w:rFonts w:ascii="Arial" w:hAnsi="Arial" w:cs="Arial"/>
          <w:sz w:val="20"/>
          <w:szCs w:val="20"/>
          <w:lang w:eastAsia="fr-FR"/>
        </w:rPr>
        <w:t xml:space="preserve">Premier extrait : scène 6, le barbier quitte l’hôpital et retrouve son quartier </w:t>
      </w:r>
    </w:p>
    <w:p w:rsidR="002905E5" w:rsidRPr="002905E5" w:rsidRDefault="002905E5" w:rsidP="002905E5">
      <w:pPr>
        <w:pStyle w:val="Sansinterligne"/>
        <w:rPr>
          <w:rFonts w:ascii="Arial" w:hAnsi="Arial" w:cs="Arial"/>
          <w:sz w:val="20"/>
          <w:szCs w:val="20"/>
          <w:lang w:eastAsia="fr-FR"/>
        </w:rPr>
      </w:pPr>
      <w:r w:rsidRPr="002905E5">
        <w:rPr>
          <w:rFonts w:ascii="Arial" w:hAnsi="Arial" w:cs="Arial"/>
          <w:sz w:val="20"/>
          <w:szCs w:val="20"/>
          <w:lang w:eastAsia="fr-FR"/>
        </w:rPr>
        <w:t xml:space="preserve">Deuxième extrait : scène 7, </w:t>
      </w:r>
      <w:proofErr w:type="spellStart"/>
      <w:r w:rsidRPr="002905E5">
        <w:rPr>
          <w:rFonts w:ascii="Arial" w:hAnsi="Arial" w:cs="Arial"/>
          <w:sz w:val="20"/>
          <w:szCs w:val="20"/>
          <w:lang w:eastAsia="fr-FR"/>
        </w:rPr>
        <w:t>Hynkel</w:t>
      </w:r>
      <w:proofErr w:type="spellEnd"/>
      <w:r w:rsidRPr="002905E5">
        <w:rPr>
          <w:rFonts w:ascii="Arial" w:hAnsi="Arial" w:cs="Arial"/>
          <w:sz w:val="20"/>
          <w:szCs w:val="20"/>
          <w:lang w:eastAsia="fr-FR"/>
        </w:rPr>
        <w:t xml:space="preserve"> dans son palais </w:t>
      </w:r>
    </w:p>
    <w:p w:rsidR="002905E5" w:rsidRPr="002905E5" w:rsidRDefault="002905E5" w:rsidP="002905E5">
      <w:pPr>
        <w:pStyle w:val="Sansinterligne"/>
        <w:rPr>
          <w:rFonts w:ascii="Arial" w:hAnsi="Arial" w:cs="Arial"/>
          <w:sz w:val="20"/>
          <w:szCs w:val="20"/>
          <w:lang w:eastAsia="fr-FR"/>
        </w:rPr>
      </w:pPr>
      <w:r w:rsidRPr="002905E5">
        <w:rPr>
          <w:rFonts w:ascii="Arial" w:hAnsi="Arial" w:cs="Arial"/>
          <w:sz w:val="20"/>
          <w:szCs w:val="20"/>
          <w:lang w:eastAsia="fr-FR"/>
        </w:rPr>
        <w:t xml:space="preserve">Troisième extrait : scène 9 : </w:t>
      </w:r>
      <w:proofErr w:type="spellStart"/>
      <w:r w:rsidRPr="002905E5">
        <w:rPr>
          <w:rFonts w:ascii="Arial" w:hAnsi="Arial" w:cs="Arial"/>
          <w:sz w:val="20"/>
          <w:szCs w:val="20"/>
          <w:lang w:eastAsia="fr-FR"/>
        </w:rPr>
        <w:t>Hynkel</w:t>
      </w:r>
      <w:proofErr w:type="spellEnd"/>
      <w:r w:rsidRPr="002905E5">
        <w:rPr>
          <w:rFonts w:ascii="Arial" w:hAnsi="Arial" w:cs="Arial"/>
          <w:sz w:val="20"/>
          <w:szCs w:val="20"/>
          <w:lang w:eastAsia="fr-FR"/>
        </w:rPr>
        <w:t xml:space="preserve"> rêve de conquérir le monde </w:t>
      </w:r>
    </w:p>
    <w:p w:rsidR="002905E5" w:rsidRPr="002905E5" w:rsidRDefault="002905E5" w:rsidP="002905E5">
      <w:pPr>
        <w:pStyle w:val="Sansinterligne"/>
        <w:rPr>
          <w:rFonts w:ascii="Arial" w:hAnsi="Arial" w:cs="Arial"/>
          <w:sz w:val="20"/>
          <w:szCs w:val="20"/>
          <w:lang w:eastAsia="fr-FR"/>
        </w:rPr>
      </w:pPr>
      <w:r w:rsidRPr="002905E5">
        <w:rPr>
          <w:rFonts w:ascii="Arial" w:hAnsi="Arial" w:cs="Arial"/>
          <w:sz w:val="20"/>
          <w:szCs w:val="20"/>
          <w:lang w:eastAsia="fr-FR"/>
        </w:rPr>
        <w:t xml:space="preserve">Quatrième extrait : scènes 15 et 16 : </w:t>
      </w:r>
      <w:proofErr w:type="spellStart"/>
      <w:r w:rsidRPr="002905E5">
        <w:rPr>
          <w:rFonts w:ascii="Arial" w:hAnsi="Arial" w:cs="Arial"/>
          <w:sz w:val="20"/>
          <w:szCs w:val="20"/>
          <w:lang w:eastAsia="fr-FR"/>
        </w:rPr>
        <w:t>Hynkel</w:t>
      </w:r>
      <w:proofErr w:type="spellEnd"/>
      <w:r w:rsidRPr="002905E5">
        <w:rPr>
          <w:rFonts w:ascii="Arial" w:hAnsi="Arial" w:cs="Arial"/>
          <w:sz w:val="20"/>
          <w:szCs w:val="20"/>
          <w:lang w:eastAsia="fr-FR"/>
        </w:rPr>
        <w:t xml:space="preserve"> annonce de l’invasion de l’</w:t>
      </w:r>
      <w:proofErr w:type="spellStart"/>
      <w:r w:rsidRPr="002905E5">
        <w:rPr>
          <w:rFonts w:ascii="Arial" w:hAnsi="Arial" w:cs="Arial"/>
          <w:sz w:val="20"/>
          <w:szCs w:val="20"/>
          <w:lang w:eastAsia="fr-FR"/>
        </w:rPr>
        <w:t>Osterlich</w:t>
      </w:r>
      <w:proofErr w:type="spellEnd"/>
      <w:r w:rsidRPr="002905E5">
        <w:rPr>
          <w:rFonts w:ascii="Arial" w:hAnsi="Arial" w:cs="Arial"/>
          <w:sz w:val="20"/>
          <w:szCs w:val="20"/>
          <w:lang w:eastAsia="fr-FR"/>
        </w:rPr>
        <w:t xml:space="preserve"> et reçoit </w:t>
      </w:r>
      <w:proofErr w:type="spellStart"/>
      <w:r w:rsidRPr="002905E5">
        <w:rPr>
          <w:rFonts w:ascii="Arial" w:hAnsi="Arial" w:cs="Arial"/>
          <w:sz w:val="20"/>
          <w:szCs w:val="20"/>
          <w:lang w:eastAsia="fr-FR"/>
        </w:rPr>
        <w:t>Napaloni</w:t>
      </w:r>
      <w:proofErr w:type="spellEnd"/>
      <w:r w:rsidRPr="002905E5">
        <w:rPr>
          <w:rFonts w:ascii="Arial" w:hAnsi="Arial" w:cs="Arial"/>
          <w:sz w:val="20"/>
          <w:szCs w:val="20"/>
          <w:lang w:eastAsia="fr-FR"/>
        </w:rPr>
        <w:t xml:space="preserve"> </w:t>
      </w:r>
    </w:p>
    <w:p w:rsidR="002905E5" w:rsidRPr="002905E5" w:rsidRDefault="002905E5" w:rsidP="002905E5">
      <w:pPr>
        <w:pStyle w:val="Sansinterligne"/>
        <w:rPr>
          <w:rFonts w:ascii="Arial" w:hAnsi="Arial" w:cs="Arial"/>
          <w:sz w:val="20"/>
          <w:szCs w:val="20"/>
          <w:lang w:eastAsia="fr-FR"/>
        </w:rPr>
      </w:pPr>
      <w:r w:rsidRPr="002905E5">
        <w:rPr>
          <w:rFonts w:ascii="Arial" w:hAnsi="Arial" w:cs="Arial"/>
          <w:sz w:val="20"/>
          <w:szCs w:val="20"/>
          <w:lang w:eastAsia="fr-FR"/>
        </w:rPr>
        <w:t xml:space="preserve">Dernier extrait : scène 20 : le barbier, pris pour </w:t>
      </w:r>
      <w:proofErr w:type="spellStart"/>
      <w:r w:rsidRPr="002905E5">
        <w:rPr>
          <w:rFonts w:ascii="Arial" w:hAnsi="Arial" w:cs="Arial"/>
          <w:sz w:val="20"/>
          <w:szCs w:val="20"/>
          <w:lang w:eastAsia="fr-FR"/>
        </w:rPr>
        <w:t>Hynkel</w:t>
      </w:r>
      <w:proofErr w:type="spellEnd"/>
      <w:r w:rsidRPr="002905E5">
        <w:rPr>
          <w:rFonts w:ascii="Arial" w:hAnsi="Arial" w:cs="Arial"/>
          <w:sz w:val="20"/>
          <w:szCs w:val="20"/>
          <w:lang w:eastAsia="fr-FR"/>
        </w:rPr>
        <w:t xml:space="preserve">, prononce un discours </w:t>
      </w:r>
    </w:p>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r w:rsidRPr="002905E5">
        <w:rPr>
          <w:rFonts w:ascii="Arial" w:eastAsia="Times New Roman" w:hAnsi="Arial" w:cs="Arial"/>
          <w:b/>
          <w:bCs/>
          <w:sz w:val="20"/>
          <w:szCs w:val="20"/>
          <w:lang w:eastAsia="fr-FR"/>
        </w:rPr>
        <w:t>4.</w:t>
      </w:r>
      <w:r w:rsidRPr="002905E5">
        <w:rPr>
          <w:rFonts w:ascii="Times New Roman" w:eastAsia="Times New Roman" w:hAnsi="Times New Roman" w:cs="Times New Roman"/>
          <w:b/>
          <w:bCs/>
          <w:sz w:val="14"/>
          <w:szCs w:val="14"/>
          <w:lang w:eastAsia="fr-FR"/>
        </w:rPr>
        <w:t xml:space="preserve"> </w:t>
      </w:r>
      <w:r w:rsidRPr="002905E5">
        <w:rPr>
          <w:rFonts w:ascii="Arial" w:eastAsia="Times New Roman" w:hAnsi="Arial" w:cs="Arial"/>
          <w:b/>
          <w:bCs/>
          <w:sz w:val="20"/>
          <w:szCs w:val="20"/>
          <w:lang w:eastAsia="fr-FR"/>
        </w:rPr>
        <w:t xml:space="preserve">Les personnages et les lieux. </w:t>
      </w:r>
    </w:p>
    <w:tbl>
      <w:tblPr>
        <w:tblW w:w="88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0"/>
        <w:gridCol w:w="6675"/>
      </w:tblGrid>
      <w:tr w:rsidR="002905E5" w:rsidRPr="002905E5" w:rsidTr="002905E5">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905E5">
              <w:rPr>
                <w:rFonts w:ascii="Arial" w:eastAsia="Times New Roman" w:hAnsi="Arial" w:cs="Arial"/>
                <w:i/>
                <w:iCs/>
                <w:sz w:val="20"/>
                <w:szCs w:val="20"/>
                <w:lang w:val="nl-NL" w:eastAsia="fr-FR"/>
              </w:rPr>
              <w:t>Adenoid</w:t>
            </w:r>
            <w:proofErr w:type="spellEnd"/>
            <w:r w:rsidRPr="002905E5">
              <w:rPr>
                <w:rFonts w:ascii="Arial" w:eastAsia="Times New Roman" w:hAnsi="Arial" w:cs="Arial"/>
                <w:i/>
                <w:iCs/>
                <w:sz w:val="20"/>
                <w:szCs w:val="20"/>
                <w:lang w:val="nl-NL" w:eastAsia="fr-FR"/>
              </w:rPr>
              <w:t xml:space="preserve"> HYNKEL</w:t>
            </w:r>
          </w:p>
        </w:tc>
        <w:tc>
          <w:tcPr>
            <w:tcW w:w="817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after="0" w:line="240" w:lineRule="auto"/>
              <w:rPr>
                <w:rFonts w:ascii="Times New Roman" w:eastAsia="Times New Roman" w:hAnsi="Times New Roman" w:cs="Times New Roman"/>
                <w:sz w:val="24"/>
                <w:szCs w:val="24"/>
                <w:lang w:eastAsia="fr-FR"/>
              </w:rPr>
            </w:pPr>
          </w:p>
        </w:tc>
      </w:tr>
      <w:tr w:rsidR="002905E5" w:rsidRPr="002905E5" w:rsidTr="002905E5">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905E5">
              <w:rPr>
                <w:rFonts w:ascii="Arial" w:eastAsia="Times New Roman" w:hAnsi="Arial" w:cs="Arial"/>
                <w:i/>
                <w:iCs/>
                <w:sz w:val="20"/>
                <w:szCs w:val="20"/>
                <w:lang w:val="nl-NL" w:eastAsia="fr-FR"/>
              </w:rPr>
              <w:t>Benzino</w:t>
            </w:r>
            <w:proofErr w:type="spellEnd"/>
            <w:r w:rsidRPr="002905E5">
              <w:rPr>
                <w:rFonts w:ascii="Arial" w:eastAsia="Times New Roman" w:hAnsi="Arial" w:cs="Arial"/>
                <w:i/>
                <w:iCs/>
                <w:sz w:val="20"/>
                <w:szCs w:val="20"/>
                <w:lang w:val="nl-NL" w:eastAsia="fr-FR"/>
              </w:rPr>
              <w:t xml:space="preserve"> NAPALONI</w:t>
            </w:r>
          </w:p>
        </w:tc>
        <w:tc>
          <w:tcPr>
            <w:tcW w:w="817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after="0" w:line="240" w:lineRule="auto"/>
              <w:rPr>
                <w:rFonts w:ascii="Times New Roman" w:eastAsia="Times New Roman" w:hAnsi="Times New Roman" w:cs="Times New Roman"/>
                <w:sz w:val="24"/>
                <w:szCs w:val="24"/>
                <w:lang w:eastAsia="fr-FR"/>
              </w:rPr>
            </w:pPr>
          </w:p>
        </w:tc>
      </w:tr>
      <w:tr w:rsidR="002905E5" w:rsidRPr="002905E5" w:rsidTr="002905E5">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r w:rsidRPr="002905E5">
              <w:rPr>
                <w:rFonts w:ascii="Arial" w:eastAsia="Times New Roman" w:hAnsi="Arial" w:cs="Arial"/>
                <w:i/>
                <w:iCs/>
                <w:sz w:val="20"/>
                <w:szCs w:val="20"/>
                <w:lang w:val="en-GB" w:eastAsia="fr-FR"/>
              </w:rPr>
              <w:t>GARBITSCH</w:t>
            </w:r>
          </w:p>
        </w:tc>
        <w:tc>
          <w:tcPr>
            <w:tcW w:w="817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after="0" w:line="240" w:lineRule="auto"/>
              <w:rPr>
                <w:rFonts w:ascii="Times New Roman" w:eastAsia="Times New Roman" w:hAnsi="Times New Roman" w:cs="Times New Roman"/>
                <w:sz w:val="24"/>
                <w:szCs w:val="24"/>
                <w:lang w:eastAsia="fr-FR"/>
              </w:rPr>
            </w:pPr>
          </w:p>
        </w:tc>
      </w:tr>
      <w:tr w:rsidR="002905E5" w:rsidRPr="002905E5" w:rsidTr="002905E5">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r w:rsidRPr="002905E5">
              <w:rPr>
                <w:rFonts w:ascii="Arial" w:eastAsia="Times New Roman" w:hAnsi="Arial" w:cs="Arial"/>
                <w:i/>
                <w:iCs/>
                <w:sz w:val="20"/>
                <w:szCs w:val="20"/>
                <w:lang w:val="en-GB" w:eastAsia="fr-FR"/>
              </w:rPr>
              <w:t>HERRING</w:t>
            </w:r>
          </w:p>
        </w:tc>
        <w:tc>
          <w:tcPr>
            <w:tcW w:w="817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after="0" w:line="240" w:lineRule="auto"/>
              <w:rPr>
                <w:rFonts w:ascii="Times New Roman" w:eastAsia="Times New Roman" w:hAnsi="Times New Roman" w:cs="Times New Roman"/>
                <w:sz w:val="24"/>
                <w:szCs w:val="24"/>
                <w:lang w:eastAsia="fr-FR"/>
              </w:rPr>
            </w:pPr>
          </w:p>
        </w:tc>
      </w:tr>
      <w:tr w:rsidR="002905E5" w:rsidRPr="002905E5" w:rsidTr="002905E5">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905E5">
              <w:rPr>
                <w:rFonts w:ascii="Arial" w:eastAsia="Times New Roman" w:hAnsi="Arial" w:cs="Arial"/>
                <w:i/>
                <w:iCs/>
                <w:sz w:val="20"/>
                <w:szCs w:val="20"/>
                <w:lang w:val="en-GB" w:eastAsia="fr-FR"/>
              </w:rPr>
              <w:t>Tomania</w:t>
            </w:r>
            <w:proofErr w:type="spellEnd"/>
          </w:p>
        </w:tc>
        <w:tc>
          <w:tcPr>
            <w:tcW w:w="817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after="0" w:line="240" w:lineRule="auto"/>
              <w:rPr>
                <w:rFonts w:ascii="Times New Roman" w:eastAsia="Times New Roman" w:hAnsi="Times New Roman" w:cs="Times New Roman"/>
                <w:sz w:val="24"/>
                <w:szCs w:val="24"/>
                <w:lang w:eastAsia="fr-FR"/>
              </w:rPr>
            </w:pPr>
          </w:p>
        </w:tc>
      </w:tr>
      <w:tr w:rsidR="002905E5" w:rsidRPr="002905E5" w:rsidTr="002905E5">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905E5">
              <w:rPr>
                <w:rFonts w:ascii="Arial" w:eastAsia="Times New Roman" w:hAnsi="Arial" w:cs="Arial"/>
                <w:i/>
                <w:iCs/>
                <w:sz w:val="20"/>
                <w:szCs w:val="20"/>
                <w:lang w:eastAsia="fr-FR"/>
              </w:rPr>
              <w:t>Bacteria</w:t>
            </w:r>
            <w:proofErr w:type="spellEnd"/>
          </w:p>
        </w:tc>
        <w:tc>
          <w:tcPr>
            <w:tcW w:w="817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after="0" w:line="240" w:lineRule="auto"/>
              <w:rPr>
                <w:rFonts w:ascii="Times New Roman" w:eastAsia="Times New Roman" w:hAnsi="Times New Roman" w:cs="Times New Roman"/>
                <w:sz w:val="24"/>
                <w:szCs w:val="24"/>
                <w:lang w:eastAsia="fr-FR"/>
              </w:rPr>
            </w:pPr>
          </w:p>
        </w:tc>
      </w:tr>
      <w:tr w:rsidR="002905E5" w:rsidRPr="002905E5" w:rsidTr="002905E5">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2905E5">
              <w:rPr>
                <w:rFonts w:ascii="Arial" w:eastAsia="Times New Roman" w:hAnsi="Arial" w:cs="Arial"/>
                <w:i/>
                <w:iCs/>
                <w:sz w:val="20"/>
                <w:szCs w:val="20"/>
                <w:lang w:eastAsia="fr-FR"/>
              </w:rPr>
              <w:t>Osterlich</w:t>
            </w:r>
            <w:proofErr w:type="spellEnd"/>
          </w:p>
        </w:tc>
        <w:tc>
          <w:tcPr>
            <w:tcW w:w="817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after="0" w:line="240" w:lineRule="auto"/>
              <w:rPr>
                <w:rFonts w:ascii="Times New Roman" w:eastAsia="Times New Roman" w:hAnsi="Times New Roman" w:cs="Times New Roman"/>
                <w:sz w:val="24"/>
                <w:szCs w:val="24"/>
                <w:lang w:eastAsia="fr-FR"/>
              </w:rPr>
            </w:pPr>
          </w:p>
        </w:tc>
      </w:tr>
      <w:tr w:rsidR="002905E5" w:rsidRPr="002905E5" w:rsidTr="002905E5">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r w:rsidRPr="002905E5">
              <w:rPr>
                <w:rFonts w:ascii="Arial" w:eastAsia="Times New Roman" w:hAnsi="Arial" w:cs="Arial"/>
                <w:i/>
                <w:iCs/>
                <w:sz w:val="20"/>
                <w:szCs w:val="20"/>
                <w:lang w:eastAsia="fr-FR"/>
              </w:rPr>
              <w:t>Le parti à la double croix</w:t>
            </w:r>
          </w:p>
        </w:tc>
        <w:tc>
          <w:tcPr>
            <w:tcW w:w="817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after="0" w:line="240" w:lineRule="auto"/>
              <w:rPr>
                <w:rFonts w:ascii="Times New Roman" w:eastAsia="Times New Roman" w:hAnsi="Times New Roman" w:cs="Times New Roman"/>
                <w:sz w:val="24"/>
                <w:szCs w:val="24"/>
                <w:lang w:eastAsia="fr-FR"/>
              </w:rPr>
            </w:pPr>
          </w:p>
        </w:tc>
      </w:tr>
      <w:tr w:rsidR="002905E5" w:rsidRPr="002905E5" w:rsidTr="002905E5">
        <w:trPr>
          <w:tblCellSpacing w:w="0" w:type="dxa"/>
          <w:jc w:val="center"/>
        </w:trPr>
        <w:tc>
          <w:tcPr>
            <w:tcW w:w="241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r w:rsidRPr="002905E5">
              <w:rPr>
                <w:rFonts w:ascii="Arial" w:eastAsia="Times New Roman" w:hAnsi="Arial" w:cs="Arial"/>
                <w:i/>
                <w:iCs/>
                <w:sz w:val="20"/>
                <w:szCs w:val="20"/>
                <w:lang w:eastAsia="fr-FR"/>
              </w:rPr>
              <w:t>Les troupes de la mort</w:t>
            </w:r>
          </w:p>
        </w:tc>
        <w:tc>
          <w:tcPr>
            <w:tcW w:w="8175" w:type="dxa"/>
            <w:tcBorders>
              <w:top w:val="outset" w:sz="6" w:space="0" w:color="auto"/>
              <w:left w:val="outset" w:sz="6" w:space="0" w:color="auto"/>
              <w:bottom w:val="outset" w:sz="6" w:space="0" w:color="auto"/>
              <w:right w:val="outset" w:sz="6" w:space="0" w:color="auto"/>
            </w:tcBorders>
            <w:hideMark/>
          </w:tcPr>
          <w:p w:rsidR="002905E5" w:rsidRPr="002905E5" w:rsidRDefault="002905E5" w:rsidP="002905E5">
            <w:pPr>
              <w:spacing w:after="0" w:line="240" w:lineRule="auto"/>
              <w:rPr>
                <w:rFonts w:ascii="Times New Roman" w:eastAsia="Times New Roman" w:hAnsi="Times New Roman" w:cs="Times New Roman"/>
                <w:sz w:val="24"/>
                <w:szCs w:val="24"/>
                <w:lang w:eastAsia="fr-FR"/>
              </w:rPr>
            </w:pPr>
          </w:p>
        </w:tc>
      </w:tr>
    </w:tbl>
    <w:p w:rsidR="002905E5" w:rsidRPr="002905E5" w:rsidRDefault="002905E5" w:rsidP="002905E5">
      <w:pPr>
        <w:spacing w:beforeAutospacing="1" w:after="240" w:line="240" w:lineRule="auto"/>
        <w:rPr>
          <w:rFonts w:ascii="Times New Roman" w:eastAsia="Times New Roman" w:hAnsi="Times New Roman" w:cs="Times New Roman"/>
          <w:sz w:val="24"/>
          <w:szCs w:val="24"/>
          <w:lang w:eastAsia="fr-FR"/>
        </w:rPr>
      </w:pPr>
      <w:r w:rsidRPr="002905E5">
        <w:rPr>
          <w:rFonts w:ascii="Wingdings" w:eastAsia="Times New Roman" w:hAnsi="Wingdings" w:cs="Arial"/>
          <w:sz w:val="20"/>
          <w:szCs w:val="20"/>
          <w:lang w:eastAsia="fr-FR"/>
        </w:rPr>
        <w:t></w:t>
      </w:r>
      <w:r w:rsidRPr="002905E5">
        <w:rPr>
          <w:rFonts w:ascii="Arial" w:eastAsia="Times New Roman" w:hAnsi="Arial" w:cs="Arial"/>
          <w:i/>
          <w:iCs/>
          <w:sz w:val="20"/>
          <w:szCs w:val="20"/>
          <w:lang w:eastAsia="fr-FR"/>
        </w:rPr>
        <w:t>Décrire le caractère d’</w:t>
      </w:r>
      <w:proofErr w:type="spellStart"/>
      <w:r w:rsidRPr="002905E5">
        <w:rPr>
          <w:rFonts w:ascii="Arial" w:eastAsia="Times New Roman" w:hAnsi="Arial" w:cs="Arial"/>
          <w:i/>
          <w:iCs/>
          <w:sz w:val="20"/>
          <w:szCs w:val="20"/>
          <w:lang w:eastAsia="fr-FR"/>
        </w:rPr>
        <w:t>Hynkel</w:t>
      </w:r>
      <w:proofErr w:type="spellEnd"/>
      <w:r w:rsidRPr="002905E5">
        <w:rPr>
          <w:rFonts w:ascii="Arial" w:eastAsia="Times New Roman" w:hAnsi="Arial" w:cs="Arial"/>
          <w:i/>
          <w:iCs/>
          <w:sz w:val="20"/>
          <w:szCs w:val="20"/>
          <w:lang w:eastAsia="fr-FR"/>
        </w:rPr>
        <w:br/>
      </w:r>
      <w:r w:rsidRPr="002905E5">
        <w:rPr>
          <w:rFonts w:ascii="Arial" w:eastAsia="Times New Roman" w:hAnsi="Arial" w:cs="Arial"/>
          <w:i/>
          <w:iCs/>
          <w:sz w:val="20"/>
          <w:szCs w:val="20"/>
          <w:lang w:eastAsia="fr-FR"/>
        </w:rPr>
        <w:br/>
      </w:r>
      <w:r w:rsidRPr="002905E5">
        <w:rPr>
          <w:rFonts w:ascii="Wingdings" w:eastAsia="Times New Roman" w:hAnsi="Wingdings" w:cs="Arial"/>
          <w:sz w:val="20"/>
          <w:szCs w:val="20"/>
          <w:lang w:eastAsia="fr-FR"/>
        </w:rPr>
        <w:t></w:t>
      </w:r>
      <w:r w:rsidRPr="002905E5">
        <w:rPr>
          <w:rFonts w:ascii="Arial" w:eastAsia="Times New Roman" w:hAnsi="Arial" w:cs="Arial"/>
          <w:i/>
          <w:iCs/>
          <w:sz w:val="20"/>
          <w:szCs w:val="20"/>
          <w:lang w:eastAsia="fr-FR"/>
        </w:rPr>
        <w:t>Montrer les éléments de la dictature d’</w:t>
      </w:r>
      <w:proofErr w:type="spellStart"/>
      <w:r w:rsidRPr="002905E5">
        <w:rPr>
          <w:rFonts w:ascii="Arial" w:eastAsia="Times New Roman" w:hAnsi="Arial" w:cs="Arial"/>
          <w:i/>
          <w:iCs/>
          <w:sz w:val="20"/>
          <w:szCs w:val="20"/>
          <w:lang w:eastAsia="fr-FR"/>
        </w:rPr>
        <w:t>Hynkel</w:t>
      </w:r>
      <w:proofErr w:type="spellEnd"/>
    </w:p>
    <w:p w:rsidR="002905E5" w:rsidRPr="002905E5" w:rsidRDefault="002905E5" w:rsidP="002905E5">
      <w:pPr>
        <w:spacing w:after="0" w:line="240" w:lineRule="auto"/>
        <w:rPr>
          <w:rFonts w:ascii="Times New Roman" w:eastAsia="Times New Roman" w:hAnsi="Times New Roman" w:cs="Times New Roman"/>
          <w:sz w:val="24"/>
          <w:szCs w:val="24"/>
          <w:lang w:eastAsia="fr-FR"/>
        </w:rPr>
      </w:pPr>
      <w:r w:rsidRPr="002905E5">
        <w:rPr>
          <w:rFonts w:ascii="Wingdings" w:eastAsia="Times New Roman" w:hAnsi="Wingdings" w:cs="Arial"/>
          <w:sz w:val="20"/>
          <w:szCs w:val="20"/>
          <w:lang w:eastAsia="fr-FR"/>
        </w:rPr>
        <w:t></w:t>
      </w:r>
      <w:r w:rsidRPr="002905E5">
        <w:rPr>
          <w:rFonts w:ascii="Arial" w:eastAsia="Times New Roman" w:hAnsi="Arial" w:cs="Arial"/>
          <w:i/>
          <w:iCs/>
          <w:sz w:val="20"/>
          <w:szCs w:val="20"/>
          <w:lang w:eastAsia="fr-FR"/>
        </w:rPr>
        <w:t>Montrer l’importance de la propagande</w:t>
      </w:r>
    </w:p>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r w:rsidRPr="002905E5">
        <w:rPr>
          <w:rFonts w:ascii="Wingdings" w:eastAsia="Times New Roman" w:hAnsi="Wingdings" w:cs="Arial"/>
          <w:sz w:val="20"/>
          <w:szCs w:val="20"/>
          <w:lang w:eastAsia="fr-FR"/>
        </w:rPr>
        <w:t></w:t>
      </w:r>
      <w:r w:rsidRPr="002905E5">
        <w:rPr>
          <w:rFonts w:ascii="Arial" w:eastAsia="Times New Roman" w:hAnsi="Arial" w:cs="Arial"/>
          <w:i/>
          <w:iCs/>
          <w:sz w:val="20"/>
          <w:szCs w:val="20"/>
          <w:lang w:eastAsia="fr-FR"/>
        </w:rPr>
        <w:t>Quels sont les thèmes principaux de la politique</w:t>
      </w:r>
      <w:proofErr w:type="gramStart"/>
      <w:r w:rsidRPr="002905E5">
        <w:rPr>
          <w:rFonts w:ascii="Arial" w:eastAsia="Times New Roman" w:hAnsi="Arial" w:cs="Arial"/>
          <w:i/>
          <w:iCs/>
          <w:sz w:val="20"/>
          <w:szCs w:val="20"/>
          <w:lang w:eastAsia="fr-FR"/>
        </w:rPr>
        <w:t xml:space="preserve"> «</w:t>
      </w:r>
      <w:proofErr w:type="spellStart"/>
      <w:r w:rsidRPr="002905E5">
        <w:rPr>
          <w:rFonts w:ascii="Arial" w:eastAsia="Times New Roman" w:hAnsi="Arial" w:cs="Arial"/>
          <w:i/>
          <w:iCs/>
          <w:sz w:val="20"/>
          <w:szCs w:val="20"/>
          <w:lang w:eastAsia="fr-FR"/>
        </w:rPr>
        <w:t>hynkelienne</w:t>
      </w:r>
      <w:proofErr w:type="spellEnd"/>
      <w:proofErr w:type="gramEnd"/>
      <w:r w:rsidRPr="002905E5">
        <w:rPr>
          <w:rFonts w:ascii="Arial" w:eastAsia="Times New Roman" w:hAnsi="Arial" w:cs="Arial"/>
          <w:i/>
          <w:iCs/>
          <w:sz w:val="20"/>
          <w:szCs w:val="20"/>
          <w:lang w:eastAsia="fr-FR"/>
        </w:rPr>
        <w:t xml:space="preserve"> ? </w:t>
      </w:r>
    </w:p>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r w:rsidRPr="002905E5">
        <w:rPr>
          <w:rFonts w:ascii="Arial" w:eastAsia="Times New Roman" w:hAnsi="Arial" w:cs="Arial"/>
          <w:b/>
          <w:bCs/>
          <w:sz w:val="20"/>
          <w:szCs w:val="20"/>
          <w:lang w:eastAsia="fr-FR"/>
        </w:rPr>
        <w:t>4.</w:t>
      </w:r>
      <w:r w:rsidRPr="002905E5">
        <w:rPr>
          <w:rFonts w:ascii="Times New Roman" w:eastAsia="Times New Roman" w:hAnsi="Times New Roman" w:cs="Times New Roman"/>
          <w:b/>
          <w:bCs/>
          <w:sz w:val="14"/>
          <w:szCs w:val="14"/>
          <w:lang w:eastAsia="fr-FR"/>
        </w:rPr>
        <w:t xml:space="preserve"> </w:t>
      </w:r>
      <w:r w:rsidRPr="002905E5">
        <w:rPr>
          <w:rFonts w:ascii="Arial" w:eastAsia="Times New Roman" w:hAnsi="Arial" w:cs="Arial"/>
          <w:b/>
          <w:bCs/>
          <w:sz w:val="20"/>
          <w:szCs w:val="20"/>
          <w:lang w:eastAsia="fr-FR"/>
        </w:rPr>
        <w:t>le film dans son contexte historique</w:t>
      </w:r>
      <w:r w:rsidRPr="002905E5">
        <w:rPr>
          <w:rFonts w:ascii="Times New Roman" w:eastAsia="Times New Roman" w:hAnsi="Times New Roman" w:cs="Times New Roman"/>
          <w:sz w:val="24"/>
          <w:szCs w:val="24"/>
          <w:lang w:eastAsia="fr-FR"/>
        </w:rPr>
        <w:t xml:space="preserve"> </w:t>
      </w:r>
    </w:p>
    <w:p w:rsidR="002905E5" w:rsidRPr="002905E5" w:rsidRDefault="002905E5" w:rsidP="002905E5">
      <w:pPr>
        <w:spacing w:before="100" w:beforeAutospacing="1" w:after="100" w:afterAutospacing="1" w:line="240" w:lineRule="auto"/>
        <w:rPr>
          <w:rFonts w:ascii="Times New Roman" w:eastAsia="Times New Roman" w:hAnsi="Times New Roman" w:cs="Times New Roman"/>
          <w:sz w:val="24"/>
          <w:szCs w:val="24"/>
          <w:lang w:eastAsia="fr-FR"/>
        </w:rPr>
      </w:pPr>
      <w:r w:rsidRPr="002905E5">
        <w:rPr>
          <w:rFonts w:ascii="Wingdings" w:eastAsia="Times New Roman" w:hAnsi="Wingdings" w:cs="Arial"/>
          <w:sz w:val="20"/>
          <w:szCs w:val="20"/>
          <w:lang w:eastAsia="fr-FR"/>
        </w:rPr>
        <w:t></w:t>
      </w:r>
      <w:r w:rsidRPr="002905E5">
        <w:rPr>
          <w:rFonts w:ascii="Arial" w:eastAsia="Times New Roman" w:hAnsi="Arial" w:cs="Arial"/>
          <w:i/>
          <w:iCs/>
          <w:sz w:val="20"/>
          <w:szCs w:val="20"/>
          <w:lang w:eastAsia="fr-FR"/>
        </w:rPr>
        <w:t xml:space="preserve">A quels évènements historiques le film se réfère-t-il ? </w:t>
      </w:r>
    </w:p>
    <w:p w:rsidR="00923ADB" w:rsidRPr="00923ADB" w:rsidRDefault="002905E5" w:rsidP="002905E5">
      <w:pPr>
        <w:spacing w:before="100" w:beforeAutospacing="1" w:after="100" w:afterAutospacing="1" w:line="240" w:lineRule="auto"/>
        <w:rPr>
          <w:rFonts w:ascii="Arial" w:eastAsia="Times New Roman" w:hAnsi="Arial" w:cs="Arial"/>
          <w:i/>
          <w:iCs/>
          <w:sz w:val="20"/>
          <w:szCs w:val="20"/>
          <w:lang w:eastAsia="fr-FR"/>
        </w:rPr>
      </w:pPr>
      <w:r w:rsidRPr="002905E5">
        <w:rPr>
          <w:rFonts w:ascii="Wingdings" w:eastAsia="Times New Roman" w:hAnsi="Wingdings" w:cs="Arial"/>
          <w:sz w:val="20"/>
          <w:szCs w:val="20"/>
          <w:lang w:eastAsia="fr-FR"/>
        </w:rPr>
        <w:t></w:t>
      </w:r>
      <w:r w:rsidRPr="002905E5">
        <w:rPr>
          <w:rFonts w:ascii="Arial" w:eastAsia="Times New Roman" w:hAnsi="Arial" w:cs="Arial"/>
          <w:i/>
          <w:iCs/>
          <w:sz w:val="20"/>
          <w:szCs w:val="20"/>
          <w:lang w:eastAsia="fr-FR"/>
        </w:rPr>
        <w:t>Ce film est-il seulement une critique du totalitarisme ?</w:t>
      </w:r>
      <w:bookmarkStart w:id="0" w:name="_GoBack"/>
      <w:bookmarkEnd w:id="0"/>
    </w:p>
    <w:sectPr w:rsidR="00923ADB" w:rsidRPr="00923ADB" w:rsidSect="002905E5">
      <w:pgSz w:w="12240" w:h="15840"/>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E5"/>
    <w:rsid w:val="000B12BE"/>
    <w:rsid w:val="002905E5"/>
    <w:rsid w:val="003B0BE2"/>
    <w:rsid w:val="00502F08"/>
    <w:rsid w:val="006D4DB4"/>
    <w:rsid w:val="007C1147"/>
    <w:rsid w:val="0082342A"/>
    <w:rsid w:val="00865652"/>
    <w:rsid w:val="00923ADB"/>
    <w:rsid w:val="00A62529"/>
    <w:rsid w:val="00A64450"/>
    <w:rsid w:val="00CB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1F151"/>
  <w15:chartTrackingRefBased/>
  <w15:docId w15:val="{5B3F54BC-2427-4620-824C-0E63FD5D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fr-FR"/>
    </w:rPr>
  </w:style>
  <w:style w:type="paragraph" w:styleId="Titre4">
    <w:name w:val="heading 4"/>
    <w:basedOn w:val="Normal"/>
    <w:link w:val="Titre4Car"/>
    <w:uiPriority w:val="9"/>
    <w:qFormat/>
    <w:rsid w:val="002905E5"/>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905E5"/>
    <w:rPr>
      <w:rFonts w:ascii="Times New Roman" w:eastAsia="Times New Roman" w:hAnsi="Times New Roman" w:cs="Times New Roman"/>
      <w:b/>
      <w:bCs/>
      <w:sz w:val="24"/>
      <w:szCs w:val="24"/>
      <w:lang w:val="fr-FR" w:eastAsia="fr-FR"/>
    </w:rPr>
  </w:style>
  <w:style w:type="paragraph" w:styleId="NormalWeb">
    <w:name w:val="Normal (Web)"/>
    <w:basedOn w:val="Normal"/>
    <w:uiPriority w:val="99"/>
    <w:semiHidden/>
    <w:unhideWhenUsed/>
    <w:rsid w:val="002905E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905E5"/>
    <w:rPr>
      <w:color w:val="0000FF"/>
      <w:u w:val="single"/>
    </w:rPr>
  </w:style>
  <w:style w:type="paragraph" w:styleId="Sansinterligne">
    <w:name w:val="No Spacing"/>
    <w:uiPriority w:val="1"/>
    <w:qFormat/>
    <w:rsid w:val="002905E5"/>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88947">
      <w:bodyDiv w:val="1"/>
      <w:marLeft w:val="0"/>
      <w:marRight w:val="0"/>
      <w:marTop w:val="0"/>
      <w:marBottom w:val="0"/>
      <w:divBdr>
        <w:top w:val="none" w:sz="0" w:space="0" w:color="auto"/>
        <w:left w:val="none" w:sz="0" w:space="0" w:color="auto"/>
        <w:bottom w:val="none" w:sz="0" w:space="0" w:color="auto"/>
        <w:right w:val="none" w:sz="0" w:space="0" w:color="auto"/>
      </w:divBdr>
      <w:divsChild>
        <w:div w:id="441538181">
          <w:marLeft w:val="0"/>
          <w:marRight w:val="0"/>
          <w:marTop w:val="0"/>
          <w:marBottom w:val="0"/>
          <w:divBdr>
            <w:top w:val="none" w:sz="0" w:space="0" w:color="auto"/>
            <w:left w:val="none" w:sz="0" w:space="0" w:color="auto"/>
            <w:bottom w:val="none" w:sz="0" w:space="0" w:color="auto"/>
            <w:right w:val="none" w:sz="0" w:space="0" w:color="auto"/>
          </w:divBdr>
        </w:div>
        <w:div w:id="1570841087">
          <w:marLeft w:val="0"/>
          <w:marRight w:val="0"/>
          <w:marTop w:val="0"/>
          <w:marBottom w:val="0"/>
          <w:divBdr>
            <w:top w:val="none" w:sz="0" w:space="0" w:color="auto"/>
            <w:left w:val="none" w:sz="0" w:space="0" w:color="auto"/>
            <w:bottom w:val="none" w:sz="0" w:space="0" w:color="auto"/>
            <w:right w:val="none" w:sz="0" w:space="0" w:color="auto"/>
          </w:divBdr>
        </w:div>
        <w:div w:id="1056469026">
          <w:blockQuote w:val="1"/>
          <w:marLeft w:val="720"/>
          <w:marRight w:val="720"/>
          <w:marTop w:val="100"/>
          <w:marBottom w:val="100"/>
          <w:divBdr>
            <w:top w:val="none" w:sz="0" w:space="0" w:color="auto"/>
            <w:left w:val="none" w:sz="0" w:space="0" w:color="auto"/>
            <w:bottom w:val="none" w:sz="0" w:space="0" w:color="auto"/>
            <w:right w:val="none" w:sz="0" w:space="0" w:color="auto"/>
          </w:divBdr>
        </w:div>
        <w:div w:id="69666425">
          <w:marLeft w:val="0"/>
          <w:marRight w:val="0"/>
          <w:marTop w:val="0"/>
          <w:marBottom w:val="0"/>
          <w:divBdr>
            <w:top w:val="none" w:sz="0" w:space="0" w:color="auto"/>
            <w:left w:val="none" w:sz="0" w:space="0" w:color="auto"/>
            <w:bottom w:val="none" w:sz="0" w:space="0" w:color="auto"/>
            <w:right w:val="none" w:sz="0" w:space="0" w:color="auto"/>
          </w:divBdr>
        </w:div>
        <w:div w:id="1610118415">
          <w:marLeft w:val="0"/>
          <w:marRight w:val="0"/>
          <w:marTop w:val="0"/>
          <w:marBottom w:val="0"/>
          <w:divBdr>
            <w:top w:val="none" w:sz="0" w:space="0" w:color="auto"/>
            <w:left w:val="none" w:sz="0" w:space="0" w:color="auto"/>
            <w:bottom w:val="none" w:sz="0" w:space="0" w:color="auto"/>
            <w:right w:val="none" w:sz="0" w:space="0" w:color="auto"/>
          </w:divBdr>
        </w:div>
        <w:div w:id="1940408791">
          <w:marLeft w:val="0"/>
          <w:marRight w:val="0"/>
          <w:marTop w:val="0"/>
          <w:marBottom w:val="0"/>
          <w:divBdr>
            <w:top w:val="none" w:sz="0" w:space="0" w:color="auto"/>
            <w:left w:val="none" w:sz="0" w:space="0" w:color="auto"/>
            <w:bottom w:val="none" w:sz="0" w:space="0" w:color="auto"/>
            <w:right w:val="none" w:sz="0" w:space="0" w:color="auto"/>
          </w:divBdr>
        </w:div>
        <w:div w:id="1826389839">
          <w:marLeft w:val="0"/>
          <w:marRight w:val="0"/>
          <w:marTop w:val="0"/>
          <w:marBottom w:val="0"/>
          <w:divBdr>
            <w:top w:val="none" w:sz="0" w:space="0" w:color="auto"/>
            <w:left w:val="none" w:sz="0" w:space="0" w:color="auto"/>
            <w:bottom w:val="none" w:sz="0" w:space="0" w:color="auto"/>
            <w:right w:val="none" w:sz="0" w:space="0" w:color="auto"/>
          </w:divBdr>
        </w:div>
      </w:divsChild>
    </w:div>
    <w:div w:id="561984383">
      <w:bodyDiv w:val="1"/>
      <w:marLeft w:val="0"/>
      <w:marRight w:val="0"/>
      <w:marTop w:val="0"/>
      <w:marBottom w:val="0"/>
      <w:divBdr>
        <w:top w:val="none" w:sz="0" w:space="0" w:color="auto"/>
        <w:left w:val="none" w:sz="0" w:space="0" w:color="auto"/>
        <w:bottom w:val="none" w:sz="0" w:space="0" w:color="auto"/>
        <w:right w:val="none" w:sz="0" w:space="0" w:color="auto"/>
      </w:divBdr>
      <w:divsChild>
        <w:div w:id="116092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3110133">
          <w:marLeft w:val="0"/>
          <w:marRight w:val="0"/>
          <w:marTop w:val="0"/>
          <w:marBottom w:val="0"/>
          <w:divBdr>
            <w:top w:val="none" w:sz="0" w:space="0" w:color="auto"/>
            <w:left w:val="none" w:sz="0" w:space="0" w:color="auto"/>
            <w:bottom w:val="none" w:sz="0" w:space="0" w:color="auto"/>
            <w:right w:val="none" w:sz="0" w:space="0" w:color="auto"/>
          </w:divBdr>
        </w:div>
        <w:div w:id="100885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0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ucation.france5.fr/chaplin/chapli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1818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billard</dc:creator>
  <cp:keywords/>
  <dc:description/>
  <cp:lastModifiedBy>catherine billard</cp:lastModifiedBy>
  <cp:revision>3</cp:revision>
  <dcterms:created xsi:type="dcterms:W3CDTF">2016-07-01T09:44:00Z</dcterms:created>
  <dcterms:modified xsi:type="dcterms:W3CDTF">2016-07-01T09:50:00Z</dcterms:modified>
</cp:coreProperties>
</file>