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53" w:rsidRDefault="00E32F53" w:rsidP="00E32F53">
      <w:pPr>
        <w:ind w:left="0"/>
      </w:pPr>
      <w:bookmarkStart w:id="0" w:name="_GoBack"/>
      <w:bookmarkEnd w:id="0"/>
    </w:p>
    <w:p w:rsidR="00FA2E0B" w:rsidRDefault="00FA2E0B" w:rsidP="00E32F53">
      <w:pPr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6AF1" w:rsidTr="008C5C6D">
        <w:tc>
          <w:tcPr>
            <w:tcW w:w="9212" w:type="dxa"/>
          </w:tcPr>
          <w:p w:rsidR="00F06AF1" w:rsidRDefault="00F06AF1" w:rsidP="00552688">
            <w:pPr>
              <w:spacing w:line="240" w:lineRule="auto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br/>
            </w:r>
            <w:r w:rsidR="00552688" w:rsidRPr="00E51FB5">
              <w:rPr>
                <w:rFonts w:eastAsia="Times New Roman"/>
                <w:b/>
                <w:szCs w:val="22"/>
              </w:rPr>
              <w:t>É</w:t>
            </w:r>
            <w:r w:rsidR="00552688">
              <w:rPr>
                <w:rFonts w:eastAsia="Times New Roman"/>
                <w:b/>
                <w:szCs w:val="22"/>
              </w:rPr>
              <w:t>VALUATIONS</w:t>
            </w:r>
            <w:r w:rsidR="00552688" w:rsidRPr="00E51FB5">
              <w:rPr>
                <w:rFonts w:eastAsia="Times New Roman"/>
                <w:b/>
                <w:szCs w:val="22"/>
              </w:rPr>
              <w:t xml:space="preserve"> </w:t>
            </w:r>
            <w:r w:rsidRPr="00E51FB5">
              <w:rPr>
                <w:rFonts w:eastAsia="Times New Roman"/>
                <w:b/>
                <w:szCs w:val="22"/>
              </w:rPr>
              <w:t xml:space="preserve">COMMUNES </w:t>
            </w:r>
          </w:p>
        </w:tc>
      </w:tr>
      <w:tr w:rsidR="00F06AF1" w:rsidTr="008C5C6D">
        <w:tc>
          <w:tcPr>
            <w:tcW w:w="9212" w:type="dxa"/>
          </w:tcPr>
          <w:p w:rsidR="00F06AF1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br/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723E68">
              <w:rPr>
                <w:rFonts w:eastAsia="Times New Roman"/>
                <w:color w:val="000000" w:themeColor="text1"/>
                <w:sz w:val="20"/>
                <w:szCs w:val="22"/>
              </w:rPr>
              <w:t>Première</w:t>
            </w:r>
          </w:p>
          <w:p w:rsidR="00893F38" w:rsidRPr="00893F38" w:rsidRDefault="00893F38" w:rsidP="008C5C6D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b/>
                  <w:color w:val="000000" w:themeColor="text1"/>
                  <w:sz w:val="20"/>
                  <w:szCs w:val="22"/>
                </w:rPr>
                <w:id w:val="1990283991"/>
              </w:sdtPr>
              <w:sdtEndPr/>
              <w:sdtContent>
                <w:r w:rsidR="00723E68" w:rsidRPr="00723E68">
                  <w:rPr>
                    <w:rFonts w:ascii="MS Gothic" w:eastAsia="MS Gothic" w:hAnsi="MS Gothic"/>
                    <w:b/>
                    <w:color w:val="000000" w:themeColor="text1"/>
                    <w:sz w:val="20"/>
                    <w:szCs w:val="22"/>
                  </w:rPr>
                  <w:t>X</w:t>
                </w:r>
              </w:sdtContent>
            </w:sdt>
            <w:r w:rsidRPr="00AE75B5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EC1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EC3</w:t>
            </w:r>
          </w:p>
          <w:p w:rsidR="00F06AF1" w:rsidRPr="00626E0F" w:rsidRDefault="00F06AF1" w:rsidP="008C5C6D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</w:sdtPr>
              <w:sdtEndPr/>
              <w:sdtContent>
                <w:r w:rsidR="00893F3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579746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Technologique </w:t>
            </w:r>
            <w:sdt>
              <w:sdtPr>
                <w:rPr>
                  <w:rFonts w:eastAsia="Times New Roman"/>
                  <w:b/>
                  <w:color w:val="000000" w:themeColor="text1"/>
                  <w:sz w:val="20"/>
                  <w:szCs w:val="22"/>
                </w:rPr>
                <w:id w:val="-1028175909"/>
              </w:sdtPr>
              <w:sdtEndPr/>
              <w:sdtContent>
                <w:r w:rsidR="00723E68" w:rsidRPr="00723E68">
                  <w:rPr>
                    <w:rFonts w:ascii="MS Gothic" w:eastAsia="MS Gothic" w:hAnsi="MS Gothic"/>
                    <w:b/>
                    <w:color w:val="000000" w:themeColor="text1"/>
                    <w:sz w:val="20"/>
                    <w:szCs w:val="22"/>
                  </w:rPr>
                  <w:t>X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Toutes voies (LV)</w:t>
            </w:r>
          </w:p>
          <w:p w:rsidR="00F06AF1" w:rsidRPr="00626E0F" w:rsidRDefault="00F06AF1" w:rsidP="008C5C6D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 w:rsidR="00723E6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ESPAGNOL</w:t>
            </w:r>
          </w:p>
          <w:p w:rsidR="00F06AF1" w:rsidRPr="00626E0F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723E68">
              <w:rPr>
                <w:rFonts w:eastAsia="Times New Roman"/>
                <w:color w:val="000000" w:themeColor="text1"/>
                <w:sz w:val="20"/>
                <w:szCs w:val="22"/>
              </w:rPr>
              <w:t>20 mn (temps d’écoute non compris)</w:t>
            </w:r>
          </w:p>
          <w:p w:rsidR="00F06AF1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color w:val="000000" w:themeColor="text1"/>
                <w:sz w:val="20"/>
                <w:szCs w:val="22"/>
              </w:rPr>
              <w:t>Niveaux visés (LV) : LVA</w:t>
            </w:r>
            <w:r w:rsidR="00723E68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  B1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                     LVB</w:t>
            </w:r>
            <w:r w:rsidR="00723E68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  A2-B1</w:t>
            </w:r>
          </w:p>
          <w:p w:rsidR="00F06AF1" w:rsidRDefault="00F06AF1" w:rsidP="008C5C6D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</w:sdtPr>
              <w:sdtEndPr/>
              <w:sdtContent>
                <w:r w:rsidR="00723E68" w:rsidRPr="00723E68">
                  <w:rPr>
                    <w:rFonts w:ascii="MS Gothic" w:eastAsia="MS Gothic" w:hAnsi="MS Gothic"/>
                    <w:b/>
                    <w:color w:val="000000" w:themeColor="text1"/>
                    <w:sz w:val="20"/>
                    <w:szCs w:val="22"/>
                  </w:rPr>
                  <w:t>x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  <w:p w:rsidR="00F06AF1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DICTIONNAIRE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   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1193839044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b/>
                  <w:color w:val="000000" w:themeColor="text1"/>
                  <w:sz w:val="20"/>
                  <w:szCs w:val="22"/>
                </w:rPr>
                <w:id w:val="836424141"/>
              </w:sdtPr>
              <w:sdtEndPr/>
              <w:sdtContent>
                <w:r w:rsidR="00723E68" w:rsidRPr="00723E68">
                  <w:rPr>
                    <w:rFonts w:ascii="MS Gothic" w:eastAsia="MS Gothic" w:hAnsi="MS Gothic"/>
                    <w:b/>
                    <w:color w:val="000000" w:themeColor="text1"/>
                    <w:sz w:val="20"/>
                    <w:szCs w:val="22"/>
                  </w:rPr>
                  <w:t>x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  <w:p w:rsidR="00F06AF1" w:rsidRPr="00626E0F" w:rsidRDefault="00F06AF1" w:rsidP="008C5C6D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</w:p>
          <w:p w:rsidR="00F06AF1" w:rsidRPr="00626E0F" w:rsidRDefault="004B0B33" w:rsidP="008C5C6D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345606107"/>
              </w:sdtPr>
              <w:sdtEndPr/>
              <w:sdtContent>
                <w:r w:rsidR="00F06AF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F06AF1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Ce sujet contient des parties à rendre par le candidat avec sa copie. De ce fait, il ne peut être dupliqué et doit être imprimé pour chaque candidat afin d’assurer ensuite sa bonne numérisation.</w:t>
            </w:r>
          </w:p>
          <w:p w:rsidR="00F06AF1" w:rsidRDefault="004B0B33" w:rsidP="008C5C6D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762658026"/>
              </w:sdtPr>
              <w:sdtEndPr/>
              <w:sdtContent>
                <w:r w:rsidR="00F06AF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F06AF1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Ce sujet intègre des éléments en couleur. S’il est choisi par l’équipe pédagogique, il est nécessaire que chaque élève dispose d’une impression en couleur.</w:t>
            </w:r>
          </w:p>
          <w:p w:rsidR="00F06AF1" w:rsidRPr="00626E0F" w:rsidRDefault="004B0B33" w:rsidP="008C5C6D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783539204"/>
              </w:sdtPr>
              <w:sdtEndPr/>
              <w:sdtContent>
                <w:r w:rsidR="00723E68" w:rsidRPr="00723E68">
                  <w:rPr>
                    <w:rFonts w:ascii="MS Gothic" w:eastAsia="MS Gothic" w:hAnsi="MS Gothic"/>
                    <w:b/>
                    <w:color w:val="000000" w:themeColor="text1"/>
                    <w:sz w:val="20"/>
                    <w:szCs w:val="22"/>
                  </w:rPr>
                  <w:t>x</w:t>
                </w:r>
              </w:sdtContent>
            </w:sdt>
            <w:r w:rsidR="00F06AF1" w:rsidRPr="002E4943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Ce sujet contient des pièces jointes de type </w:t>
            </w:r>
            <w:r w:rsidR="00F06AF1">
              <w:rPr>
                <w:rFonts w:eastAsia="Times New Roman"/>
                <w:color w:val="000000" w:themeColor="text1"/>
                <w:sz w:val="20"/>
                <w:szCs w:val="22"/>
              </w:rPr>
              <w:t>audio ou</w:t>
            </w:r>
            <w:r w:rsidR="00F06AF1" w:rsidRPr="002E4943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vidéo qu’il faudra télécharger et jouer le jour de l’épreuve.</w:t>
            </w:r>
          </w:p>
          <w:p w:rsidR="00F06AF1" w:rsidRPr="00626E0F" w:rsidRDefault="00F06AF1" w:rsidP="008C5C6D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Nombre total de pages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 : </w:t>
            </w:r>
            <w:r w:rsidR="004B0B33">
              <w:rPr>
                <w:rFonts w:eastAsia="Times New Roman"/>
                <w:noProof/>
                <w:color w:val="000000" w:themeColor="text1"/>
                <w:sz w:val="20"/>
                <w:szCs w:val="22"/>
              </w:rPr>
              <w:fldChar w:fldCharType="begin"/>
            </w:r>
            <w:r w:rsidR="004B0B33">
              <w:rPr>
                <w:rFonts w:eastAsia="Times New Roman"/>
                <w:noProof/>
                <w:color w:val="000000" w:themeColor="text1"/>
                <w:sz w:val="20"/>
                <w:szCs w:val="22"/>
              </w:rPr>
              <w:instrText xml:space="preserve"> NUMPAGES  \* MERGEFORMAT </w:instrText>
            </w:r>
            <w:r w:rsidR="004B0B33">
              <w:rPr>
                <w:rFonts w:eastAsia="Times New Roman"/>
                <w:noProof/>
                <w:color w:val="000000" w:themeColor="text1"/>
                <w:sz w:val="20"/>
                <w:szCs w:val="22"/>
              </w:rPr>
              <w:fldChar w:fldCharType="separate"/>
            </w:r>
            <w:r w:rsidRPr="00626E0F">
              <w:rPr>
                <w:rFonts w:eastAsia="Times New Roman"/>
                <w:noProof/>
                <w:color w:val="000000" w:themeColor="text1"/>
                <w:sz w:val="20"/>
                <w:szCs w:val="22"/>
              </w:rPr>
              <w:t>2</w:t>
            </w:r>
            <w:r w:rsidR="004B0B33">
              <w:rPr>
                <w:rFonts w:eastAsia="Times New Roman"/>
                <w:noProof/>
                <w:color w:val="000000" w:themeColor="text1"/>
                <w:sz w:val="20"/>
                <w:szCs w:val="22"/>
              </w:rPr>
              <w:fldChar w:fldCharType="end"/>
            </w:r>
          </w:p>
        </w:tc>
      </w:tr>
    </w:tbl>
    <w:p w:rsidR="00680041" w:rsidRPr="00E32F53" w:rsidRDefault="00680041" w:rsidP="00680041">
      <w:pPr>
        <w:pStyle w:val="EnTetePiedsDePage"/>
        <w:jc w:val="left"/>
        <w:rPr>
          <w:sz w:val="24"/>
        </w:rPr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646832" w:rsidRDefault="00646832" w:rsidP="0064683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>Le document</w:t>
      </w:r>
      <w:r w:rsidRPr="004040D5">
        <w:rPr>
          <w:rFonts w:cs="Arial"/>
        </w:rPr>
        <w:t xml:space="preserve"> porte sur </w:t>
      </w:r>
      <w:r w:rsidRPr="004040D5">
        <w:rPr>
          <w:rFonts w:cs="Arial"/>
          <w:b/>
        </w:rPr>
        <w:t xml:space="preserve">l’axe </w:t>
      </w:r>
      <w:r w:rsidR="00AF49AF">
        <w:rPr>
          <w:rFonts w:cs="Arial"/>
          <w:b/>
        </w:rPr>
        <w:t>8</w:t>
      </w:r>
      <w:r w:rsidRPr="004040D5">
        <w:rPr>
          <w:rFonts w:cs="Arial"/>
        </w:rPr>
        <w:t xml:space="preserve"> du programme : </w:t>
      </w:r>
      <w:r w:rsidR="00AF49AF">
        <w:rPr>
          <w:rFonts w:cs="Arial"/>
          <w:b/>
        </w:rPr>
        <w:t>Territoire et mémoire</w:t>
      </w:r>
      <w:r w:rsidRPr="004040D5">
        <w:rPr>
          <w:rFonts w:cs="Arial"/>
          <w:b/>
        </w:rPr>
        <w:t>.</w:t>
      </w:r>
    </w:p>
    <w:p w:rsidR="00AF49AF" w:rsidRDefault="00AF49AF" w:rsidP="00646832">
      <w:pPr>
        <w:spacing w:after="0" w:line="240" w:lineRule="auto"/>
        <w:jc w:val="both"/>
        <w:rPr>
          <w:rFonts w:cs="Arial"/>
          <w:b/>
          <w:bCs/>
        </w:rPr>
      </w:pPr>
    </w:p>
    <w:p w:rsidR="00646832" w:rsidRPr="00DE2EAB" w:rsidRDefault="00646832" w:rsidP="00646832">
      <w:pPr>
        <w:spacing w:after="0" w:line="240" w:lineRule="auto"/>
        <w:jc w:val="both"/>
        <w:rPr>
          <w:rFonts w:cs="Arial"/>
          <w:b/>
          <w:i/>
          <w:u w:val="single"/>
          <w:lang w:val="es-ES"/>
        </w:rPr>
      </w:pPr>
      <w:r w:rsidRPr="00DE2EAB">
        <w:rPr>
          <w:rFonts w:cs="Arial"/>
          <w:b/>
          <w:bCs/>
          <w:lang w:val="es-ES"/>
        </w:rPr>
        <w:t xml:space="preserve">Titre du document </w:t>
      </w:r>
      <w:r w:rsidRPr="00DE2EAB">
        <w:rPr>
          <w:rFonts w:cs="Arial"/>
          <w:b/>
          <w:lang w:val="es-ES"/>
        </w:rPr>
        <w:t xml:space="preserve">: </w:t>
      </w:r>
      <w:r w:rsidR="00AF49AF" w:rsidRPr="00DE2EAB">
        <w:rPr>
          <w:b/>
          <w:i/>
          <w:lang w:val="es-ES"/>
        </w:rPr>
        <w:t>Ciudades españolas Patrimonio de la Humanidad.</w:t>
      </w:r>
    </w:p>
    <w:p w:rsidR="00646832" w:rsidRPr="00DE2EAB" w:rsidRDefault="00646832" w:rsidP="00646832">
      <w:pPr>
        <w:spacing w:after="0" w:line="240" w:lineRule="auto"/>
        <w:jc w:val="both"/>
        <w:rPr>
          <w:rFonts w:cs="Arial"/>
          <w:b/>
          <w:lang w:val="es-ES"/>
        </w:rPr>
      </w:pPr>
    </w:p>
    <w:p w:rsidR="00646832" w:rsidRPr="00DE2EAB" w:rsidRDefault="00646832" w:rsidP="00646832">
      <w:pPr>
        <w:spacing w:after="0" w:line="240" w:lineRule="auto"/>
        <w:jc w:val="both"/>
        <w:rPr>
          <w:rFonts w:cs="Arial"/>
          <w:b/>
          <w:lang w:val="es-ES"/>
        </w:rPr>
      </w:pPr>
    </w:p>
    <w:p w:rsidR="00646832" w:rsidRDefault="00646832" w:rsidP="0064683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Vous allez écouter un document audio ou visionner un </w:t>
      </w:r>
      <w:r w:rsidRPr="004040D5">
        <w:rPr>
          <w:rFonts w:cs="Arial"/>
        </w:rPr>
        <w:t>document vidéo</w:t>
      </w:r>
      <w:r>
        <w:rPr>
          <w:rFonts w:cs="Arial"/>
        </w:rPr>
        <w:t>.</w:t>
      </w:r>
      <w:r w:rsidRPr="004040D5">
        <w:rPr>
          <w:rFonts w:cs="Arial"/>
        </w:rPr>
        <w:t xml:space="preserve"> </w:t>
      </w:r>
      <w:r>
        <w:rPr>
          <w:rFonts w:cs="Arial"/>
        </w:rPr>
        <w:t>Celui-ci sera diffusé trois fois.</w:t>
      </w:r>
      <w:r w:rsidRPr="004040D5">
        <w:rPr>
          <w:rFonts w:cs="Arial"/>
        </w:rPr>
        <w:t xml:space="preserve"> Les </w:t>
      </w:r>
      <w:r>
        <w:rPr>
          <w:rFonts w:cs="Arial"/>
        </w:rPr>
        <w:t>diffusions</w:t>
      </w:r>
      <w:r w:rsidRPr="004040D5">
        <w:rPr>
          <w:rFonts w:cs="Arial"/>
        </w:rPr>
        <w:t xml:space="preserve"> </w:t>
      </w:r>
      <w:r>
        <w:rPr>
          <w:rFonts w:cs="Arial"/>
        </w:rPr>
        <w:t>seront</w:t>
      </w:r>
      <w:r w:rsidRPr="004040D5">
        <w:rPr>
          <w:rFonts w:cs="Arial"/>
        </w:rPr>
        <w:t xml:space="preserve"> espacées d'une minute. </w:t>
      </w:r>
    </w:p>
    <w:p w:rsidR="00646832" w:rsidRDefault="00646832" w:rsidP="00646832">
      <w:pPr>
        <w:spacing w:after="0" w:line="240" w:lineRule="auto"/>
        <w:jc w:val="both"/>
        <w:rPr>
          <w:rFonts w:cs="Arial"/>
        </w:rPr>
      </w:pPr>
      <w:r w:rsidRPr="004040D5">
        <w:rPr>
          <w:rFonts w:cs="Arial"/>
        </w:rPr>
        <w:t xml:space="preserve">Durant les </w:t>
      </w:r>
      <w:r>
        <w:rPr>
          <w:rFonts w:cs="Arial"/>
        </w:rPr>
        <w:t>diffusions</w:t>
      </w:r>
      <w:r w:rsidRPr="004040D5">
        <w:rPr>
          <w:rFonts w:cs="Arial"/>
        </w:rPr>
        <w:t xml:space="preserve">, </w:t>
      </w:r>
      <w:r>
        <w:rPr>
          <w:rFonts w:cs="Arial"/>
        </w:rPr>
        <w:t xml:space="preserve">vous pourrez </w:t>
      </w:r>
      <w:r w:rsidRPr="004040D5">
        <w:rPr>
          <w:rFonts w:cs="Arial"/>
        </w:rPr>
        <w:t xml:space="preserve">prendre des notes. </w:t>
      </w:r>
    </w:p>
    <w:p w:rsidR="00646832" w:rsidRPr="004040D5" w:rsidRDefault="00646832" w:rsidP="00646832">
      <w:pPr>
        <w:spacing w:after="0" w:line="240" w:lineRule="auto"/>
        <w:jc w:val="both"/>
        <w:rPr>
          <w:rFonts w:cs="Arial"/>
        </w:rPr>
      </w:pPr>
      <w:r w:rsidRPr="004040D5">
        <w:rPr>
          <w:rFonts w:cs="Arial"/>
        </w:rPr>
        <w:t xml:space="preserve">À l'issue de la troisième </w:t>
      </w:r>
      <w:r>
        <w:rPr>
          <w:rFonts w:cs="Arial"/>
        </w:rPr>
        <w:t>diffusion</w:t>
      </w:r>
      <w:r w:rsidRPr="004040D5">
        <w:rPr>
          <w:rFonts w:cs="Arial"/>
        </w:rPr>
        <w:t xml:space="preserve">, </w:t>
      </w:r>
      <w:r>
        <w:rPr>
          <w:rFonts w:cs="Arial"/>
        </w:rPr>
        <w:t>vous disposerez</w:t>
      </w:r>
      <w:r w:rsidRPr="004040D5">
        <w:rPr>
          <w:rFonts w:cs="Arial"/>
        </w:rPr>
        <w:t xml:space="preserve"> de 20 minutes pour rendre compte </w:t>
      </w:r>
      <w:r>
        <w:rPr>
          <w:rFonts w:cs="Arial"/>
        </w:rPr>
        <w:t xml:space="preserve">librement, </w:t>
      </w:r>
      <w:r w:rsidRPr="00401311">
        <w:rPr>
          <w:rFonts w:cs="Arial"/>
          <w:b/>
        </w:rPr>
        <w:t>en français</w:t>
      </w:r>
      <w:r>
        <w:rPr>
          <w:rFonts w:cs="Arial"/>
          <w:b/>
        </w:rPr>
        <w:t>,</w:t>
      </w:r>
      <w:r>
        <w:rPr>
          <w:rFonts w:cs="Arial"/>
        </w:rPr>
        <w:t xml:space="preserve"> de ce que vous avez compris du document.</w:t>
      </w: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FA2E0B" w:rsidRDefault="00FA2E0B">
      <w:pPr>
        <w:spacing w:after="0" w:line="240" w:lineRule="auto"/>
        <w:ind w:left="0"/>
      </w:pPr>
    </w:p>
    <w:p w:rsidR="003D1776" w:rsidRPr="00E32F53" w:rsidRDefault="003D1776" w:rsidP="00F074C8">
      <w:pPr>
        <w:spacing w:after="0"/>
        <w:ind w:left="0"/>
      </w:pPr>
    </w:p>
    <w:sectPr w:rsidR="003D1776" w:rsidRPr="00E32F53" w:rsidSect="00DE2EA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3261" w:right="1418" w:bottom="1276" w:left="1418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33" w:rsidRDefault="004B0B33" w:rsidP="0053612B">
      <w:pPr>
        <w:spacing w:after="0" w:line="240" w:lineRule="auto"/>
      </w:pPr>
      <w:r>
        <w:separator/>
      </w:r>
    </w:p>
  </w:endnote>
  <w:endnote w:type="continuationSeparator" w:id="0">
    <w:p w:rsidR="004B0B33" w:rsidRDefault="004B0B33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CA" w:rsidRPr="00626E0F" w:rsidRDefault="008B4693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0" t="0" r="20955" b="2540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DE2EAB">
      <w:rPr>
        <w:rFonts w:ascii="Arial" w:hAnsi="Arial"/>
        <w:color w:val="000000" w:themeColor="text1"/>
        <w:sz w:val="20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CA" w:rsidRPr="00626E0F" w:rsidRDefault="008B4693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/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0" t="0" r="20955" b="2540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BC9" w:rsidRPr="00AF5BC9" w:rsidRDefault="00AF5BC9" w:rsidP="00AF5BC9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1.85pt;margin-top:793.8pt;width:260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" strokecolor="#bfbfbf" strokeweight=".25pt">
              <v:fill rotate="t" focus="100%" type="gradient"/>
              <v:stroke dashstyle="dash"/>
              <v:textbox>
                <w:txbxContent>
                  <w:p w:rsidR="00AF5BC9" w:rsidRPr="00AF5BC9" w:rsidRDefault="00AF5BC9" w:rsidP="00AF5BC9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DE2EAB">
      <w:rPr>
        <w:rFonts w:ascii="Arial" w:hAnsi="Arial"/>
        <w:color w:val="000000" w:themeColor="text1"/>
        <w:sz w:val="20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33" w:rsidRDefault="004B0B33" w:rsidP="0053612B">
      <w:pPr>
        <w:spacing w:after="0" w:line="240" w:lineRule="auto"/>
      </w:pPr>
      <w:r>
        <w:separator/>
      </w:r>
    </w:p>
  </w:footnote>
  <w:footnote w:type="continuationSeparator" w:id="0">
    <w:p w:rsidR="004B0B33" w:rsidRDefault="004B0B33" w:rsidP="005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2B" w:rsidRDefault="002B20A9" w:rsidP="0077193A">
    <w:pPr>
      <w:pStyle w:val="EnTetePiedsDePage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0A4" w:rsidRDefault="00D760A4" w:rsidP="00B01E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2B" w:rsidRPr="00E32F53" w:rsidRDefault="002B20A9" w:rsidP="008F477F">
    <w:pPr>
      <w:pStyle w:val="EnTetePiedsDePage"/>
      <w:jc w:val="left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55750"/>
          <wp:effectExtent l="0" t="0" r="0" b="6350"/>
          <wp:wrapNone/>
          <wp:docPr id="77" name="Image 77" descr="capture_enTeteCo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_enTeteCopi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B"/>
    <w:rsid w:val="00004B7F"/>
    <w:rsid w:val="000134A9"/>
    <w:rsid w:val="000508EF"/>
    <w:rsid w:val="000714B3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71F9"/>
    <w:rsid w:val="00297386"/>
    <w:rsid w:val="002A68A6"/>
    <w:rsid w:val="002B20A9"/>
    <w:rsid w:val="002E3ADC"/>
    <w:rsid w:val="002E4943"/>
    <w:rsid w:val="003408B3"/>
    <w:rsid w:val="003631CA"/>
    <w:rsid w:val="003D1776"/>
    <w:rsid w:val="004B0B33"/>
    <w:rsid w:val="004B41C6"/>
    <w:rsid w:val="004D1235"/>
    <w:rsid w:val="004D739A"/>
    <w:rsid w:val="004F13CF"/>
    <w:rsid w:val="005122FA"/>
    <w:rsid w:val="0053612B"/>
    <w:rsid w:val="00552688"/>
    <w:rsid w:val="005822C2"/>
    <w:rsid w:val="005F583D"/>
    <w:rsid w:val="00624DB9"/>
    <w:rsid w:val="00626E0F"/>
    <w:rsid w:val="00634187"/>
    <w:rsid w:val="00643D11"/>
    <w:rsid w:val="00646832"/>
    <w:rsid w:val="006664D1"/>
    <w:rsid w:val="0067731A"/>
    <w:rsid w:val="00680041"/>
    <w:rsid w:val="006A2305"/>
    <w:rsid w:val="006B1682"/>
    <w:rsid w:val="006E390A"/>
    <w:rsid w:val="00704A5D"/>
    <w:rsid w:val="007110B0"/>
    <w:rsid w:val="00723E68"/>
    <w:rsid w:val="007275B1"/>
    <w:rsid w:val="0077193A"/>
    <w:rsid w:val="00772C44"/>
    <w:rsid w:val="007A7764"/>
    <w:rsid w:val="007C35A8"/>
    <w:rsid w:val="00821995"/>
    <w:rsid w:val="00826640"/>
    <w:rsid w:val="00837873"/>
    <w:rsid w:val="0084040C"/>
    <w:rsid w:val="00857478"/>
    <w:rsid w:val="00860F2B"/>
    <w:rsid w:val="00873E79"/>
    <w:rsid w:val="00875770"/>
    <w:rsid w:val="00893F38"/>
    <w:rsid w:val="008B4693"/>
    <w:rsid w:val="008C01A6"/>
    <w:rsid w:val="008E5053"/>
    <w:rsid w:val="008F477F"/>
    <w:rsid w:val="008F72C8"/>
    <w:rsid w:val="0097513B"/>
    <w:rsid w:val="00977ADB"/>
    <w:rsid w:val="009D1A0F"/>
    <w:rsid w:val="009E0FEA"/>
    <w:rsid w:val="00A61AC9"/>
    <w:rsid w:val="00A76AD3"/>
    <w:rsid w:val="00AB4BAE"/>
    <w:rsid w:val="00AD38CA"/>
    <w:rsid w:val="00AE75B5"/>
    <w:rsid w:val="00AF49AF"/>
    <w:rsid w:val="00AF5BC9"/>
    <w:rsid w:val="00B01E20"/>
    <w:rsid w:val="00B13C1A"/>
    <w:rsid w:val="00B2253C"/>
    <w:rsid w:val="00B2660B"/>
    <w:rsid w:val="00B359E7"/>
    <w:rsid w:val="00B850C9"/>
    <w:rsid w:val="00B92318"/>
    <w:rsid w:val="00BA5E4D"/>
    <w:rsid w:val="00BB6A53"/>
    <w:rsid w:val="00C17A52"/>
    <w:rsid w:val="00C33076"/>
    <w:rsid w:val="00C44650"/>
    <w:rsid w:val="00C4626F"/>
    <w:rsid w:val="00C607A2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DA583E"/>
    <w:rsid w:val="00DE2EAB"/>
    <w:rsid w:val="00E32F53"/>
    <w:rsid w:val="00E51C64"/>
    <w:rsid w:val="00E53686"/>
    <w:rsid w:val="00E5600F"/>
    <w:rsid w:val="00E63874"/>
    <w:rsid w:val="00EA0C7A"/>
    <w:rsid w:val="00EE1F69"/>
    <w:rsid w:val="00F03BC8"/>
    <w:rsid w:val="00F06AF1"/>
    <w:rsid w:val="00F074C8"/>
    <w:rsid w:val="00F13990"/>
    <w:rsid w:val="00F271EF"/>
    <w:rsid w:val="00FA19CF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2020-10-02T12:12:00Z</dcterms:created>
  <dcterms:modified xsi:type="dcterms:W3CDTF">2020-10-02T12:12:00Z</dcterms:modified>
</cp:coreProperties>
</file>