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F5" w:rsidRPr="007C42F5" w:rsidRDefault="007C42F5" w:rsidP="007C42F5">
      <w:pPr>
        <w:spacing w:after="229" w:line="250" w:lineRule="auto"/>
        <w:ind w:left="-5" w:hanging="10"/>
        <w:jc w:val="both"/>
        <w:rPr>
          <w:rFonts w:ascii="Arial" w:eastAsia="Arial" w:hAnsi="Arial" w:cs="Arial"/>
          <w:color w:val="000000"/>
          <w:lang w:eastAsia="fr-FR"/>
        </w:rPr>
      </w:pPr>
      <w:r w:rsidRPr="007C42F5">
        <w:rPr>
          <w:rFonts w:ascii="Arial" w:eastAsia="Arial" w:hAnsi="Arial" w:cs="Arial"/>
          <w:b/>
          <w:color w:val="000000"/>
          <w:lang w:eastAsia="fr-FR"/>
        </w:rPr>
        <w:t xml:space="preserve">Habilidades comunicativas y soportes  </w:t>
      </w:r>
    </w:p>
    <w:p w:rsidR="007C42F5" w:rsidRPr="007C42F5" w:rsidRDefault="007C42F5" w:rsidP="007C42F5">
      <w:pPr>
        <w:spacing w:after="229" w:line="250" w:lineRule="auto"/>
        <w:ind w:left="-5" w:hanging="10"/>
        <w:jc w:val="both"/>
        <w:rPr>
          <w:rFonts w:ascii="Arial" w:eastAsia="Arial" w:hAnsi="Arial" w:cs="Arial"/>
          <w:color w:val="000000"/>
          <w:lang w:eastAsia="fr-FR"/>
        </w:rPr>
      </w:pPr>
      <w:r w:rsidRPr="007C42F5">
        <w:rPr>
          <w:rFonts w:ascii="Arial" w:eastAsia="Arial" w:hAnsi="Arial" w:cs="Arial"/>
          <w:b/>
          <w:color w:val="000000"/>
          <w:lang w:eastAsia="fr-FR"/>
        </w:rPr>
        <w:t xml:space="preserve">Escuchar (Comprensión oral) </w:t>
      </w:r>
    </w:p>
    <w:p w:rsidR="007C42F5" w:rsidRPr="007C42F5" w:rsidRDefault="007C42F5" w:rsidP="007C42F5">
      <w:pPr>
        <w:spacing w:after="30" w:line="251" w:lineRule="auto"/>
        <w:ind w:left="720" w:hanging="360"/>
        <w:jc w:val="both"/>
        <w:rPr>
          <w:rFonts w:ascii="Arial" w:eastAsia="Arial" w:hAnsi="Arial" w:cs="Arial"/>
          <w:color w:val="000000"/>
          <w:lang w:eastAsia="fr-FR"/>
        </w:rPr>
      </w:pPr>
      <w:r w:rsidRPr="007C42F5">
        <w:rPr>
          <w:rFonts w:ascii="Arial" w:eastAsia="Arial" w:hAnsi="Arial" w:cs="Arial"/>
          <w:noProof/>
          <w:color w:val="000000"/>
          <w:lang w:val="fr-FR" w:eastAsia="fr-FR"/>
        </w:rPr>
        <w:drawing>
          <wp:inline distT="0" distB="0" distL="0" distR="0" wp14:anchorId="72E4610F" wp14:editId="3E6C8126">
            <wp:extent cx="126365" cy="126365"/>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5"/>
                    <a:stretch>
                      <a:fillRect/>
                    </a:stretch>
                  </pic:blipFill>
                  <pic:spPr>
                    <a:xfrm>
                      <a:off x="0" y="0"/>
                      <a:ext cx="126365" cy="126365"/>
                    </a:xfrm>
                    <a:prstGeom prst="rect">
                      <a:avLst/>
                    </a:prstGeom>
                  </pic:spPr>
                </pic:pic>
              </a:graphicData>
            </a:graphic>
          </wp:inline>
        </w:drawing>
      </w:r>
      <w:r w:rsidRPr="007C42F5">
        <w:rPr>
          <w:rFonts w:ascii="Arial" w:eastAsia="Arial" w:hAnsi="Arial" w:cs="Arial"/>
          <w:color w:val="000000"/>
          <w:lang w:eastAsia="fr-FR"/>
        </w:rPr>
        <w:t xml:space="preserve"> Comprender un documento audiovisual sobre el descubrimiento de América por Cristóbal Colón (vídeo “</w:t>
      </w:r>
      <w:r w:rsidRPr="007C42F5">
        <w:rPr>
          <w:rFonts w:ascii="Arial" w:eastAsia="Arial" w:hAnsi="Arial" w:cs="Arial"/>
          <w:i/>
          <w:color w:val="000000"/>
          <w:lang w:eastAsia="fr-FR"/>
        </w:rPr>
        <w:t>el 12 de octubre</w:t>
      </w:r>
      <w:r w:rsidRPr="007C42F5">
        <w:rPr>
          <w:rFonts w:ascii="Arial" w:eastAsia="Arial" w:hAnsi="Arial" w:cs="Arial"/>
          <w:color w:val="000000"/>
          <w:lang w:eastAsia="fr-FR"/>
        </w:rPr>
        <w:t xml:space="preserve">”). </w:t>
      </w:r>
    </w:p>
    <w:p w:rsidR="007C42F5" w:rsidRPr="007C42F5" w:rsidRDefault="007C42F5" w:rsidP="007C42F5">
      <w:pPr>
        <w:spacing w:after="4" w:line="251" w:lineRule="auto"/>
        <w:ind w:left="720" w:hanging="360"/>
        <w:jc w:val="both"/>
        <w:rPr>
          <w:rFonts w:ascii="Arial" w:eastAsia="Arial" w:hAnsi="Arial" w:cs="Arial"/>
          <w:color w:val="000000"/>
          <w:lang w:eastAsia="fr-FR"/>
        </w:rPr>
      </w:pPr>
      <w:r w:rsidRPr="007C42F5">
        <w:rPr>
          <w:rFonts w:ascii="Arial" w:eastAsia="Arial" w:hAnsi="Arial" w:cs="Arial"/>
          <w:noProof/>
          <w:color w:val="000000"/>
          <w:lang w:val="fr-FR" w:eastAsia="fr-FR"/>
        </w:rPr>
        <w:drawing>
          <wp:inline distT="0" distB="0" distL="0" distR="0" wp14:anchorId="63A35CA7" wp14:editId="0D26684F">
            <wp:extent cx="126365" cy="127000"/>
            <wp:effectExtent l="0" t="0" r="0" b="0"/>
            <wp:docPr id="284" name="Picture 284"/>
            <wp:cNvGraphicFramePr/>
            <a:graphic xmlns:a="http://schemas.openxmlformats.org/drawingml/2006/main">
              <a:graphicData uri="http://schemas.openxmlformats.org/drawingml/2006/picture">
                <pic:pic xmlns:pic="http://schemas.openxmlformats.org/drawingml/2006/picture">
                  <pic:nvPicPr>
                    <pic:cNvPr id="284" name="Picture 284"/>
                    <pic:cNvPicPr/>
                  </pic:nvPicPr>
                  <pic:blipFill>
                    <a:blip r:embed="rId5"/>
                    <a:stretch>
                      <a:fillRect/>
                    </a:stretch>
                  </pic:blipFill>
                  <pic:spPr>
                    <a:xfrm>
                      <a:off x="0" y="0"/>
                      <a:ext cx="126365" cy="127000"/>
                    </a:xfrm>
                    <a:prstGeom prst="rect">
                      <a:avLst/>
                    </a:prstGeom>
                  </pic:spPr>
                </pic:pic>
              </a:graphicData>
            </a:graphic>
          </wp:inline>
        </w:drawing>
      </w:r>
      <w:r w:rsidRPr="007C42F5">
        <w:rPr>
          <w:rFonts w:ascii="Arial" w:eastAsia="Arial" w:hAnsi="Arial" w:cs="Arial"/>
          <w:color w:val="000000"/>
          <w:lang w:eastAsia="fr-FR"/>
        </w:rPr>
        <w:t xml:space="preserve"> Comprender un fragmento de película (“</w:t>
      </w:r>
      <w:r w:rsidRPr="007C42F5">
        <w:rPr>
          <w:rFonts w:ascii="Arial" w:eastAsia="Arial" w:hAnsi="Arial" w:cs="Arial"/>
          <w:i/>
          <w:color w:val="000000"/>
          <w:lang w:eastAsia="fr-FR"/>
        </w:rPr>
        <w:t>También la lluvia</w:t>
      </w:r>
      <w:r w:rsidRPr="007C42F5">
        <w:rPr>
          <w:rFonts w:ascii="Arial" w:eastAsia="Arial" w:hAnsi="Arial" w:cs="Arial"/>
          <w:color w:val="000000"/>
          <w:lang w:eastAsia="fr-FR"/>
        </w:rPr>
        <w:t xml:space="preserve">”) sobre la conquista y evangelización de América y sobre la lucha indígena. </w:t>
      </w:r>
    </w:p>
    <w:p w:rsidR="007C42F5" w:rsidRPr="007C42F5" w:rsidRDefault="007C42F5" w:rsidP="007C42F5">
      <w:pPr>
        <w:spacing w:after="165" w:line="251" w:lineRule="auto"/>
        <w:ind w:left="720" w:hanging="360"/>
        <w:jc w:val="both"/>
        <w:rPr>
          <w:rFonts w:ascii="Arial" w:eastAsia="Arial" w:hAnsi="Arial" w:cs="Arial"/>
          <w:color w:val="000000"/>
          <w:lang w:eastAsia="fr-FR"/>
        </w:rPr>
      </w:pPr>
      <w:r w:rsidRPr="007C42F5">
        <w:rPr>
          <w:rFonts w:ascii="Arial" w:eastAsia="Arial" w:hAnsi="Arial" w:cs="Arial"/>
          <w:noProof/>
          <w:color w:val="000000"/>
          <w:lang w:val="fr-FR" w:eastAsia="fr-FR"/>
        </w:rPr>
        <w:drawing>
          <wp:inline distT="0" distB="0" distL="0" distR="0" wp14:anchorId="157C58EC" wp14:editId="5E6C0E61">
            <wp:extent cx="126365" cy="126365"/>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5"/>
                    <a:stretch>
                      <a:fillRect/>
                    </a:stretch>
                  </pic:blipFill>
                  <pic:spPr>
                    <a:xfrm>
                      <a:off x="0" y="0"/>
                      <a:ext cx="126365" cy="126365"/>
                    </a:xfrm>
                    <a:prstGeom prst="rect">
                      <a:avLst/>
                    </a:prstGeom>
                  </pic:spPr>
                </pic:pic>
              </a:graphicData>
            </a:graphic>
          </wp:inline>
        </w:drawing>
      </w:r>
      <w:r w:rsidRPr="007C42F5">
        <w:rPr>
          <w:rFonts w:ascii="Arial" w:eastAsia="Arial" w:hAnsi="Arial" w:cs="Arial"/>
          <w:color w:val="000000"/>
          <w:lang w:eastAsia="fr-FR"/>
        </w:rPr>
        <w:t xml:space="preserve"> Comprender un documental sobre la presencia de las multinacionales españolas en el cono sur (documental “</w:t>
      </w:r>
      <w:r w:rsidRPr="007C42F5">
        <w:rPr>
          <w:rFonts w:ascii="Arial" w:eastAsia="Arial" w:hAnsi="Arial" w:cs="Arial"/>
          <w:i/>
          <w:color w:val="000000"/>
          <w:lang w:eastAsia="fr-FR"/>
        </w:rPr>
        <w:t>El nuevo desembarco</w:t>
      </w:r>
      <w:r w:rsidRPr="007C42F5">
        <w:rPr>
          <w:rFonts w:ascii="Arial" w:eastAsia="Arial" w:hAnsi="Arial" w:cs="Arial"/>
          <w:color w:val="000000"/>
          <w:lang w:eastAsia="fr-FR"/>
        </w:rPr>
        <w:t xml:space="preserve">”). </w:t>
      </w:r>
    </w:p>
    <w:p w:rsidR="007C42F5" w:rsidRPr="007C42F5" w:rsidRDefault="007C42F5" w:rsidP="007C42F5">
      <w:pPr>
        <w:spacing w:after="229" w:line="250" w:lineRule="auto"/>
        <w:ind w:left="-5" w:hanging="10"/>
        <w:jc w:val="both"/>
        <w:rPr>
          <w:rFonts w:ascii="Arial" w:eastAsia="Arial" w:hAnsi="Arial" w:cs="Arial"/>
          <w:color w:val="000000"/>
          <w:lang w:eastAsia="fr-FR"/>
        </w:rPr>
      </w:pPr>
      <w:r w:rsidRPr="007C42F5">
        <w:rPr>
          <w:rFonts w:ascii="Arial" w:eastAsia="Arial" w:hAnsi="Arial" w:cs="Arial"/>
          <w:b/>
          <w:color w:val="000000"/>
          <w:lang w:eastAsia="fr-FR"/>
        </w:rPr>
        <w:t xml:space="preserve">Leer (Comprensión lectora) </w:t>
      </w:r>
    </w:p>
    <w:p w:rsidR="007C42F5" w:rsidRPr="007C42F5" w:rsidRDefault="007C42F5" w:rsidP="007C42F5">
      <w:pPr>
        <w:spacing w:after="25" w:line="251" w:lineRule="auto"/>
        <w:ind w:left="720" w:hanging="360"/>
        <w:jc w:val="both"/>
        <w:rPr>
          <w:rFonts w:ascii="Arial" w:eastAsia="Arial" w:hAnsi="Arial" w:cs="Arial"/>
          <w:color w:val="000000"/>
          <w:lang w:eastAsia="fr-FR"/>
        </w:rPr>
      </w:pPr>
      <w:r w:rsidRPr="007C42F5">
        <w:rPr>
          <w:rFonts w:ascii="Arial" w:eastAsia="Arial" w:hAnsi="Arial" w:cs="Arial"/>
          <w:noProof/>
          <w:color w:val="000000"/>
          <w:lang w:val="fr-FR" w:eastAsia="fr-FR"/>
        </w:rPr>
        <w:drawing>
          <wp:inline distT="0" distB="0" distL="0" distR="0" wp14:anchorId="7270855D" wp14:editId="61B930BA">
            <wp:extent cx="126365" cy="126365"/>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5"/>
                    <a:stretch>
                      <a:fillRect/>
                    </a:stretch>
                  </pic:blipFill>
                  <pic:spPr>
                    <a:xfrm>
                      <a:off x="0" y="0"/>
                      <a:ext cx="126365" cy="126365"/>
                    </a:xfrm>
                    <a:prstGeom prst="rect">
                      <a:avLst/>
                    </a:prstGeom>
                  </pic:spPr>
                </pic:pic>
              </a:graphicData>
            </a:graphic>
          </wp:inline>
        </w:drawing>
      </w:r>
      <w:r w:rsidRPr="007C42F5">
        <w:rPr>
          <w:rFonts w:ascii="Arial" w:eastAsia="Arial" w:hAnsi="Arial" w:cs="Arial"/>
          <w:color w:val="000000"/>
          <w:lang w:eastAsia="fr-FR"/>
        </w:rPr>
        <w:t xml:space="preserve"> Comprender un texto sobre el encuentro entre los españoles y los indios tainos (texto “</w:t>
      </w:r>
      <w:r w:rsidRPr="007C42F5">
        <w:rPr>
          <w:rFonts w:ascii="Arial" w:eastAsia="Arial" w:hAnsi="Arial" w:cs="Arial"/>
          <w:i/>
          <w:color w:val="000000"/>
          <w:lang w:eastAsia="fr-FR"/>
        </w:rPr>
        <w:t>Primer contacto con los indios”).</w:t>
      </w:r>
      <w:r w:rsidRPr="007C42F5">
        <w:rPr>
          <w:rFonts w:ascii="Arial" w:eastAsia="Arial" w:hAnsi="Arial" w:cs="Arial"/>
          <w:color w:val="000000"/>
          <w:lang w:eastAsia="fr-FR"/>
        </w:rPr>
        <w:t xml:space="preserve"> </w:t>
      </w:r>
    </w:p>
    <w:p w:rsidR="007C42F5" w:rsidRPr="007C42F5" w:rsidRDefault="007C42F5" w:rsidP="007C42F5">
      <w:pPr>
        <w:spacing w:after="168" w:line="251" w:lineRule="auto"/>
        <w:ind w:left="720" w:hanging="360"/>
        <w:jc w:val="both"/>
        <w:rPr>
          <w:rFonts w:ascii="Arial" w:eastAsia="Arial" w:hAnsi="Arial" w:cs="Arial"/>
          <w:color w:val="000000"/>
          <w:lang w:eastAsia="fr-FR"/>
        </w:rPr>
      </w:pPr>
      <w:r w:rsidRPr="007C42F5">
        <w:rPr>
          <w:rFonts w:ascii="Arial" w:eastAsia="Arial" w:hAnsi="Arial" w:cs="Arial"/>
          <w:noProof/>
          <w:color w:val="000000"/>
          <w:lang w:val="fr-FR" w:eastAsia="fr-FR"/>
        </w:rPr>
        <w:drawing>
          <wp:inline distT="0" distB="0" distL="0" distR="0" wp14:anchorId="188F37CC" wp14:editId="495C59FC">
            <wp:extent cx="126365" cy="126365"/>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5"/>
                    <a:stretch>
                      <a:fillRect/>
                    </a:stretch>
                  </pic:blipFill>
                  <pic:spPr>
                    <a:xfrm>
                      <a:off x="0" y="0"/>
                      <a:ext cx="126365" cy="126365"/>
                    </a:xfrm>
                    <a:prstGeom prst="rect">
                      <a:avLst/>
                    </a:prstGeom>
                  </pic:spPr>
                </pic:pic>
              </a:graphicData>
            </a:graphic>
          </wp:inline>
        </w:drawing>
      </w:r>
      <w:r w:rsidRPr="007C42F5">
        <w:rPr>
          <w:rFonts w:ascii="Arial" w:eastAsia="Arial" w:hAnsi="Arial" w:cs="Arial"/>
          <w:color w:val="000000"/>
          <w:lang w:eastAsia="fr-FR"/>
        </w:rPr>
        <w:t xml:space="preserve"> Comprender un texto que presenta varios puntos de vista sobre la Conquista de 1492: aspectos positivos y negativos (texto “</w:t>
      </w:r>
      <w:r w:rsidRPr="007C42F5">
        <w:rPr>
          <w:rFonts w:ascii="Arial" w:eastAsia="Arial" w:hAnsi="Arial" w:cs="Arial"/>
          <w:i/>
          <w:color w:val="000000"/>
          <w:lang w:eastAsia="fr-FR"/>
        </w:rPr>
        <w:t>Dos miradas opuestas sobre el 12 de octubre</w:t>
      </w:r>
      <w:r w:rsidRPr="007C42F5">
        <w:rPr>
          <w:rFonts w:ascii="Arial" w:eastAsia="Arial" w:hAnsi="Arial" w:cs="Arial"/>
          <w:color w:val="000000"/>
          <w:lang w:eastAsia="fr-FR"/>
        </w:rPr>
        <w:t xml:space="preserve">”). </w:t>
      </w:r>
    </w:p>
    <w:p w:rsidR="007C42F5" w:rsidRPr="007C42F5" w:rsidRDefault="007C42F5" w:rsidP="007C42F5">
      <w:pPr>
        <w:spacing w:after="229" w:line="250" w:lineRule="auto"/>
        <w:ind w:left="-5" w:hanging="10"/>
        <w:jc w:val="both"/>
        <w:rPr>
          <w:rFonts w:ascii="Arial" w:eastAsia="Arial" w:hAnsi="Arial" w:cs="Arial"/>
          <w:color w:val="000000"/>
          <w:lang w:eastAsia="fr-FR"/>
        </w:rPr>
      </w:pPr>
      <w:r w:rsidRPr="007C42F5">
        <w:rPr>
          <w:rFonts w:ascii="Arial" w:eastAsia="Arial" w:hAnsi="Arial" w:cs="Arial"/>
          <w:b/>
          <w:color w:val="000000"/>
          <w:lang w:eastAsia="fr-FR"/>
        </w:rPr>
        <w:t xml:space="preserve">Hablar (Expresión Oral en Continuo) </w:t>
      </w:r>
    </w:p>
    <w:p w:rsidR="007C42F5" w:rsidRPr="007C42F5" w:rsidRDefault="007C42F5" w:rsidP="007C42F5">
      <w:pPr>
        <w:spacing w:after="4" w:line="251" w:lineRule="auto"/>
        <w:ind w:left="720" w:hanging="360"/>
        <w:jc w:val="both"/>
        <w:rPr>
          <w:rFonts w:ascii="Arial" w:eastAsia="Arial" w:hAnsi="Arial" w:cs="Arial"/>
          <w:color w:val="000000"/>
          <w:lang w:eastAsia="fr-FR"/>
        </w:rPr>
      </w:pPr>
      <w:r w:rsidRPr="007C42F5">
        <w:rPr>
          <w:rFonts w:ascii="Arial" w:eastAsia="Arial" w:hAnsi="Arial" w:cs="Arial"/>
          <w:noProof/>
          <w:color w:val="000000"/>
          <w:lang w:val="fr-FR" w:eastAsia="fr-FR"/>
        </w:rPr>
        <w:drawing>
          <wp:inline distT="0" distB="0" distL="0" distR="0" wp14:anchorId="76F50052" wp14:editId="301A3995">
            <wp:extent cx="126365" cy="126365"/>
            <wp:effectExtent l="0" t="0" r="0" b="0"/>
            <wp:docPr id="329" name="Picture 329"/>
            <wp:cNvGraphicFramePr/>
            <a:graphic xmlns:a="http://schemas.openxmlformats.org/drawingml/2006/main">
              <a:graphicData uri="http://schemas.openxmlformats.org/drawingml/2006/picture">
                <pic:pic xmlns:pic="http://schemas.openxmlformats.org/drawingml/2006/picture">
                  <pic:nvPicPr>
                    <pic:cNvPr id="329" name="Picture 329"/>
                    <pic:cNvPicPr/>
                  </pic:nvPicPr>
                  <pic:blipFill>
                    <a:blip r:embed="rId5"/>
                    <a:stretch>
                      <a:fillRect/>
                    </a:stretch>
                  </pic:blipFill>
                  <pic:spPr>
                    <a:xfrm>
                      <a:off x="0" y="0"/>
                      <a:ext cx="126365" cy="126365"/>
                    </a:xfrm>
                    <a:prstGeom prst="rect">
                      <a:avLst/>
                    </a:prstGeom>
                  </pic:spPr>
                </pic:pic>
              </a:graphicData>
            </a:graphic>
          </wp:inline>
        </w:drawing>
      </w:r>
      <w:r w:rsidRPr="007C42F5">
        <w:rPr>
          <w:rFonts w:ascii="Arial" w:eastAsia="Arial" w:hAnsi="Arial" w:cs="Arial"/>
          <w:color w:val="000000"/>
          <w:lang w:eastAsia="fr-FR"/>
        </w:rPr>
        <w:t xml:space="preserve"> Explicar el acontecimiento de la Conquista de América haciendo hincapié en la variedad de puntos de vista entre los indígenas y los españoles o hispanistas (documentos iconográficos). </w:t>
      </w:r>
    </w:p>
    <w:p w:rsidR="007C42F5" w:rsidRPr="007C42F5" w:rsidRDefault="007C42F5" w:rsidP="007C42F5">
      <w:pPr>
        <w:spacing w:after="166" w:line="251" w:lineRule="auto"/>
        <w:ind w:left="720" w:hanging="360"/>
        <w:jc w:val="both"/>
        <w:rPr>
          <w:rFonts w:ascii="Arial" w:eastAsia="Arial" w:hAnsi="Arial" w:cs="Arial"/>
          <w:color w:val="000000"/>
          <w:lang w:eastAsia="fr-FR"/>
        </w:rPr>
      </w:pPr>
      <w:r w:rsidRPr="007C42F5">
        <w:rPr>
          <w:rFonts w:ascii="Arial" w:eastAsia="Arial" w:hAnsi="Arial" w:cs="Arial"/>
          <w:noProof/>
          <w:color w:val="000000"/>
          <w:lang w:val="fr-FR" w:eastAsia="fr-FR"/>
        </w:rPr>
        <w:drawing>
          <wp:inline distT="0" distB="0" distL="0" distR="0" wp14:anchorId="791FE344" wp14:editId="575E953F">
            <wp:extent cx="126365" cy="126365"/>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5"/>
                    <a:stretch>
                      <a:fillRect/>
                    </a:stretch>
                  </pic:blipFill>
                  <pic:spPr>
                    <a:xfrm>
                      <a:off x="0" y="0"/>
                      <a:ext cx="126365" cy="126365"/>
                    </a:xfrm>
                    <a:prstGeom prst="rect">
                      <a:avLst/>
                    </a:prstGeom>
                  </pic:spPr>
                </pic:pic>
              </a:graphicData>
            </a:graphic>
          </wp:inline>
        </w:drawing>
      </w:r>
      <w:r w:rsidRPr="007C42F5">
        <w:rPr>
          <w:rFonts w:ascii="Arial" w:eastAsia="Arial" w:hAnsi="Arial" w:cs="Arial"/>
          <w:color w:val="000000"/>
          <w:lang w:eastAsia="fr-FR"/>
        </w:rPr>
        <w:t xml:space="preserve"> Explicar el problema de las multinacionales en América del sur con una mirada crítica y reflexiva sobre la evolución de esos países desde hace 500 años (documentos iconográficos). </w:t>
      </w:r>
    </w:p>
    <w:p w:rsidR="007C42F5" w:rsidRPr="007C42F5" w:rsidRDefault="007C42F5" w:rsidP="007C42F5">
      <w:pPr>
        <w:spacing w:after="220"/>
        <w:rPr>
          <w:rFonts w:ascii="Arial" w:eastAsia="Arial" w:hAnsi="Arial" w:cs="Arial"/>
          <w:color w:val="000000"/>
          <w:lang w:eastAsia="fr-FR"/>
        </w:rPr>
      </w:pPr>
      <w:r w:rsidRPr="007C42F5">
        <w:rPr>
          <w:rFonts w:ascii="Arial" w:eastAsia="Arial" w:hAnsi="Arial" w:cs="Arial"/>
          <w:color w:val="17365D"/>
          <w:lang w:eastAsia="fr-FR"/>
        </w:rPr>
        <w:t xml:space="preserve"> </w:t>
      </w:r>
    </w:p>
    <w:p w:rsidR="007C42F5" w:rsidRPr="007C42F5" w:rsidRDefault="007C42F5" w:rsidP="007C42F5">
      <w:pPr>
        <w:shd w:val="clear" w:color="auto" w:fill="E7E6E6"/>
        <w:spacing w:after="235"/>
        <w:rPr>
          <w:rFonts w:ascii="Arial" w:eastAsia="Arial" w:hAnsi="Arial" w:cs="Arial"/>
          <w:color w:val="000000"/>
          <w:lang w:val="fr-FR" w:eastAsia="fr-FR"/>
        </w:rPr>
      </w:pPr>
      <w:proofErr w:type="spellStart"/>
      <w:r w:rsidRPr="007C42F5">
        <w:rPr>
          <w:rFonts w:ascii="Arial" w:eastAsia="Arial" w:hAnsi="Arial" w:cs="Arial"/>
          <w:b/>
          <w:color w:val="000000"/>
          <w:lang w:val="fr-FR" w:eastAsia="fr-FR"/>
        </w:rPr>
        <w:t>Nociones</w:t>
      </w:r>
      <w:proofErr w:type="spellEnd"/>
      <w:r w:rsidRPr="007C42F5">
        <w:rPr>
          <w:rFonts w:ascii="Arial" w:eastAsia="Arial" w:hAnsi="Arial" w:cs="Arial"/>
          <w:b/>
          <w:color w:val="000000"/>
          <w:lang w:val="fr-FR" w:eastAsia="fr-FR"/>
        </w:rPr>
        <w:t xml:space="preserve"> </w:t>
      </w:r>
      <w:proofErr w:type="spellStart"/>
      <w:r w:rsidRPr="007C42F5">
        <w:rPr>
          <w:rFonts w:ascii="Arial" w:eastAsia="Arial" w:hAnsi="Arial" w:cs="Arial"/>
          <w:b/>
          <w:color w:val="000000"/>
          <w:lang w:val="fr-FR" w:eastAsia="fr-FR"/>
        </w:rPr>
        <w:t>del</w:t>
      </w:r>
      <w:proofErr w:type="spellEnd"/>
      <w:r w:rsidRPr="007C42F5">
        <w:rPr>
          <w:rFonts w:ascii="Arial" w:eastAsia="Arial" w:hAnsi="Arial" w:cs="Arial"/>
          <w:b/>
          <w:color w:val="000000"/>
          <w:lang w:val="fr-FR" w:eastAsia="fr-FR"/>
        </w:rPr>
        <w:t xml:space="preserve"> </w:t>
      </w:r>
      <w:proofErr w:type="spellStart"/>
      <w:r w:rsidRPr="007C42F5">
        <w:rPr>
          <w:rFonts w:ascii="Arial" w:eastAsia="Arial" w:hAnsi="Arial" w:cs="Arial"/>
          <w:b/>
          <w:color w:val="000000"/>
          <w:lang w:val="fr-FR" w:eastAsia="fr-FR"/>
        </w:rPr>
        <w:t>programa</w:t>
      </w:r>
      <w:proofErr w:type="spellEnd"/>
      <w:r w:rsidRPr="007C42F5">
        <w:rPr>
          <w:rFonts w:ascii="Arial" w:eastAsia="Arial" w:hAnsi="Arial" w:cs="Arial"/>
          <w:b/>
          <w:color w:val="000000"/>
          <w:lang w:val="fr-FR" w:eastAsia="fr-FR"/>
        </w:rPr>
        <w:t xml:space="preserve"> </w:t>
      </w:r>
    </w:p>
    <w:p w:rsidR="007C42F5" w:rsidRPr="007C42F5" w:rsidRDefault="007C42F5" w:rsidP="007C42F5">
      <w:pPr>
        <w:numPr>
          <w:ilvl w:val="0"/>
          <w:numId w:val="1"/>
        </w:numPr>
        <w:spacing w:after="243" w:line="251" w:lineRule="auto"/>
        <w:ind w:hanging="360"/>
        <w:jc w:val="both"/>
        <w:rPr>
          <w:rFonts w:ascii="Arial" w:eastAsia="Arial" w:hAnsi="Arial" w:cs="Arial"/>
          <w:color w:val="000000"/>
          <w:lang w:eastAsia="fr-FR"/>
        </w:rPr>
      </w:pPr>
      <w:r w:rsidRPr="007C42F5">
        <w:rPr>
          <w:rFonts w:ascii="Arial" w:eastAsia="Arial" w:hAnsi="Arial" w:cs="Arial"/>
          <w:i/>
          <w:color w:val="000000"/>
          <w:lang w:eastAsia="fr-FR"/>
        </w:rPr>
        <w:t>Espacios e intercambios</w:t>
      </w:r>
      <w:r w:rsidRPr="007C42F5">
        <w:rPr>
          <w:rFonts w:ascii="Arial" w:eastAsia="Arial" w:hAnsi="Arial" w:cs="Arial"/>
          <w:color w:val="000000"/>
          <w:lang w:eastAsia="fr-FR"/>
        </w:rPr>
        <w:t xml:space="preserve">: el descubrimiento y la conquista de nuevos espacios y de nuevas áreas culturales. </w:t>
      </w:r>
    </w:p>
    <w:p w:rsidR="007C42F5" w:rsidRPr="007C42F5" w:rsidRDefault="007C42F5" w:rsidP="007C42F5">
      <w:pPr>
        <w:numPr>
          <w:ilvl w:val="0"/>
          <w:numId w:val="1"/>
        </w:numPr>
        <w:spacing w:after="225" w:line="251" w:lineRule="auto"/>
        <w:ind w:hanging="360"/>
        <w:jc w:val="both"/>
        <w:rPr>
          <w:rFonts w:ascii="Arial" w:eastAsia="Arial" w:hAnsi="Arial" w:cs="Arial"/>
          <w:color w:val="000000"/>
          <w:lang w:eastAsia="fr-FR"/>
        </w:rPr>
      </w:pPr>
      <w:r w:rsidRPr="007C42F5">
        <w:rPr>
          <w:rFonts w:ascii="Arial" w:eastAsia="Arial" w:hAnsi="Arial" w:cs="Arial"/>
          <w:i/>
          <w:color w:val="000000"/>
          <w:lang w:eastAsia="fr-FR"/>
        </w:rPr>
        <w:t>Lugares y formas del poder</w:t>
      </w:r>
      <w:r w:rsidRPr="007C42F5">
        <w:rPr>
          <w:rFonts w:ascii="Arial" w:eastAsia="Arial" w:hAnsi="Arial" w:cs="Arial"/>
          <w:color w:val="000000"/>
          <w:lang w:eastAsia="fr-FR"/>
        </w:rPr>
        <w:t xml:space="preserve">: poder y conquista (la libertad, conquistas y retrocesos) </w:t>
      </w:r>
    </w:p>
    <w:p w:rsidR="007C42F5" w:rsidRPr="007C42F5" w:rsidRDefault="007C42F5" w:rsidP="007C42F5">
      <w:pPr>
        <w:spacing w:after="0" w:line="450" w:lineRule="auto"/>
        <w:ind w:left="720" w:right="8323"/>
        <w:rPr>
          <w:rFonts w:ascii="Arial" w:eastAsia="Arial" w:hAnsi="Arial" w:cs="Arial"/>
          <w:color w:val="000000"/>
          <w:lang w:eastAsia="fr-FR"/>
        </w:rPr>
      </w:pPr>
      <w:r w:rsidRPr="007C42F5">
        <w:rPr>
          <w:rFonts w:ascii="Arial" w:eastAsia="Arial" w:hAnsi="Arial" w:cs="Arial"/>
          <w:color w:val="000000"/>
          <w:lang w:eastAsia="fr-FR"/>
        </w:rPr>
        <w:t xml:space="preserve">       </w:t>
      </w:r>
    </w:p>
    <w:p w:rsidR="007C42F5" w:rsidRPr="007C42F5" w:rsidRDefault="007C42F5" w:rsidP="007C42F5">
      <w:pPr>
        <w:spacing w:after="229" w:line="250" w:lineRule="auto"/>
        <w:ind w:left="-5" w:hanging="10"/>
        <w:jc w:val="both"/>
        <w:rPr>
          <w:rFonts w:ascii="Arial" w:eastAsia="Arial" w:hAnsi="Arial" w:cs="Arial"/>
          <w:color w:val="000000"/>
          <w:lang w:val="fr-FR" w:eastAsia="fr-FR"/>
        </w:rPr>
      </w:pPr>
      <w:proofErr w:type="spellStart"/>
      <w:r w:rsidRPr="007C42F5">
        <w:rPr>
          <w:rFonts w:ascii="Arial" w:eastAsia="Arial" w:hAnsi="Arial" w:cs="Arial"/>
          <w:b/>
          <w:color w:val="000000"/>
          <w:lang w:val="fr-FR" w:eastAsia="fr-FR"/>
        </w:rPr>
        <w:t>Competencias</w:t>
      </w:r>
      <w:proofErr w:type="spellEnd"/>
      <w:r w:rsidRPr="007C42F5">
        <w:rPr>
          <w:rFonts w:ascii="Arial" w:eastAsia="Arial" w:hAnsi="Arial" w:cs="Arial"/>
          <w:b/>
          <w:color w:val="000000"/>
          <w:lang w:val="fr-FR" w:eastAsia="fr-FR"/>
        </w:rPr>
        <w:t xml:space="preserve"> </w:t>
      </w:r>
      <w:proofErr w:type="spellStart"/>
      <w:r w:rsidRPr="007C42F5">
        <w:rPr>
          <w:rFonts w:ascii="Arial" w:eastAsia="Arial" w:hAnsi="Arial" w:cs="Arial"/>
          <w:b/>
          <w:color w:val="000000"/>
          <w:lang w:val="fr-FR" w:eastAsia="fr-FR"/>
        </w:rPr>
        <w:t>comunicativas</w:t>
      </w:r>
      <w:proofErr w:type="spellEnd"/>
      <w:r w:rsidRPr="007C42F5">
        <w:rPr>
          <w:rFonts w:ascii="Arial" w:eastAsia="Arial" w:hAnsi="Arial" w:cs="Arial"/>
          <w:b/>
          <w:color w:val="000000"/>
          <w:lang w:val="fr-FR" w:eastAsia="fr-FR"/>
        </w:rPr>
        <w:t xml:space="preserve"> </w:t>
      </w:r>
    </w:p>
    <w:p w:rsidR="007C42F5" w:rsidRPr="007C42F5" w:rsidRDefault="007C42F5" w:rsidP="007C42F5">
      <w:pPr>
        <w:spacing w:after="229" w:line="250" w:lineRule="auto"/>
        <w:ind w:left="370" w:hanging="10"/>
        <w:jc w:val="both"/>
        <w:rPr>
          <w:rFonts w:ascii="Arial" w:eastAsia="Arial" w:hAnsi="Arial" w:cs="Arial"/>
          <w:color w:val="000000"/>
          <w:lang w:val="fr-FR" w:eastAsia="fr-FR"/>
        </w:rPr>
      </w:pPr>
      <w:r w:rsidRPr="007C42F5">
        <w:rPr>
          <w:rFonts w:ascii="Arial" w:eastAsia="Arial" w:hAnsi="Arial" w:cs="Arial"/>
          <w:noProof/>
          <w:color w:val="000000"/>
          <w:lang w:val="fr-FR" w:eastAsia="fr-FR"/>
        </w:rPr>
        <w:drawing>
          <wp:inline distT="0" distB="0" distL="0" distR="0" wp14:anchorId="6290814E" wp14:editId="5CBD6AFF">
            <wp:extent cx="126365" cy="126365"/>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5"/>
                    <a:stretch>
                      <a:fillRect/>
                    </a:stretch>
                  </pic:blipFill>
                  <pic:spPr>
                    <a:xfrm>
                      <a:off x="0" y="0"/>
                      <a:ext cx="126365" cy="126365"/>
                    </a:xfrm>
                    <a:prstGeom prst="rect">
                      <a:avLst/>
                    </a:prstGeom>
                  </pic:spPr>
                </pic:pic>
              </a:graphicData>
            </a:graphic>
          </wp:inline>
        </w:drawing>
      </w:r>
      <w:r w:rsidRPr="007C42F5">
        <w:rPr>
          <w:rFonts w:ascii="Arial" w:eastAsia="Arial" w:hAnsi="Arial" w:cs="Arial"/>
          <w:color w:val="000000"/>
          <w:lang w:val="fr-FR" w:eastAsia="fr-FR"/>
        </w:rPr>
        <w:t xml:space="preserve"> </w:t>
      </w:r>
      <w:proofErr w:type="spellStart"/>
      <w:r w:rsidRPr="007C42F5">
        <w:rPr>
          <w:rFonts w:ascii="Arial" w:eastAsia="Arial" w:hAnsi="Arial" w:cs="Arial"/>
          <w:b/>
          <w:color w:val="000000"/>
          <w:lang w:val="fr-FR" w:eastAsia="fr-FR"/>
        </w:rPr>
        <w:t>Competencias</w:t>
      </w:r>
      <w:proofErr w:type="spellEnd"/>
      <w:r w:rsidRPr="007C42F5">
        <w:rPr>
          <w:rFonts w:ascii="Arial" w:eastAsia="Arial" w:hAnsi="Arial" w:cs="Arial"/>
          <w:b/>
          <w:color w:val="000000"/>
          <w:lang w:val="fr-FR" w:eastAsia="fr-FR"/>
        </w:rPr>
        <w:t xml:space="preserve"> </w:t>
      </w:r>
      <w:proofErr w:type="spellStart"/>
      <w:r w:rsidRPr="007C42F5">
        <w:rPr>
          <w:rFonts w:ascii="Arial" w:eastAsia="Arial" w:hAnsi="Arial" w:cs="Arial"/>
          <w:b/>
          <w:color w:val="000000"/>
          <w:lang w:val="fr-FR" w:eastAsia="fr-FR"/>
        </w:rPr>
        <w:t>lingüísticas</w:t>
      </w:r>
      <w:proofErr w:type="spellEnd"/>
      <w:r w:rsidRPr="007C42F5">
        <w:rPr>
          <w:rFonts w:ascii="Arial" w:eastAsia="Arial" w:hAnsi="Arial" w:cs="Arial"/>
          <w:b/>
          <w:color w:val="000000"/>
          <w:lang w:val="fr-FR" w:eastAsia="fr-FR"/>
        </w:rPr>
        <w:t xml:space="preserve"> </w:t>
      </w:r>
    </w:p>
    <w:p w:rsidR="007C42F5" w:rsidRPr="007C42F5" w:rsidRDefault="007C42F5" w:rsidP="007C42F5">
      <w:pPr>
        <w:numPr>
          <w:ilvl w:val="0"/>
          <w:numId w:val="1"/>
        </w:numPr>
        <w:spacing w:after="183" w:line="250" w:lineRule="auto"/>
        <w:ind w:hanging="360"/>
        <w:jc w:val="both"/>
        <w:rPr>
          <w:rFonts w:ascii="Arial" w:eastAsia="Arial" w:hAnsi="Arial" w:cs="Arial"/>
          <w:color w:val="000000"/>
          <w:lang w:val="fr-FR" w:eastAsia="fr-FR"/>
        </w:rPr>
      </w:pPr>
      <w:proofErr w:type="spellStart"/>
      <w:r w:rsidRPr="007C42F5">
        <w:rPr>
          <w:rFonts w:ascii="Arial" w:eastAsia="Arial" w:hAnsi="Arial" w:cs="Arial"/>
          <w:b/>
          <w:color w:val="000000"/>
          <w:lang w:val="fr-FR" w:eastAsia="fr-FR"/>
        </w:rPr>
        <w:t>Gramaticales</w:t>
      </w:r>
      <w:proofErr w:type="spellEnd"/>
      <w:r w:rsidRPr="007C42F5">
        <w:rPr>
          <w:rFonts w:ascii="Arial" w:eastAsia="Arial" w:hAnsi="Arial" w:cs="Arial"/>
          <w:color w:val="000000"/>
          <w:lang w:val="fr-FR" w:eastAsia="fr-FR"/>
        </w:rPr>
        <w:t xml:space="preserve"> </w:t>
      </w:r>
    </w:p>
    <w:p w:rsidR="007C42F5" w:rsidRPr="007C42F5" w:rsidRDefault="007C42F5" w:rsidP="007C42F5">
      <w:pPr>
        <w:spacing w:after="226" w:line="251" w:lineRule="auto"/>
        <w:ind w:left="-5" w:hanging="10"/>
        <w:jc w:val="both"/>
        <w:rPr>
          <w:rFonts w:ascii="Arial" w:eastAsia="Arial" w:hAnsi="Arial" w:cs="Arial"/>
          <w:color w:val="000000"/>
          <w:lang w:eastAsia="fr-FR"/>
        </w:rPr>
      </w:pPr>
      <w:r w:rsidRPr="007C42F5">
        <w:rPr>
          <w:rFonts w:ascii="Arial" w:eastAsia="Arial" w:hAnsi="Arial" w:cs="Arial"/>
          <w:color w:val="000000"/>
          <w:lang w:eastAsia="fr-FR"/>
        </w:rPr>
        <w:t xml:space="preserve">Expresión de la oposición (reactivación), tiempos del pasado (pretérito imperfecto y pretérito indefinido) y concordancia (reactivación), conectores (reactivación) </w:t>
      </w:r>
    </w:p>
    <w:p w:rsidR="007C42F5" w:rsidRPr="007C42F5" w:rsidRDefault="007C42F5" w:rsidP="007C42F5">
      <w:pPr>
        <w:numPr>
          <w:ilvl w:val="0"/>
          <w:numId w:val="1"/>
        </w:numPr>
        <w:spacing w:after="185" w:line="250" w:lineRule="auto"/>
        <w:ind w:hanging="360"/>
        <w:jc w:val="both"/>
        <w:rPr>
          <w:rFonts w:ascii="Arial" w:eastAsia="Arial" w:hAnsi="Arial" w:cs="Arial"/>
          <w:color w:val="000000"/>
          <w:lang w:val="fr-FR" w:eastAsia="fr-FR"/>
        </w:rPr>
      </w:pPr>
      <w:r w:rsidRPr="007C42F5">
        <w:rPr>
          <w:rFonts w:ascii="Arial" w:eastAsia="Arial" w:hAnsi="Arial" w:cs="Arial"/>
          <w:b/>
          <w:color w:val="000000"/>
          <w:lang w:val="fr-FR" w:eastAsia="fr-FR"/>
        </w:rPr>
        <w:t>Lexicales</w:t>
      </w:r>
      <w:r w:rsidRPr="007C42F5">
        <w:rPr>
          <w:rFonts w:ascii="Arial" w:eastAsia="Arial" w:hAnsi="Arial" w:cs="Arial"/>
          <w:color w:val="000000"/>
          <w:lang w:val="fr-FR" w:eastAsia="fr-FR"/>
        </w:rPr>
        <w:t xml:space="preserve"> </w:t>
      </w:r>
    </w:p>
    <w:p w:rsidR="007C42F5" w:rsidRPr="007C42F5" w:rsidRDefault="007C42F5" w:rsidP="007C42F5">
      <w:pPr>
        <w:spacing w:after="226" w:line="251" w:lineRule="auto"/>
        <w:ind w:left="-5" w:hanging="10"/>
        <w:jc w:val="both"/>
        <w:rPr>
          <w:rFonts w:ascii="Arial" w:eastAsia="Arial" w:hAnsi="Arial" w:cs="Arial"/>
          <w:color w:val="000000"/>
          <w:lang w:val="fr-FR" w:eastAsia="fr-FR"/>
        </w:rPr>
      </w:pPr>
      <w:proofErr w:type="spellStart"/>
      <w:r w:rsidRPr="007C42F5">
        <w:rPr>
          <w:rFonts w:ascii="Arial" w:eastAsia="Arial" w:hAnsi="Arial" w:cs="Arial"/>
          <w:color w:val="000000"/>
          <w:lang w:val="fr-FR" w:eastAsia="fr-FR"/>
        </w:rPr>
        <w:t>Vocabulario</w:t>
      </w:r>
      <w:proofErr w:type="spellEnd"/>
      <w:r w:rsidRPr="007C42F5">
        <w:rPr>
          <w:rFonts w:ascii="Arial" w:eastAsia="Arial" w:hAnsi="Arial" w:cs="Arial"/>
          <w:color w:val="000000"/>
          <w:lang w:val="fr-FR" w:eastAsia="fr-FR"/>
        </w:rPr>
        <w:t xml:space="preserve"> de la </w:t>
      </w:r>
      <w:proofErr w:type="spellStart"/>
      <w:r w:rsidRPr="007C42F5">
        <w:rPr>
          <w:rFonts w:ascii="Arial" w:eastAsia="Arial" w:hAnsi="Arial" w:cs="Arial"/>
          <w:color w:val="000000"/>
          <w:lang w:val="fr-FR" w:eastAsia="fr-FR"/>
        </w:rPr>
        <w:t>Conquista</w:t>
      </w:r>
      <w:proofErr w:type="spellEnd"/>
      <w:r w:rsidRPr="007C42F5">
        <w:rPr>
          <w:rFonts w:ascii="Arial" w:eastAsia="Arial" w:hAnsi="Arial" w:cs="Arial"/>
          <w:color w:val="000000"/>
          <w:lang w:val="fr-FR" w:eastAsia="fr-FR"/>
        </w:rPr>
        <w:t xml:space="preserve"> </w:t>
      </w:r>
    </w:p>
    <w:p w:rsidR="007C42F5" w:rsidRPr="007C42F5" w:rsidRDefault="007C42F5" w:rsidP="007C42F5">
      <w:pPr>
        <w:spacing w:after="220"/>
        <w:ind w:left="720"/>
        <w:rPr>
          <w:rFonts w:ascii="Arial" w:eastAsia="Arial" w:hAnsi="Arial" w:cs="Arial"/>
          <w:color w:val="000000"/>
          <w:lang w:val="fr-FR" w:eastAsia="fr-FR"/>
        </w:rPr>
      </w:pPr>
      <w:r w:rsidRPr="007C42F5">
        <w:rPr>
          <w:rFonts w:ascii="Arial" w:eastAsia="Arial" w:hAnsi="Arial" w:cs="Arial"/>
          <w:color w:val="000000"/>
          <w:lang w:val="fr-FR" w:eastAsia="fr-FR"/>
        </w:rPr>
        <w:t xml:space="preserve"> </w:t>
      </w:r>
    </w:p>
    <w:p w:rsidR="007C42F5" w:rsidRPr="007C42F5" w:rsidRDefault="007C42F5" w:rsidP="007C42F5">
      <w:pPr>
        <w:spacing w:after="229" w:line="250" w:lineRule="auto"/>
        <w:ind w:left="370" w:hanging="10"/>
        <w:jc w:val="both"/>
        <w:rPr>
          <w:rFonts w:ascii="Arial" w:eastAsia="Arial" w:hAnsi="Arial" w:cs="Arial"/>
          <w:color w:val="000000"/>
          <w:lang w:val="fr-FR" w:eastAsia="fr-FR"/>
        </w:rPr>
      </w:pPr>
      <w:r w:rsidRPr="007C42F5">
        <w:rPr>
          <w:rFonts w:ascii="Arial" w:eastAsia="Arial" w:hAnsi="Arial" w:cs="Arial"/>
          <w:noProof/>
          <w:color w:val="000000"/>
          <w:lang w:val="fr-FR" w:eastAsia="fr-FR"/>
        </w:rPr>
        <w:drawing>
          <wp:inline distT="0" distB="0" distL="0" distR="0" wp14:anchorId="69BE946C" wp14:editId="4F50E0A1">
            <wp:extent cx="126365" cy="126365"/>
            <wp:effectExtent l="0" t="0" r="0" b="0"/>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5"/>
                    <a:stretch>
                      <a:fillRect/>
                    </a:stretch>
                  </pic:blipFill>
                  <pic:spPr>
                    <a:xfrm>
                      <a:off x="0" y="0"/>
                      <a:ext cx="126365" cy="126365"/>
                    </a:xfrm>
                    <a:prstGeom prst="rect">
                      <a:avLst/>
                    </a:prstGeom>
                  </pic:spPr>
                </pic:pic>
              </a:graphicData>
            </a:graphic>
          </wp:inline>
        </w:drawing>
      </w:r>
      <w:r w:rsidRPr="007C42F5">
        <w:rPr>
          <w:rFonts w:ascii="Arial" w:eastAsia="Arial" w:hAnsi="Arial" w:cs="Arial"/>
          <w:color w:val="000000"/>
          <w:lang w:val="fr-FR" w:eastAsia="fr-FR"/>
        </w:rPr>
        <w:t xml:space="preserve"> </w:t>
      </w:r>
      <w:r w:rsidRPr="007C42F5">
        <w:rPr>
          <w:rFonts w:ascii="Arial" w:eastAsia="Arial" w:hAnsi="Arial" w:cs="Arial"/>
          <w:b/>
          <w:color w:val="000000"/>
          <w:lang w:val="fr-FR" w:eastAsia="fr-FR"/>
        </w:rPr>
        <w:t xml:space="preserve">Culturales </w:t>
      </w:r>
    </w:p>
    <w:p w:rsidR="007C42F5" w:rsidRPr="007C42F5" w:rsidRDefault="007C42F5" w:rsidP="007C42F5">
      <w:pPr>
        <w:spacing w:after="205" w:line="270" w:lineRule="auto"/>
        <w:ind w:left="-15"/>
        <w:rPr>
          <w:rFonts w:ascii="Arial" w:eastAsia="Arial" w:hAnsi="Arial" w:cs="Arial"/>
          <w:color w:val="000000"/>
          <w:lang w:eastAsia="fr-FR"/>
        </w:rPr>
      </w:pPr>
      <w:r w:rsidRPr="007C42F5">
        <w:rPr>
          <w:rFonts w:ascii="Arial" w:eastAsia="Arial" w:hAnsi="Arial" w:cs="Arial"/>
          <w:color w:val="000000"/>
          <w:lang w:eastAsia="fr-FR"/>
        </w:rPr>
        <w:t>Conocer hechos históricos relacionados con el descubrimiento del nuevo mundo por los españoles y los efectos de la Conquista de América que se inició en 1492 y que sigue en la actualidad.</w:t>
      </w:r>
      <w:r w:rsidRPr="007C42F5">
        <w:rPr>
          <w:rFonts w:ascii="Arial" w:eastAsia="Arial" w:hAnsi="Arial" w:cs="Arial"/>
          <w:b/>
          <w:color w:val="000000"/>
          <w:lang w:eastAsia="fr-FR"/>
        </w:rPr>
        <w:t xml:space="preserve"> </w:t>
      </w:r>
    </w:p>
    <w:p w:rsidR="007C42F5" w:rsidRPr="000606C3" w:rsidRDefault="007C42F5" w:rsidP="007C42F5">
      <w:pPr>
        <w:spacing w:after="229" w:line="250" w:lineRule="auto"/>
        <w:ind w:left="370" w:hanging="10"/>
        <w:jc w:val="both"/>
        <w:rPr>
          <w:rFonts w:ascii="Arial" w:eastAsia="Arial" w:hAnsi="Arial" w:cs="Arial"/>
          <w:color w:val="000000"/>
          <w:lang w:eastAsia="fr-FR"/>
        </w:rPr>
      </w:pPr>
      <w:r w:rsidRPr="007C42F5">
        <w:rPr>
          <w:rFonts w:ascii="Arial" w:eastAsia="Arial" w:hAnsi="Arial" w:cs="Arial"/>
          <w:noProof/>
          <w:color w:val="000000"/>
          <w:lang w:val="fr-FR" w:eastAsia="fr-FR"/>
        </w:rPr>
        <w:drawing>
          <wp:inline distT="0" distB="0" distL="0" distR="0" wp14:anchorId="6CC661D1" wp14:editId="11A38D42">
            <wp:extent cx="126365" cy="126365"/>
            <wp:effectExtent l="0" t="0" r="0" b="0"/>
            <wp:docPr id="430" name="Picture 430"/>
            <wp:cNvGraphicFramePr/>
            <a:graphic xmlns:a="http://schemas.openxmlformats.org/drawingml/2006/main">
              <a:graphicData uri="http://schemas.openxmlformats.org/drawingml/2006/picture">
                <pic:pic xmlns:pic="http://schemas.openxmlformats.org/drawingml/2006/picture">
                  <pic:nvPicPr>
                    <pic:cNvPr id="430" name="Picture 430"/>
                    <pic:cNvPicPr/>
                  </pic:nvPicPr>
                  <pic:blipFill>
                    <a:blip r:embed="rId5"/>
                    <a:stretch>
                      <a:fillRect/>
                    </a:stretch>
                  </pic:blipFill>
                  <pic:spPr>
                    <a:xfrm>
                      <a:off x="0" y="0"/>
                      <a:ext cx="126365" cy="126365"/>
                    </a:xfrm>
                    <a:prstGeom prst="rect">
                      <a:avLst/>
                    </a:prstGeom>
                  </pic:spPr>
                </pic:pic>
              </a:graphicData>
            </a:graphic>
          </wp:inline>
        </w:drawing>
      </w:r>
      <w:r w:rsidRPr="000606C3">
        <w:rPr>
          <w:rFonts w:ascii="Arial" w:eastAsia="Arial" w:hAnsi="Arial" w:cs="Arial"/>
          <w:color w:val="000000"/>
          <w:lang w:eastAsia="fr-FR"/>
        </w:rPr>
        <w:t xml:space="preserve"> </w:t>
      </w:r>
      <w:r w:rsidRPr="000606C3">
        <w:rPr>
          <w:rFonts w:ascii="Arial" w:eastAsia="Arial" w:hAnsi="Arial" w:cs="Arial"/>
          <w:b/>
          <w:color w:val="000000"/>
          <w:lang w:eastAsia="fr-FR"/>
        </w:rPr>
        <w:t xml:space="preserve">Pragmáticas </w:t>
      </w:r>
    </w:p>
    <w:p w:rsidR="003D6140" w:rsidRPr="000606C3" w:rsidRDefault="000606C3" w:rsidP="000606C3">
      <w:pPr>
        <w:spacing w:after="222"/>
        <w:ind w:left="-5"/>
        <w:rPr>
          <w:rFonts w:ascii="Arial" w:hAnsi="Arial" w:cs="Arial"/>
        </w:rPr>
      </w:pPr>
      <w:r w:rsidRPr="000606C3">
        <w:rPr>
          <w:rFonts w:ascii="Arial" w:hAnsi="Arial" w:cs="Arial"/>
        </w:rPr>
        <w:t xml:space="preserve">A partir de documentos iconográficos, comentar oralmente un acontecimiento histórico, la Conquista de América por los españoles, teniendo en cuenta distintos puntos de vista. Hablar de las consecuencias de la Conquista de 1492 en el pueblo indígena y de la situación actual, “la nueva conquista”. </w:t>
      </w:r>
      <w:bookmarkStart w:id="0" w:name="_GoBack"/>
      <w:bookmarkEnd w:id="0"/>
    </w:p>
    <w:sectPr w:rsidR="003D6140" w:rsidRPr="000606C3" w:rsidSect="007C42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33BCB"/>
    <w:multiLevelType w:val="hybridMultilevel"/>
    <w:tmpl w:val="25E88B6A"/>
    <w:lvl w:ilvl="0" w:tplc="DF94D34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30747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7E5076">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74793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90B5D8">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58223C">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601AEE">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AAC956">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EC29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AF"/>
    <w:rsid w:val="000606C3"/>
    <w:rsid w:val="006E19AF"/>
    <w:rsid w:val="007C42F5"/>
    <w:rsid w:val="00861814"/>
    <w:rsid w:val="00B0098D"/>
    <w:rsid w:val="00D84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78A0D-6EBB-4F65-8AC8-D4B01B5A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1870</Characters>
  <Application>Microsoft Office Word</Application>
  <DocSecurity>0</DocSecurity>
  <Lines>15</Lines>
  <Paragraphs>4</Paragraphs>
  <ScaleCrop>false</ScaleCrop>
  <Company>Hewlett-Packard</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3</cp:revision>
  <dcterms:created xsi:type="dcterms:W3CDTF">2018-04-15T15:50:00Z</dcterms:created>
  <dcterms:modified xsi:type="dcterms:W3CDTF">2018-04-15T15:54:00Z</dcterms:modified>
</cp:coreProperties>
</file>