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8B" w:rsidRDefault="001D6A36">
      <w:pPr>
        <w:pStyle w:val="Corpsdetexte"/>
        <w:ind w:left="922"/>
        <w:rPr>
          <w:rFonts w:ascii="Times New Roman"/>
        </w:rPr>
      </w:pPr>
      <w:r>
        <w:rPr>
          <w:rFonts w:ascii="Times New Roman"/>
          <w:spacing w:val="-45"/>
        </w:rPr>
        <w:t xml:space="preserve"> </w:t>
      </w:r>
      <w:r>
        <w:rPr>
          <w:rFonts w:ascii="Times New Roman"/>
          <w:noProof/>
          <w:spacing w:val="-45"/>
          <w:lang w:eastAsia="fr-FR"/>
        </w:rPr>
        <mc:AlternateContent>
          <mc:Choice Requires="wpg">
            <w:drawing>
              <wp:inline distT="0" distB="0" distL="0" distR="0">
                <wp:extent cx="8930640" cy="782320"/>
                <wp:effectExtent l="8890" t="0" r="13970" b="190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782320"/>
                          <a:chOff x="0" y="0"/>
                          <a:chExt cx="14064" cy="1232"/>
                        </a:xfrm>
                      </wpg:grpSpPr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0"/>
                            <a:ext cx="2579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227"/>
                            <a:ext cx="14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9" y="916"/>
                            <a:ext cx="284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678B" w:rsidRDefault="001D6A3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Bulletin officiel n° 9 du 1-3-2018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703.2pt;height:61.6pt;mso-position-horizontal-relative:char;mso-position-vertical-relative:line" coordsize="14064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99;width:2579;height:1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kqvXCAAAA2wAAAA8AAABkcnMvZG93bnJldi54bWxET01rwkAQvQv9D8sUetNNcyiSuooUCkXt&#10;oTbW65gds8HsbMiOJv333UKht3m8z1msRt+qG/WxCWzgcZaBIq6Cbbg2UH6+TuegoiBbbAOTgW+K&#10;sFreTRZY2DDwB932UqsUwrFAA06kK7SOlSOPcRY64sSdQ+9REuxrbXscUrhvdZ5lT9pjw6nBYUcv&#10;jqrL/uoNHI7b9115zef1TtxmaL8upZxKYx7ux/UzKKFR/sV/7jeb5ufw+0s6QC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pKr1wgAAANsAAAAPAAAAAAAAAAAAAAAAAJ8C&#10;AABkcnMvZG93bnJldi54bWxQSwUGAAAAAAQABAD3AAAAjgMAAAAA&#10;">
                  <v:imagedata r:id="rId6" o:title=""/>
                </v:shape>
                <v:line id="Line 14" o:spid="_x0000_s1028" style="position:absolute;visibility:visible;mso-wrap-style:square" from="0,1227" to="14064,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11209;top:916;width:284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B8678B" w:rsidRDefault="001D6A3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Bulletin officiel n° 9 du 1-3-2018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8678B" w:rsidRDefault="00B8678B">
      <w:pPr>
        <w:pStyle w:val="Corpsdetexte"/>
        <w:spacing w:before="10"/>
        <w:rPr>
          <w:rFonts w:ascii="Times New Roman"/>
          <w:sz w:val="29"/>
        </w:rPr>
      </w:pPr>
    </w:p>
    <w:p w:rsidR="00B8678B" w:rsidRDefault="001D6A36">
      <w:pPr>
        <w:spacing w:before="95" w:after="4"/>
        <w:ind w:left="956"/>
        <w:rPr>
          <w:b/>
          <w:sz w:val="16"/>
        </w:rPr>
      </w:pPr>
      <w:r>
        <w:rPr>
          <w:b/>
          <w:color w:val="17818E"/>
          <w:sz w:val="16"/>
        </w:rPr>
        <w:t>Saut en pentabond CAP BEP</w:t>
      </w:r>
    </w:p>
    <w:tbl>
      <w:tblPr>
        <w:tblStyle w:val="TableNormal"/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4681"/>
        <w:gridCol w:w="617"/>
        <w:gridCol w:w="624"/>
        <w:gridCol w:w="900"/>
        <w:gridCol w:w="1076"/>
        <w:gridCol w:w="545"/>
        <w:gridCol w:w="720"/>
        <w:gridCol w:w="900"/>
        <w:gridCol w:w="1049"/>
        <w:gridCol w:w="572"/>
        <w:gridCol w:w="900"/>
        <w:gridCol w:w="900"/>
        <w:gridCol w:w="943"/>
      </w:tblGrid>
      <w:tr w:rsidR="00B8678B">
        <w:trPr>
          <w:trHeight w:val="248"/>
        </w:trPr>
        <w:tc>
          <w:tcPr>
            <w:tcW w:w="5850" w:type="dxa"/>
            <w:gridSpan w:val="2"/>
          </w:tcPr>
          <w:p w:rsidR="00B8678B" w:rsidRDefault="001D6A36">
            <w:pPr>
              <w:pStyle w:val="TableParagraph"/>
              <w:spacing w:before="1" w:line="240" w:lineRule="auto"/>
              <w:ind w:left="1948"/>
              <w:jc w:val="left"/>
              <w:rPr>
                <w:sz w:val="18"/>
              </w:rPr>
            </w:pPr>
            <w:r>
              <w:rPr>
                <w:color w:val="17818E"/>
                <w:sz w:val="18"/>
              </w:rPr>
              <w:t>C</w:t>
            </w:r>
            <w:bookmarkStart w:id="0" w:name="_GoBack"/>
            <w:r>
              <w:rPr>
                <w:color w:val="17818E"/>
                <w:sz w:val="18"/>
              </w:rPr>
              <w:t>ompétences attendues</w:t>
            </w:r>
          </w:p>
        </w:tc>
        <w:tc>
          <w:tcPr>
            <w:tcW w:w="9746" w:type="dxa"/>
            <w:gridSpan w:val="12"/>
          </w:tcPr>
          <w:p w:rsidR="00B8678B" w:rsidRDefault="001D6A36">
            <w:pPr>
              <w:pStyle w:val="TableParagraph"/>
              <w:spacing w:before="20" w:line="240" w:lineRule="auto"/>
              <w:ind w:left="3425" w:right="3409"/>
              <w:rPr>
                <w:sz w:val="18"/>
              </w:rPr>
            </w:pPr>
            <w:r>
              <w:rPr>
                <w:color w:val="17818E"/>
                <w:sz w:val="18"/>
              </w:rPr>
              <w:t>Princ</w:t>
            </w:r>
            <w:bookmarkEnd w:id="0"/>
            <w:r>
              <w:rPr>
                <w:color w:val="17818E"/>
                <w:sz w:val="18"/>
              </w:rPr>
              <w:t>ipes d’élaboration de l’épreuve</w:t>
            </w:r>
          </w:p>
        </w:tc>
      </w:tr>
      <w:tr w:rsidR="00B8678B" w:rsidRPr="001D6A36">
        <w:trPr>
          <w:trHeight w:val="2022"/>
        </w:trPr>
        <w:tc>
          <w:tcPr>
            <w:tcW w:w="5850" w:type="dxa"/>
            <w:gridSpan w:val="2"/>
          </w:tcPr>
          <w:p w:rsidR="00B8678B" w:rsidRPr="001D6A36" w:rsidRDefault="00B8678B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B8678B" w:rsidRPr="001D6A36" w:rsidRDefault="00B8678B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B8678B" w:rsidRPr="001D6A36" w:rsidRDefault="00B8678B">
            <w:pPr>
              <w:pStyle w:val="TableParagraph"/>
              <w:spacing w:before="4" w:line="240" w:lineRule="auto"/>
              <w:jc w:val="left"/>
              <w:rPr>
                <w:b/>
                <w:sz w:val="19"/>
              </w:rPr>
            </w:pPr>
          </w:p>
          <w:p w:rsidR="00B8678B" w:rsidRPr="001D6A36" w:rsidRDefault="001D6A36">
            <w:pPr>
              <w:pStyle w:val="TableParagraph"/>
              <w:spacing w:line="240" w:lineRule="auto"/>
              <w:ind w:left="69"/>
              <w:jc w:val="left"/>
              <w:rPr>
                <w:b/>
                <w:sz w:val="16"/>
              </w:rPr>
            </w:pPr>
            <w:r w:rsidRPr="001D6A36">
              <w:rPr>
                <w:b/>
                <w:sz w:val="16"/>
              </w:rPr>
              <w:t>Niveau 3</w:t>
            </w:r>
          </w:p>
          <w:p w:rsidR="00B8678B" w:rsidRPr="001D6A36" w:rsidRDefault="001D6A36">
            <w:pPr>
              <w:pStyle w:val="TableParagraph"/>
              <w:spacing w:before="3" w:line="240" w:lineRule="auto"/>
              <w:ind w:left="69" w:right="50"/>
              <w:jc w:val="both"/>
              <w:rPr>
                <w:sz w:val="16"/>
              </w:rPr>
            </w:pPr>
            <w:r w:rsidRPr="001D6A36">
              <w:rPr>
                <w:sz w:val="16"/>
              </w:rPr>
              <w:t>Pour produire la meilleure performance, se préparer à l’effort et réaliser une suite de bonds valides (cloche-pied suivi de quatre foulées bondissantes) et sécurisés en utilisant des actions propulsives</w:t>
            </w:r>
            <w:r w:rsidRPr="001D6A36">
              <w:rPr>
                <w:spacing w:val="-10"/>
                <w:sz w:val="16"/>
              </w:rPr>
              <w:t xml:space="preserve"> </w:t>
            </w:r>
            <w:r w:rsidRPr="001D6A36">
              <w:rPr>
                <w:sz w:val="16"/>
              </w:rPr>
              <w:t>successives.</w:t>
            </w:r>
          </w:p>
        </w:tc>
        <w:tc>
          <w:tcPr>
            <w:tcW w:w="9746" w:type="dxa"/>
            <w:gridSpan w:val="12"/>
          </w:tcPr>
          <w:p w:rsidR="00B8678B" w:rsidRPr="001D6A36" w:rsidRDefault="001D6A36">
            <w:pPr>
              <w:pStyle w:val="TableParagraph"/>
              <w:spacing w:line="240" w:lineRule="auto"/>
              <w:ind w:left="68"/>
              <w:jc w:val="left"/>
              <w:rPr>
                <w:sz w:val="16"/>
              </w:rPr>
            </w:pPr>
            <w:r w:rsidRPr="001D6A36">
              <w:rPr>
                <w:sz w:val="16"/>
              </w:rPr>
              <w:t>Le pentabond est un enchaînement de 5 bo</w:t>
            </w:r>
            <w:r w:rsidRPr="001D6A36">
              <w:rPr>
                <w:sz w:val="16"/>
              </w:rPr>
              <w:t>nds après une course d’élan. Le premier bond est obligatoirement un cloche-pied. Cinq essais sont autorisés.</w:t>
            </w:r>
          </w:p>
          <w:p w:rsidR="00B8678B" w:rsidRPr="001D6A36" w:rsidRDefault="001D6A36">
            <w:pPr>
              <w:pStyle w:val="TableParagraph"/>
              <w:spacing w:before="4" w:line="182" w:lineRule="exact"/>
              <w:ind w:left="68"/>
              <w:jc w:val="left"/>
              <w:rPr>
                <w:sz w:val="16"/>
              </w:rPr>
            </w:pPr>
            <w:r w:rsidRPr="001D6A36">
              <w:rPr>
                <w:sz w:val="16"/>
              </w:rPr>
              <w:t>La moyenne des 2 meilleurs sauts (S1 et S2) compte pour 75% de la note.</w:t>
            </w:r>
          </w:p>
          <w:p w:rsidR="00B8678B" w:rsidRPr="001D6A36" w:rsidRDefault="001D6A36">
            <w:pPr>
              <w:pStyle w:val="TableParagraph"/>
              <w:spacing w:line="240" w:lineRule="auto"/>
              <w:ind w:left="68" w:right="1215"/>
              <w:jc w:val="left"/>
              <w:rPr>
                <w:sz w:val="16"/>
              </w:rPr>
            </w:pPr>
            <w:r w:rsidRPr="001D6A36">
              <w:rPr>
                <w:sz w:val="16"/>
              </w:rPr>
              <w:t>L’échauffement (compétence méthodologique : s’engager lucidement dans la pr</w:t>
            </w:r>
            <w:r w:rsidRPr="001D6A36">
              <w:rPr>
                <w:sz w:val="16"/>
              </w:rPr>
              <w:t>atique) et la récupération (Compétence Méthodologique : apprécier les effets de l’activité) comptent pour 25%.</w:t>
            </w:r>
          </w:p>
          <w:p w:rsidR="00B8678B" w:rsidRDefault="001D6A36">
            <w:pPr>
              <w:pStyle w:val="TableParagraph"/>
              <w:spacing w:line="182" w:lineRule="exact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Cas de nullité :</w:t>
            </w:r>
          </w:p>
          <w:p w:rsidR="00B8678B" w:rsidRPr="001D6A36" w:rsidRDefault="001D6A36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1" w:line="240" w:lineRule="auto"/>
              <w:ind w:firstLine="0"/>
              <w:rPr>
                <w:sz w:val="16"/>
              </w:rPr>
            </w:pPr>
            <w:r w:rsidRPr="001D6A36">
              <w:rPr>
                <w:sz w:val="16"/>
              </w:rPr>
              <w:t>lorsque le 1er bond n’est pas un</w:t>
            </w:r>
            <w:r w:rsidRPr="001D6A36">
              <w:rPr>
                <w:spacing w:val="-2"/>
                <w:sz w:val="16"/>
              </w:rPr>
              <w:t xml:space="preserve"> </w:t>
            </w:r>
            <w:r w:rsidRPr="001D6A36">
              <w:rPr>
                <w:sz w:val="16"/>
              </w:rPr>
              <w:t>cloche-pied</w:t>
            </w:r>
          </w:p>
          <w:p w:rsidR="00B8678B" w:rsidRPr="001D6A36" w:rsidRDefault="001D6A36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line="240" w:lineRule="auto"/>
              <w:ind w:right="407" w:firstLine="0"/>
              <w:rPr>
                <w:sz w:val="16"/>
              </w:rPr>
            </w:pPr>
            <w:r w:rsidRPr="001D6A36">
              <w:rPr>
                <w:sz w:val="16"/>
              </w:rPr>
              <w:t>quand</w:t>
            </w:r>
            <w:r w:rsidRPr="001D6A36">
              <w:rPr>
                <w:spacing w:val="-2"/>
                <w:sz w:val="16"/>
              </w:rPr>
              <w:t xml:space="preserve"> </w:t>
            </w:r>
            <w:r w:rsidRPr="001D6A36">
              <w:rPr>
                <w:sz w:val="16"/>
              </w:rPr>
              <w:t>le</w:t>
            </w:r>
            <w:r w:rsidRPr="001D6A36">
              <w:rPr>
                <w:spacing w:val="-4"/>
                <w:sz w:val="16"/>
              </w:rPr>
              <w:t xml:space="preserve"> </w:t>
            </w:r>
            <w:r w:rsidRPr="001D6A36">
              <w:rPr>
                <w:sz w:val="16"/>
              </w:rPr>
              <w:t>sauteur</w:t>
            </w:r>
            <w:r w:rsidRPr="001D6A36">
              <w:rPr>
                <w:spacing w:val="-2"/>
                <w:sz w:val="16"/>
              </w:rPr>
              <w:t xml:space="preserve"> </w:t>
            </w:r>
            <w:r w:rsidRPr="001D6A36">
              <w:rPr>
                <w:sz w:val="16"/>
              </w:rPr>
              <w:t>prend</w:t>
            </w:r>
            <w:r w:rsidRPr="001D6A36">
              <w:rPr>
                <w:spacing w:val="-4"/>
                <w:sz w:val="16"/>
              </w:rPr>
              <w:t xml:space="preserve"> </w:t>
            </w:r>
            <w:r w:rsidRPr="001D6A36">
              <w:rPr>
                <w:sz w:val="16"/>
              </w:rPr>
              <w:t>son</w:t>
            </w:r>
            <w:r w:rsidRPr="001D6A36">
              <w:rPr>
                <w:spacing w:val="-2"/>
                <w:sz w:val="16"/>
              </w:rPr>
              <w:t xml:space="preserve"> </w:t>
            </w:r>
            <w:r w:rsidRPr="001D6A36">
              <w:rPr>
                <w:sz w:val="16"/>
              </w:rPr>
              <w:t>premier</w:t>
            </w:r>
            <w:r w:rsidRPr="001D6A36">
              <w:rPr>
                <w:spacing w:val="-2"/>
                <w:sz w:val="16"/>
              </w:rPr>
              <w:t xml:space="preserve"> </w:t>
            </w:r>
            <w:r w:rsidRPr="001D6A36">
              <w:rPr>
                <w:sz w:val="16"/>
              </w:rPr>
              <w:t>appel</w:t>
            </w:r>
            <w:r w:rsidRPr="001D6A36">
              <w:rPr>
                <w:spacing w:val="-1"/>
                <w:sz w:val="16"/>
              </w:rPr>
              <w:t xml:space="preserve"> </w:t>
            </w:r>
            <w:r w:rsidRPr="001D6A36">
              <w:rPr>
                <w:sz w:val="16"/>
              </w:rPr>
              <w:t>au-delà</w:t>
            </w:r>
            <w:r w:rsidRPr="001D6A36">
              <w:rPr>
                <w:spacing w:val="-2"/>
                <w:sz w:val="16"/>
              </w:rPr>
              <w:t xml:space="preserve"> </w:t>
            </w:r>
            <w:r w:rsidRPr="001D6A36">
              <w:rPr>
                <w:sz w:val="16"/>
              </w:rPr>
              <w:t>de</w:t>
            </w:r>
            <w:r w:rsidRPr="001D6A36">
              <w:rPr>
                <w:spacing w:val="-5"/>
                <w:sz w:val="16"/>
              </w:rPr>
              <w:t xml:space="preserve"> </w:t>
            </w:r>
            <w:r w:rsidRPr="001D6A36">
              <w:rPr>
                <w:sz w:val="16"/>
              </w:rPr>
              <w:t>la</w:t>
            </w:r>
            <w:r w:rsidRPr="001D6A36">
              <w:rPr>
                <w:spacing w:val="-2"/>
                <w:sz w:val="16"/>
              </w:rPr>
              <w:t xml:space="preserve"> </w:t>
            </w:r>
            <w:r w:rsidRPr="001D6A36">
              <w:rPr>
                <w:sz w:val="16"/>
              </w:rPr>
              <w:t>limite</w:t>
            </w:r>
            <w:r w:rsidRPr="001D6A36">
              <w:rPr>
                <w:spacing w:val="-2"/>
                <w:sz w:val="16"/>
              </w:rPr>
              <w:t xml:space="preserve"> </w:t>
            </w:r>
            <w:r w:rsidRPr="001D6A36">
              <w:rPr>
                <w:sz w:val="16"/>
              </w:rPr>
              <w:t>d’appel</w:t>
            </w:r>
            <w:r w:rsidRPr="001D6A36">
              <w:rPr>
                <w:spacing w:val="-1"/>
                <w:sz w:val="16"/>
              </w:rPr>
              <w:t xml:space="preserve"> </w:t>
            </w:r>
            <w:r w:rsidRPr="001D6A36">
              <w:rPr>
                <w:sz w:val="16"/>
              </w:rPr>
              <w:t>et/ou</w:t>
            </w:r>
            <w:r w:rsidRPr="001D6A36">
              <w:rPr>
                <w:spacing w:val="-5"/>
                <w:sz w:val="16"/>
              </w:rPr>
              <w:t xml:space="preserve"> </w:t>
            </w:r>
            <w:r w:rsidRPr="001D6A36">
              <w:rPr>
                <w:sz w:val="16"/>
              </w:rPr>
              <w:t>quand</w:t>
            </w:r>
            <w:r w:rsidRPr="001D6A36">
              <w:rPr>
                <w:spacing w:val="-2"/>
                <w:sz w:val="16"/>
              </w:rPr>
              <w:t xml:space="preserve"> </w:t>
            </w:r>
            <w:r w:rsidRPr="001D6A36">
              <w:rPr>
                <w:sz w:val="16"/>
              </w:rPr>
              <w:t>il</w:t>
            </w:r>
            <w:r w:rsidRPr="001D6A36">
              <w:rPr>
                <w:spacing w:val="-3"/>
                <w:sz w:val="16"/>
              </w:rPr>
              <w:t xml:space="preserve"> </w:t>
            </w:r>
            <w:r w:rsidRPr="001D6A36">
              <w:rPr>
                <w:sz w:val="16"/>
              </w:rPr>
              <w:t>ne</w:t>
            </w:r>
            <w:r w:rsidRPr="001D6A36">
              <w:rPr>
                <w:spacing w:val="-2"/>
                <w:sz w:val="16"/>
              </w:rPr>
              <w:t xml:space="preserve"> </w:t>
            </w:r>
            <w:r w:rsidRPr="001D6A36">
              <w:rPr>
                <w:sz w:val="16"/>
              </w:rPr>
              <w:t>retombe</w:t>
            </w:r>
            <w:r w:rsidRPr="001D6A36">
              <w:rPr>
                <w:spacing w:val="-5"/>
                <w:sz w:val="16"/>
              </w:rPr>
              <w:t xml:space="preserve"> </w:t>
            </w:r>
            <w:r w:rsidRPr="001D6A36">
              <w:rPr>
                <w:sz w:val="16"/>
              </w:rPr>
              <w:t>pas dans le</w:t>
            </w:r>
            <w:r w:rsidRPr="001D6A36">
              <w:rPr>
                <w:spacing w:val="-4"/>
                <w:sz w:val="16"/>
              </w:rPr>
              <w:t xml:space="preserve"> </w:t>
            </w:r>
            <w:r w:rsidRPr="001D6A36">
              <w:rPr>
                <w:sz w:val="16"/>
              </w:rPr>
              <w:t>sable</w:t>
            </w:r>
            <w:r w:rsidRPr="001D6A36">
              <w:rPr>
                <w:spacing w:val="-4"/>
                <w:sz w:val="16"/>
              </w:rPr>
              <w:t xml:space="preserve"> </w:t>
            </w:r>
            <w:r w:rsidRPr="001D6A36">
              <w:rPr>
                <w:sz w:val="16"/>
              </w:rPr>
              <w:t>à</w:t>
            </w:r>
            <w:r w:rsidRPr="001D6A36">
              <w:rPr>
                <w:spacing w:val="-2"/>
                <w:sz w:val="16"/>
              </w:rPr>
              <w:t xml:space="preserve"> </w:t>
            </w:r>
            <w:r w:rsidRPr="001D6A36">
              <w:rPr>
                <w:sz w:val="16"/>
              </w:rPr>
              <w:t>l’intérieur</w:t>
            </w:r>
            <w:r w:rsidRPr="001D6A36">
              <w:rPr>
                <w:spacing w:val="-2"/>
                <w:sz w:val="16"/>
              </w:rPr>
              <w:t xml:space="preserve"> </w:t>
            </w:r>
            <w:r w:rsidRPr="001D6A36">
              <w:rPr>
                <w:sz w:val="16"/>
              </w:rPr>
              <w:t>la zone de réception (qui commence un mètre au-delà du bord du sautoir ou début du</w:t>
            </w:r>
            <w:r w:rsidRPr="001D6A36">
              <w:rPr>
                <w:spacing w:val="-14"/>
                <w:sz w:val="16"/>
              </w:rPr>
              <w:t xml:space="preserve"> </w:t>
            </w:r>
            <w:r w:rsidRPr="001D6A36">
              <w:rPr>
                <w:sz w:val="16"/>
              </w:rPr>
              <w:t>sable).</w:t>
            </w:r>
          </w:p>
          <w:p w:rsidR="00B8678B" w:rsidRPr="001D6A36" w:rsidRDefault="001D6A36">
            <w:pPr>
              <w:pStyle w:val="TableParagraph"/>
              <w:spacing w:line="240" w:lineRule="auto"/>
              <w:ind w:left="68"/>
              <w:jc w:val="left"/>
              <w:rPr>
                <w:sz w:val="16"/>
              </w:rPr>
            </w:pPr>
            <w:r w:rsidRPr="001D6A36">
              <w:rPr>
                <w:sz w:val="16"/>
              </w:rPr>
              <w:t xml:space="preserve">Mesure des sauts : depuis la limite d’appel choisie par l’élève jusqu’à la marque dans la zone de réception autorisée. </w:t>
            </w:r>
            <w:r w:rsidRPr="001D6A36">
              <w:rPr>
                <w:sz w:val="16"/>
              </w:rPr>
              <w:t>Plusieurs</w:t>
            </w:r>
          </w:p>
          <w:p w:rsidR="00B8678B" w:rsidRPr="001D6A36" w:rsidRDefault="001D6A36">
            <w:pPr>
              <w:pStyle w:val="TableParagraph"/>
              <w:spacing w:line="166" w:lineRule="exact"/>
              <w:ind w:left="68"/>
              <w:jc w:val="left"/>
              <w:rPr>
                <w:sz w:val="16"/>
              </w:rPr>
            </w:pPr>
            <w:r w:rsidRPr="001D6A36">
              <w:rPr>
                <w:sz w:val="16"/>
              </w:rPr>
              <w:t>« planches » (ou distances comprises entre la limite d’appel et la zone de réception) sont aménagées.</w:t>
            </w:r>
          </w:p>
        </w:tc>
      </w:tr>
      <w:tr w:rsidR="00B8678B" w:rsidRPr="001D6A36">
        <w:trPr>
          <w:trHeight w:val="397"/>
        </w:trPr>
        <w:tc>
          <w:tcPr>
            <w:tcW w:w="1169" w:type="dxa"/>
          </w:tcPr>
          <w:p w:rsidR="00B8678B" w:rsidRDefault="001D6A36">
            <w:pPr>
              <w:pStyle w:val="TableParagraph"/>
              <w:spacing w:before="10" w:line="240" w:lineRule="auto"/>
              <w:ind w:left="294" w:right="236" w:hanging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Points à affecter</w:t>
            </w:r>
          </w:p>
        </w:tc>
        <w:tc>
          <w:tcPr>
            <w:tcW w:w="4681" w:type="dxa"/>
          </w:tcPr>
          <w:p w:rsidR="00B8678B" w:rsidRDefault="001D6A36">
            <w:pPr>
              <w:pStyle w:val="TableParagraph"/>
              <w:spacing w:before="101" w:line="240" w:lineRule="auto"/>
              <w:ind w:left="1122" w:right="1102"/>
              <w:rPr>
                <w:b/>
                <w:sz w:val="16"/>
              </w:rPr>
            </w:pPr>
            <w:r>
              <w:rPr>
                <w:b/>
                <w:sz w:val="16"/>
              </w:rPr>
              <w:t>Éléments à évaluer</w:t>
            </w:r>
          </w:p>
        </w:tc>
        <w:tc>
          <w:tcPr>
            <w:tcW w:w="3217" w:type="dxa"/>
            <w:gridSpan w:val="4"/>
          </w:tcPr>
          <w:p w:rsidR="00B8678B" w:rsidRPr="001D6A36" w:rsidRDefault="001D6A36">
            <w:pPr>
              <w:pStyle w:val="TableParagraph"/>
              <w:spacing w:before="10" w:line="183" w:lineRule="exact"/>
              <w:ind w:left="297" w:right="277"/>
              <w:rPr>
                <w:b/>
                <w:sz w:val="16"/>
              </w:rPr>
            </w:pPr>
            <w:r w:rsidRPr="001D6A36">
              <w:rPr>
                <w:b/>
                <w:sz w:val="16"/>
              </w:rPr>
              <w:t>Compétence de niveau 3</w:t>
            </w:r>
          </w:p>
          <w:p w:rsidR="00B8678B" w:rsidRPr="001D6A36" w:rsidRDefault="001D6A36">
            <w:pPr>
              <w:pStyle w:val="TableParagraph"/>
              <w:spacing w:line="183" w:lineRule="exact"/>
              <w:ind w:left="297" w:right="281"/>
              <w:rPr>
                <w:sz w:val="16"/>
              </w:rPr>
            </w:pPr>
            <w:r w:rsidRPr="001D6A36">
              <w:rPr>
                <w:b/>
                <w:sz w:val="16"/>
              </w:rPr>
              <w:t xml:space="preserve">en cours d’acquisition </w:t>
            </w:r>
            <w:r w:rsidRPr="001D6A36">
              <w:rPr>
                <w:sz w:val="16"/>
              </w:rPr>
              <w:t>de 0 à 9 pts</w:t>
            </w:r>
          </w:p>
        </w:tc>
        <w:tc>
          <w:tcPr>
            <w:tcW w:w="6529" w:type="dxa"/>
            <w:gridSpan w:val="8"/>
          </w:tcPr>
          <w:p w:rsidR="00B8678B" w:rsidRPr="001D6A36" w:rsidRDefault="001D6A36">
            <w:pPr>
              <w:pStyle w:val="TableParagraph"/>
              <w:spacing w:before="10" w:line="240" w:lineRule="auto"/>
              <w:ind w:left="1982" w:right="1969"/>
              <w:rPr>
                <w:b/>
                <w:sz w:val="16"/>
              </w:rPr>
            </w:pPr>
            <w:r w:rsidRPr="001D6A36">
              <w:rPr>
                <w:b/>
                <w:sz w:val="16"/>
              </w:rPr>
              <w:t>Compétence de niveau 3 acquise</w:t>
            </w:r>
          </w:p>
          <w:p w:rsidR="00B8678B" w:rsidRPr="001D6A36" w:rsidRDefault="001D6A36">
            <w:pPr>
              <w:pStyle w:val="TableParagraph"/>
              <w:spacing w:line="182" w:lineRule="exact"/>
              <w:ind w:left="1982" w:right="1967"/>
              <w:rPr>
                <w:sz w:val="16"/>
              </w:rPr>
            </w:pPr>
            <w:r w:rsidRPr="001D6A36">
              <w:rPr>
                <w:sz w:val="16"/>
              </w:rPr>
              <w:t>de 10 à 20 pts</w:t>
            </w:r>
          </w:p>
        </w:tc>
      </w:tr>
      <w:tr w:rsidR="00B8678B">
        <w:trPr>
          <w:trHeight w:val="555"/>
        </w:trPr>
        <w:tc>
          <w:tcPr>
            <w:tcW w:w="1169" w:type="dxa"/>
            <w:vMerge w:val="restart"/>
          </w:tcPr>
          <w:p w:rsidR="00B8678B" w:rsidRPr="001D6A36" w:rsidRDefault="00B8678B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B8678B" w:rsidRPr="001D6A36" w:rsidRDefault="00B8678B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B8678B" w:rsidRPr="001D6A36" w:rsidRDefault="00B8678B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B8678B" w:rsidRPr="001D6A36" w:rsidRDefault="00B8678B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B8678B" w:rsidRPr="001D6A36" w:rsidRDefault="00B8678B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B8678B" w:rsidRDefault="001D6A36">
            <w:pPr>
              <w:pStyle w:val="TableParagraph"/>
              <w:spacing w:line="240" w:lineRule="auto"/>
              <w:ind w:left="2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 points</w:t>
            </w:r>
          </w:p>
        </w:tc>
        <w:tc>
          <w:tcPr>
            <w:tcW w:w="4681" w:type="dxa"/>
            <w:vMerge w:val="restart"/>
          </w:tcPr>
          <w:p w:rsidR="00B8678B" w:rsidRPr="001D6A36" w:rsidRDefault="00B8678B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B8678B" w:rsidRPr="001D6A36" w:rsidRDefault="00B8678B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B8678B" w:rsidRPr="001D6A36" w:rsidRDefault="00B8678B">
            <w:pPr>
              <w:pStyle w:val="TableParagraph"/>
              <w:spacing w:before="6" w:line="240" w:lineRule="auto"/>
              <w:jc w:val="left"/>
              <w:rPr>
                <w:b/>
                <w:sz w:val="19"/>
              </w:rPr>
            </w:pPr>
          </w:p>
          <w:p w:rsidR="00B8678B" w:rsidRPr="001D6A36" w:rsidRDefault="001D6A36">
            <w:pPr>
              <w:pStyle w:val="TableParagraph"/>
              <w:spacing w:line="240" w:lineRule="auto"/>
              <w:ind w:left="1542"/>
              <w:jc w:val="left"/>
              <w:rPr>
                <w:b/>
                <w:sz w:val="16"/>
              </w:rPr>
            </w:pPr>
            <w:r w:rsidRPr="001D6A36">
              <w:rPr>
                <w:b/>
                <w:sz w:val="16"/>
              </w:rPr>
              <w:t>Moyenne de S1 et S2</w:t>
            </w:r>
          </w:p>
          <w:p w:rsidR="00B8678B" w:rsidRPr="001D6A36" w:rsidRDefault="001D6A36">
            <w:pPr>
              <w:pStyle w:val="TableParagraph"/>
              <w:spacing w:before="2" w:line="240" w:lineRule="auto"/>
              <w:ind w:left="266" w:right="230" w:firstLine="388"/>
              <w:jc w:val="left"/>
              <w:rPr>
                <w:sz w:val="16"/>
              </w:rPr>
            </w:pPr>
            <w:r w:rsidRPr="001D6A36">
              <w:rPr>
                <w:sz w:val="16"/>
              </w:rPr>
              <w:t>(barèmes distincts pour les garçons et les filles) Exemple : Un garçon réalise 13 puis 14 m, la moyenne est</w:t>
            </w:r>
          </w:p>
          <w:p w:rsidR="00B8678B" w:rsidRDefault="001D6A36">
            <w:pPr>
              <w:pStyle w:val="TableParagraph"/>
              <w:spacing w:line="183" w:lineRule="exact"/>
              <w:ind w:left="1122" w:right="1100"/>
              <w:rPr>
                <w:sz w:val="16"/>
              </w:rPr>
            </w:pPr>
            <w:r>
              <w:rPr>
                <w:sz w:val="16"/>
              </w:rPr>
              <w:t>13.50.</w:t>
            </w:r>
          </w:p>
          <w:p w:rsidR="00B8678B" w:rsidRDefault="001D6A36">
            <w:pPr>
              <w:pStyle w:val="TableParagraph"/>
              <w:spacing w:line="183" w:lineRule="exact"/>
              <w:ind w:left="1122" w:right="1105"/>
              <w:rPr>
                <w:sz w:val="16"/>
              </w:rPr>
            </w:pPr>
            <w:r>
              <w:rPr>
                <w:sz w:val="16"/>
              </w:rPr>
              <w:t>Note / 20 = 14 ou note / 15 = 10.5</w:t>
            </w:r>
          </w:p>
        </w:tc>
        <w:tc>
          <w:tcPr>
            <w:tcW w:w="617" w:type="dxa"/>
          </w:tcPr>
          <w:p w:rsidR="00B8678B" w:rsidRDefault="001D6A36">
            <w:pPr>
              <w:pStyle w:val="TableParagraph"/>
              <w:spacing w:before="92" w:line="183" w:lineRule="exact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B8678B" w:rsidRDefault="001D6A36">
            <w:pPr>
              <w:pStyle w:val="TableParagraph"/>
              <w:spacing w:line="183" w:lineRule="exact"/>
              <w:ind w:left="193"/>
              <w:jc w:val="left"/>
              <w:rPr>
                <w:sz w:val="16"/>
              </w:rPr>
            </w:pPr>
            <w:r>
              <w:rPr>
                <w:sz w:val="16"/>
              </w:rPr>
              <w:t>/20</w:t>
            </w:r>
          </w:p>
        </w:tc>
        <w:tc>
          <w:tcPr>
            <w:tcW w:w="624" w:type="dxa"/>
          </w:tcPr>
          <w:p w:rsidR="00B8678B" w:rsidRDefault="001D6A36">
            <w:pPr>
              <w:pStyle w:val="TableParagraph"/>
              <w:spacing w:before="92" w:line="183" w:lineRule="exact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B8678B" w:rsidRDefault="001D6A36">
            <w:pPr>
              <w:pStyle w:val="TableParagraph"/>
              <w:spacing w:line="183" w:lineRule="exact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/15</w:t>
            </w:r>
          </w:p>
        </w:tc>
        <w:tc>
          <w:tcPr>
            <w:tcW w:w="900" w:type="dxa"/>
          </w:tcPr>
          <w:p w:rsidR="00B8678B" w:rsidRDefault="001D6A36">
            <w:pPr>
              <w:pStyle w:val="TableParagraph"/>
              <w:spacing w:before="1" w:line="184" w:lineRule="exact"/>
              <w:ind w:left="272" w:right="58" w:hanging="173"/>
              <w:jc w:val="left"/>
              <w:rPr>
                <w:sz w:val="16"/>
              </w:rPr>
            </w:pPr>
            <w:r>
              <w:rPr>
                <w:sz w:val="16"/>
              </w:rPr>
              <w:t>Distances en m filles</w:t>
            </w:r>
          </w:p>
        </w:tc>
        <w:tc>
          <w:tcPr>
            <w:tcW w:w="1076" w:type="dxa"/>
          </w:tcPr>
          <w:p w:rsidR="00B8678B" w:rsidRDefault="001D6A36">
            <w:pPr>
              <w:pStyle w:val="TableParagraph"/>
              <w:spacing w:before="1" w:line="184" w:lineRule="exact"/>
              <w:ind w:left="186" w:right="163"/>
              <w:rPr>
                <w:sz w:val="16"/>
              </w:rPr>
            </w:pPr>
            <w:r>
              <w:rPr>
                <w:sz w:val="16"/>
              </w:rPr>
              <w:t>Distances en m garçons</w:t>
            </w:r>
          </w:p>
        </w:tc>
        <w:tc>
          <w:tcPr>
            <w:tcW w:w="545" w:type="dxa"/>
          </w:tcPr>
          <w:p w:rsidR="00B8678B" w:rsidRDefault="001D6A36">
            <w:pPr>
              <w:pStyle w:val="TableParagraph"/>
              <w:spacing w:before="92" w:line="183" w:lineRule="exact"/>
              <w:ind w:left="101"/>
              <w:jc w:val="left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B8678B" w:rsidRDefault="001D6A36">
            <w:pPr>
              <w:pStyle w:val="TableParagraph"/>
              <w:spacing w:line="183" w:lineRule="exact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/20</w:t>
            </w:r>
          </w:p>
        </w:tc>
        <w:tc>
          <w:tcPr>
            <w:tcW w:w="720" w:type="dxa"/>
          </w:tcPr>
          <w:p w:rsidR="00B8678B" w:rsidRDefault="001D6A36">
            <w:pPr>
              <w:pStyle w:val="TableParagraph"/>
              <w:spacing w:before="92" w:line="183" w:lineRule="exact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B8678B" w:rsidRDefault="001D6A36">
            <w:pPr>
              <w:pStyle w:val="TableParagraph"/>
              <w:spacing w:line="183" w:lineRule="exact"/>
              <w:ind w:left="248"/>
              <w:jc w:val="left"/>
              <w:rPr>
                <w:sz w:val="16"/>
              </w:rPr>
            </w:pPr>
            <w:r>
              <w:rPr>
                <w:sz w:val="16"/>
              </w:rPr>
              <w:t>/15</w:t>
            </w:r>
          </w:p>
        </w:tc>
        <w:tc>
          <w:tcPr>
            <w:tcW w:w="900" w:type="dxa"/>
          </w:tcPr>
          <w:p w:rsidR="00B8678B" w:rsidRDefault="001D6A36">
            <w:pPr>
              <w:pStyle w:val="TableParagraph"/>
              <w:spacing w:before="1" w:line="184" w:lineRule="exact"/>
              <w:ind w:left="272" w:right="58" w:hanging="173"/>
              <w:jc w:val="left"/>
              <w:rPr>
                <w:sz w:val="16"/>
              </w:rPr>
            </w:pPr>
            <w:r>
              <w:rPr>
                <w:sz w:val="16"/>
              </w:rPr>
              <w:t>Distances en m filles</w:t>
            </w:r>
          </w:p>
        </w:tc>
        <w:tc>
          <w:tcPr>
            <w:tcW w:w="1049" w:type="dxa"/>
          </w:tcPr>
          <w:p w:rsidR="00B8678B" w:rsidRDefault="001D6A36">
            <w:pPr>
              <w:pStyle w:val="TableParagraph"/>
              <w:spacing w:before="1" w:line="184" w:lineRule="exact"/>
              <w:ind w:left="173" w:right="149"/>
              <w:rPr>
                <w:sz w:val="16"/>
              </w:rPr>
            </w:pPr>
            <w:r>
              <w:rPr>
                <w:sz w:val="16"/>
              </w:rPr>
              <w:t>Distances en m garçons</w:t>
            </w:r>
          </w:p>
        </w:tc>
        <w:tc>
          <w:tcPr>
            <w:tcW w:w="572" w:type="dxa"/>
          </w:tcPr>
          <w:p w:rsidR="00B8678B" w:rsidRDefault="001D6A36">
            <w:pPr>
              <w:pStyle w:val="TableParagraph"/>
              <w:spacing w:before="92" w:line="183" w:lineRule="exact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B8678B" w:rsidRDefault="001D6A36">
            <w:pPr>
              <w:pStyle w:val="TableParagraph"/>
              <w:spacing w:line="183" w:lineRule="exact"/>
              <w:ind w:left="173"/>
              <w:jc w:val="left"/>
              <w:rPr>
                <w:sz w:val="16"/>
              </w:rPr>
            </w:pPr>
            <w:r>
              <w:rPr>
                <w:sz w:val="16"/>
              </w:rPr>
              <w:t>/20</w:t>
            </w:r>
          </w:p>
        </w:tc>
        <w:tc>
          <w:tcPr>
            <w:tcW w:w="900" w:type="dxa"/>
          </w:tcPr>
          <w:p w:rsidR="00B8678B" w:rsidRDefault="001D6A36">
            <w:pPr>
              <w:pStyle w:val="TableParagraph"/>
              <w:spacing w:before="92" w:line="183" w:lineRule="exact"/>
              <w:ind w:left="229" w:right="208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B8678B" w:rsidRDefault="001D6A36">
            <w:pPr>
              <w:pStyle w:val="TableParagraph"/>
              <w:spacing w:line="183" w:lineRule="exact"/>
              <w:ind w:left="229" w:right="208"/>
              <w:rPr>
                <w:sz w:val="16"/>
              </w:rPr>
            </w:pPr>
            <w:r>
              <w:rPr>
                <w:sz w:val="16"/>
              </w:rPr>
              <w:t>/15</w:t>
            </w:r>
          </w:p>
        </w:tc>
        <w:tc>
          <w:tcPr>
            <w:tcW w:w="900" w:type="dxa"/>
          </w:tcPr>
          <w:p w:rsidR="00B8678B" w:rsidRDefault="001D6A36">
            <w:pPr>
              <w:pStyle w:val="TableParagraph"/>
              <w:spacing w:before="1" w:line="184" w:lineRule="exact"/>
              <w:ind w:left="271" w:right="59" w:hanging="173"/>
              <w:jc w:val="left"/>
              <w:rPr>
                <w:sz w:val="16"/>
              </w:rPr>
            </w:pPr>
            <w:r>
              <w:rPr>
                <w:sz w:val="16"/>
              </w:rPr>
              <w:t>Distances en m filles</w:t>
            </w:r>
          </w:p>
        </w:tc>
        <w:tc>
          <w:tcPr>
            <w:tcW w:w="943" w:type="dxa"/>
          </w:tcPr>
          <w:p w:rsidR="00B8678B" w:rsidRDefault="001D6A36">
            <w:pPr>
              <w:pStyle w:val="TableParagraph"/>
              <w:spacing w:before="1" w:line="184" w:lineRule="exact"/>
              <w:ind w:left="120" w:right="96"/>
              <w:rPr>
                <w:sz w:val="16"/>
              </w:rPr>
            </w:pPr>
            <w:r>
              <w:rPr>
                <w:sz w:val="16"/>
              </w:rPr>
              <w:t>Distances en m garçons</w:t>
            </w:r>
          </w:p>
        </w:tc>
      </w:tr>
      <w:tr w:rsidR="00B8678B">
        <w:trPr>
          <w:trHeight w:val="183"/>
        </w:trPr>
        <w:tc>
          <w:tcPr>
            <w:tcW w:w="1169" w:type="dxa"/>
            <w:vMerge/>
            <w:tcBorders>
              <w:top w:val="nil"/>
            </w:tcBorders>
          </w:tcPr>
          <w:p w:rsidR="00B8678B" w:rsidRDefault="00B8678B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B8678B" w:rsidRDefault="00B8678B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B8678B" w:rsidRDefault="001D6A36">
            <w:pPr>
              <w:pStyle w:val="TableParagraph"/>
              <w:ind w:left="197" w:right="18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24" w:type="dxa"/>
          </w:tcPr>
          <w:p w:rsidR="00B8678B" w:rsidRDefault="001D6A36">
            <w:pPr>
              <w:pStyle w:val="TableParagraph"/>
              <w:ind w:left="135" w:right="117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900" w:type="dxa"/>
          </w:tcPr>
          <w:p w:rsidR="00B8678B" w:rsidRDefault="001D6A36">
            <w:pPr>
              <w:pStyle w:val="TableParagraph"/>
              <w:ind w:left="229" w:right="208"/>
              <w:rPr>
                <w:sz w:val="16"/>
              </w:rPr>
            </w:pPr>
            <w:r>
              <w:rPr>
                <w:sz w:val="16"/>
              </w:rPr>
              <w:t>5.80</w:t>
            </w:r>
          </w:p>
        </w:tc>
        <w:tc>
          <w:tcPr>
            <w:tcW w:w="1076" w:type="dxa"/>
          </w:tcPr>
          <w:p w:rsidR="00B8678B" w:rsidRDefault="001D6A36"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7.00</w:t>
            </w:r>
          </w:p>
        </w:tc>
        <w:tc>
          <w:tcPr>
            <w:tcW w:w="545" w:type="dxa"/>
          </w:tcPr>
          <w:p w:rsidR="00B8678B" w:rsidRDefault="001D6A36">
            <w:pPr>
              <w:pStyle w:val="TableParagraph"/>
              <w:ind w:left="161" w:right="14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0" w:type="dxa"/>
          </w:tcPr>
          <w:p w:rsidR="00B8678B" w:rsidRDefault="001D6A36">
            <w:pPr>
              <w:pStyle w:val="TableParagraph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7.5</w:t>
            </w:r>
          </w:p>
        </w:tc>
        <w:tc>
          <w:tcPr>
            <w:tcW w:w="900" w:type="dxa"/>
          </w:tcPr>
          <w:p w:rsidR="00B8678B" w:rsidRDefault="001D6A36">
            <w:pPr>
              <w:pStyle w:val="TableParagraph"/>
              <w:ind w:left="228" w:right="208"/>
              <w:rPr>
                <w:sz w:val="16"/>
              </w:rPr>
            </w:pPr>
            <w:r>
              <w:rPr>
                <w:sz w:val="16"/>
              </w:rPr>
              <w:t>8.80</w:t>
            </w:r>
          </w:p>
        </w:tc>
        <w:tc>
          <w:tcPr>
            <w:tcW w:w="1049" w:type="dxa"/>
          </w:tcPr>
          <w:p w:rsidR="00B8678B" w:rsidRDefault="001D6A36">
            <w:pPr>
              <w:pStyle w:val="TableParagraph"/>
              <w:ind w:left="171" w:right="149"/>
              <w:rPr>
                <w:sz w:val="16"/>
              </w:rPr>
            </w:pPr>
            <w:r>
              <w:rPr>
                <w:sz w:val="16"/>
              </w:rPr>
              <w:t>11.50</w:t>
            </w:r>
          </w:p>
        </w:tc>
        <w:tc>
          <w:tcPr>
            <w:tcW w:w="572" w:type="dxa"/>
          </w:tcPr>
          <w:p w:rsidR="00B8678B" w:rsidRDefault="001D6A36">
            <w:pPr>
              <w:pStyle w:val="TableParagraph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00" w:type="dxa"/>
          </w:tcPr>
          <w:p w:rsidR="00B8678B" w:rsidRDefault="001D6A36">
            <w:pPr>
              <w:pStyle w:val="TableParagraph"/>
              <w:ind w:left="226" w:right="208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00" w:type="dxa"/>
          </w:tcPr>
          <w:p w:rsidR="00B8678B" w:rsidRDefault="001D6A36">
            <w:pPr>
              <w:pStyle w:val="TableParagraph"/>
              <w:ind w:left="229" w:right="208"/>
              <w:rPr>
                <w:sz w:val="16"/>
              </w:rPr>
            </w:pPr>
            <w:r>
              <w:rPr>
                <w:sz w:val="16"/>
              </w:rPr>
              <w:t>11.00</w:t>
            </w:r>
          </w:p>
        </w:tc>
        <w:tc>
          <w:tcPr>
            <w:tcW w:w="943" w:type="dxa"/>
          </w:tcPr>
          <w:p w:rsidR="00B8678B" w:rsidRDefault="001D6A36">
            <w:pPr>
              <w:pStyle w:val="TableParagraph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14.10</w:t>
            </w:r>
          </w:p>
        </w:tc>
      </w:tr>
      <w:tr w:rsidR="00B8678B">
        <w:trPr>
          <w:trHeight w:val="184"/>
        </w:trPr>
        <w:tc>
          <w:tcPr>
            <w:tcW w:w="1169" w:type="dxa"/>
            <w:vMerge/>
            <w:tcBorders>
              <w:top w:val="nil"/>
            </w:tcBorders>
          </w:tcPr>
          <w:p w:rsidR="00B8678B" w:rsidRDefault="00B8678B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B8678B" w:rsidRDefault="00B8678B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B8678B" w:rsidRDefault="001D6A36">
            <w:pPr>
              <w:pStyle w:val="TableParagraph"/>
              <w:ind w:left="197" w:right="181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24" w:type="dxa"/>
          </w:tcPr>
          <w:p w:rsidR="00B8678B" w:rsidRDefault="001D6A36">
            <w:pPr>
              <w:pStyle w:val="TableParagraph"/>
              <w:ind w:left="133" w:right="11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00" w:type="dxa"/>
          </w:tcPr>
          <w:p w:rsidR="00B8678B" w:rsidRDefault="001D6A36">
            <w:pPr>
              <w:pStyle w:val="TableParagraph"/>
              <w:ind w:left="229" w:right="208"/>
              <w:rPr>
                <w:sz w:val="16"/>
              </w:rPr>
            </w:pPr>
            <w:r>
              <w:rPr>
                <w:sz w:val="16"/>
              </w:rPr>
              <w:t>6.20</w:t>
            </w:r>
          </w:p>
        </w:tc>
        <w:tc>
          <w:tcPr>
            <w:tcW w:w="1076" w:type="dxa"/>
          </w:tcPr>
          <w:p w:rsidR="00B8678B" w:rsidRDefault="001D6A36"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7.50</w:t>
            </w:r>
          </w:p>
        </w:tc>
        <w:tc>
          <w:tcPr>
            <w:tcW w:w="545" w:type="dxa"/>
          </w:tcPr>
          <w:p w:rsidR="00B8678B" w:rsidRDefault="001D6A36">
            <w:pPr>
              <w:pStyle w:val="TableParagraph"/>
              <w:ind w:left="161" w:right="14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0" w:type="dxa"/>
          </w:tcPr>
          <w:p w:rsidR="00B8678B" w:rsidRDefault="001D6A36"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8.25</w:t>
            </w:r>
          </w:p>
        </w:tc>
        <w:tc>
          <w:tcPr>
            <w:tcW w:w="900" w:type="dxa"/>
          </w:tcPr>
          <w:p w:rsidR="00B8678B" w:rsidRDefault="001D6A36">
            <w:pPr>
              <w:pStyle w:val="TableParagraph"/>
              <w:ind w:left="228" w:right="208"/>
              <w:rPr>
                <w:sz w:val="16"/>
              </w:rPr>
            </w:pPr>
            <w:r>
              <w:rPr>
                <w:sz w:val="16"/>
              </w:rPr>
              <w:t>9.10</w:t>
            </w:r>
          </w:p>
        </w:tc>
        <w:tc>
          <w:tcPr>
            <w:tcW w:w="1049" w:type="dxa"/>
          </w:tcPr>
          <w:p w:rsidR="00B8678B" w:rsidRDefault="001D6A36">
            <w:pPr>
              <w:pStyle w:val="TableParagraph"/>
              <w:ind w:left="171" w:right="149"/>
              <w:rPr>
                <w:sz w:val="16"/>
              </w:rPr>
            </w:pPr>
            <w:r>
              <w:rPr>
                <w:sz w:val="16"/>
              </w:rPr>
              <w:t>11.90</w:t>
            </w:r>
          </w:p>
        </w:tc>
        <w:tc>
          <w:tcPr>
            <w:tcW w:w="572" w:type="dxa"/>
          </w:tcPr>
          <w:p w:rsidR="00B8678B" w:rsidRDefault="001D6A36">
            <w:pPr>
              <w:pStyle w:val="TableParagraph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00" w:type="dxa"/>
          </w:tcPr>
          <w:p w:rsidR="00B8678B" w:rsidRDefault="001D6A36">
            <w:pPr>
              <w:pStyle w:val="TableParagraph"/>
              <w:ind w:left="229" w:right="208"/>
              <w:rPr>
                <w:sz w:val="16"/>
              </w:rPr>
            </w:pPr>
            <w:r>
              <w:rPr>
                <w:sz w:val="16"/>
              </w:rPr>
              <w:t>12.75</w:t>
            </w:r>
          </w:p>
        </w:tc>
        <w:tc>
          <w:tcPr>
            <w:tcW w:w="900" w:type="dxa"/>
          </w:tcPr>
          <w:p w:rsidR="00B8678B" w:rsidRDefault="001D6A36">
            <w:pPr>
              <w:pStyle w:val="TableParagraph"/>
              <w:ind w:left="229" w:right="208"/>
              <w:rPr>
                <w:sz w:val="16"/>
              </w:rPr>
            </w:pPr>
            <w:r>
              <w:rPr>
                <w:sz w:val="16"/>
              </w:rPr>
              <w:t>11.40</w:t>
            </w:r>
          </w:p>
        </w:tc>
        <w:tc>
          <w:tcPr>
            <w:tcW w:w="943" w:type="dxa"/>
          </w:tcPr>
          <w:p w:rsidR="00B8678B" w:rsidRDefault="001D6A36">
            <w:pPr>
              <w:pStyle w:val="TableParagraph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14.60</w:t>
            </w:r>
          </w:p>
        </w:tc>
      </w:tr>
      <w:tr w:rsidR="00B8678B">
        <w:trPr>
          <w:trHeight w:val="184"/>
        </w:trPr>
        <w:tc>
          <w:tcPr>
            <w:tcW w:w="1169" w:type="dxa"/>
            <w:vMerge/>
            <w:tcBorders>
              <w:top w:val="nil"/>
            </w:tcBorders>
          </w:tcPr>
          <w:p w:rsidR="00B8678B" w:rsidRDefault="00B8678B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B8678B" w:rsidRDefault="00B8678B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B8678B" w:rsidRDefault="001D6A36">
            <w:pPr>
              <w:pStyle w:val="TableParagraph"/>
              <w:ind w:left="197" w:right="181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24" w:type="dxa"/>
          </w:tcPr>
          <w:p w:rsidR="00B8678B" w:rsidRDefault="001D6A36">
            <w:pPr>
              <w:pStyle w:val="TableParagraph"/>
              <w:ind w:left="135" w:right="11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00" w:type="dxa"/>
          </w:tcPr>
          <w:p w:rsidR="00B8678B" w:rsidRDefault="001D6A36">
            <w:pPr>
              <w:pStyle w:val="TableParagraph"/>
              <w:ind w:left="229" w:right="208"/>
              <w:rPr>
                <w:sz w:val="16"/>
              </w:rPr>
            </w:pPr>
            <w:r>
              <w:rPr>
                <w:sz w:val="16"/>
              </w:rPr>
              <w:t>6.60</w:t>
            </w:r>
          </w:p>
        </w:tc>
        <w:tc>
          <w:tcPr>
            <w:tcW w:w="1076" w:type="dxa"/>
          </w:tcPr>
          <w:p w:rsidR="00B8678B" w:rsidRDefault="001D6A36"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8.00</w:t>
            </w:r>
          </w:p>
        </w:tc>
        <w:tc>
          <w:tcPr>
            <w:tcW w:w="545" w:type="dxa"/>
          </w:tcPr>
          <w:p w:rsidR="00B8678B" w:rsidRDefault="001D6A36">
            <w:pPr>
              <w:pStyle w:val="TableParagraph"/>
              <w:ind w:left="161" w:right="14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0" w:type="dxa"/>
          </w:tcPr>
          <w:p w:rsidR="00B8678B" w:rsidRDefault="001D6A36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00" w:type="dxa"/>
          </w:tcPr>
          <w:p w:rsidR="00B8678B" w:rsidRDefault="001D6A36">
            <w:pPr>
              <w:pStyle w:val="TableParagraph"/>
              <w:ind w:left="228" w:right="208"/>
              <w:rPr>
                <w:sz w:val="16"/>
              </w:rPr>
            </w:pPr>
            <w:r>
              <w:rPr>
                <w:sz w:val="16"/>
              </w:rPr>
              <w:t>9.40</w:t>
            </w:r>
          </w:p>
        </w:tc>
        <w:tc>
          <w:tcPr>
            <w:tcW w:w="1049" w:type="dxa"/>
          </w:tcPr>
          <w:p w:rsidR="00B8678B" w:rsidRDefault="001D6A36">
            <w:pPr>
              <w:pStyle w:val="TableParagraph"/>
              <w:ind w:left="171" w:right="149"/>
              <w:rPr>
                <w:sz w:val="16"/>
              </w:rPr>
            </w:pPr>
            <w:r>
              <w:rPr>
                <w:sz w:val="16"/>
              </w:rPr>
              <w:t>12.30</w:t>
            </w:r>
          </w:p>
        </w:tc>
        <w:tc>
          <w:tcPr>
            <w:tcW w:w="572" w:type="dxa"/>
          </w:tcPr>
          <w:p w:rsidR="00B8678B" w:rsidRDefault="001D6A36">
            <w:pPr>
              <w:pStyle w:val="TableParagraph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00" w:type="dxa"/>
          </w:tcPr>
          <w:p w:rsidR="00B8678B" w:rsidRDefault="001D6A36">
            <w:pPr>
              <w:pStyle w:val="TableParagraph"/>
              <w:ind w:left="227" w:right="208"/>
              <w:rPr>
                <w:sz w:val="16"/>
              </w:rPr>
            </w:pPr>
            <w:r>
              <w:rPr>
                <w:sz w:val="16"/>
              </w:rPr>
              <w:t>13.5</w:t>
            </w:r>
          </w:p>
        </w:tc>
        <w:tc>
          <w:tcPr>
            <w:tcW w:w="900" w:type="dxa"/>
          </w:tcPr>
          <w:p w:rsidR="00B8678B" w:rsidRDefault="001D6A36">
            <w:pPr>
              <w:pStyle w:val="TableParagraph"/>
              <w:ind w:left="229" w:right="208"/>
              <w:rPr>
                <w:sz w:val="16"/>
              </w:rPr>
            </w:pPr>
            <w:r>
              <w:rPr>
                <w:sz w:val="16"/>
              </w:rPr>
              <w:t>11.80</w:t>
            </w:r>
          </w:p>
        </w:tc>
        <w:tc>
          <w:tcPr>
            <w:tcW w:w="943" w:type="dxa"/>
          </w:tcPr>
          <w:p w:rsidR="00B8678B" w:rsidRDefault="001D6A36">
            <w:pPr>
              <w:pStyle w:val="TableParagraph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15.10</w:t>
            </w:r>
          </w:p>
        </w:tc>
      </w:tr>
      <w:tr w:rsidR="00B8678B">
        <w:trPr>
          <w:trHeight w:val="183"/>
        </w:trPr>
        <w:tc>
          <w:tcPr>
            <w:tcW w:w="1169" w:type="dxa"/>
            <w:vMerge/>
            <w:tcBorders>
              <w:top w:val="nil"/>
            </w:tcBorders>
          </w:tcPr>
          <w:p w:rsidR="00B8678B" w:rsidRDefault="00B8678B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B8678B" w:rsidRDefault="00B8678B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B8678B" w:rsidRDefault="001D6A36">
            <w:pPr>
              <w:pStyle w:val="TableParagraph"/>
              <w:ind w:left="197" w:right="181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24" w:type="dxa"/>
          </w:tcPr>
          <w:p w:rsidR="00B8678B" w:rsidRDefault="001D6A36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00" w:type="dxa"/>
          </w:tcPr>
          <w:p w:rsidR="00B8678B" w:rsidRDefault="001D6A36">
            <w:pPr>
              <w:pStyle w:val="TableParagraph"/>
              <w:ind w:left="229" w:right="208"/>
              <w:rPr>
                <w:sz w:val="16"/>
              </w:rPr>
            </w:pPr>
            <w:r>
              <w:rPr>
                <w:sz w:val="16"/>
              </w:rPr>
              <w:t>7.00</w:t>
            </w:r>
          </w:p>
        </w:tc>
        <w:tc>
          <w:tcPr>
            <w:tcW w:w="1076" w:type="dxa"/>
          </w:tcPr>
          <w:p w:rsidR="00B8678B" w:rsidRDefault="001D6A36"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8.50</w:t>
            </w:r>
          </w:p>
        </w:tc>
        <w:tc>
          <w:tcPr>
            <w:tcW w:w="545" w:type="dxa"/>
          </w:tcPr>
          <w:p w:rsidR="00B8678B" w:rsidRDefault="001D6A36">
            <w:pPr>
              <w:pStyle w:val="TableParagraph"/>
              <w:ind w:left="161" w:right="14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20" w:type="dxa"/>
          </w:tcPr>
          <w:p w:rsidR="00B8678B" w:rsidRDefault="001D6A36"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9.75</w:t>
            </w:r>
          </w:p>
        </w:tc>
        <w:tc>
          <w:tcPr>
            <w:tcW w:w="900" w:type="dxa"/>
          </w:tcPr>
          <w:p w:rsidR="00B8678B" w:rsidRDefault="001D6A36">
            <w:pPr>
              <w:pStyle w:val="TableParagraph"/>
              <w:ind w:left="228" w:right="208"/>
              <w:rPr>
                <w:sz w:val="16"/>
              </w:rPr>
            </w:pPr>
            <w:r>
              <w:rPr>
                <w:sz w:val="16"/>
              </w:rPr>
              <w:t>9.80</w:t>
            </w:r>
          </w:p>
        </w:tc>
        <w:tc>
          <w:tcPr>
            <w:tcW w:w="1049" w:type="dxa"/>
          </w:tcPr>
          <w:p w:rsidR="00B8678B" w:rsidRDefault="001D6A36">
            <w:pPr>
              <w:pStyle w:val="TableParagraph"/>
              <w:ind w:left="171" w:right="149"/>
              <w:rPr>
                <w:sz w:val="16"/>
              </w:rPr>
            </w:pPr>
            <w:r>
              <w:rPr>
                <w:sz w:val="16"/>
              </w:rPr>
              <w:t>12.70</w:t>
            </w:r>
          </w:p>
        </w:tc>
        <w:tc>
          <w:tcPr>
            <w:tcW w:w="572" w:type="dxa"/>
          </w:tcPr>
          <w:p w:rsidR="00B8678B" w:rsidRDefault="001D6A36">
            <w:pPr>
              <w:pStyle w:val="TableParagraph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00" w:type="dxa"/>
          </w:tcPr>
          <w:p w:rsidR="00B8678B" w:rsidRDefault="001D6A36">
            <w:pPr>
              <w:pStyle w:val="TableParagraph"/>
              <w:ind w:left="229" w:right="208"/>
              <w:rPr>
                <w:sz w:val="16"/>
              </w:rPr>
            </w:pPr>
            <w:r>
              <w:rPr>
                <w:sz w:val="16"/>
              </w:rPr>
              <w:t>14.25</w:t>
            </w:r>
          </w:p>
        </w:tc>
        <w:tc>
          <w:tcPr>
            <w:tcW w:w="900" w:type="dxa"/>
          </w:tcPr>
          <w:p w:rsidR="00B8678B" w:rsidRDefault="001D6A36">
            <w:pPr>
              <w:pStyle w:val="TableParagraph"/>
              <w:ind w:left="229" w:right="208"/>
              <w:rPr>
                <w:sz w:val="16"/>
              </w:rPr>
            </w:pPr>
            <w:r>
              <w:rPr>
                <w:sz w:val="16"/>
              </w:rPr>
              <w:t>12.20</w:t>
            </w:r>
          </w:p>
        </w:tc>
        <w:tc>
          <w:tcPr>
            <w:tcW w:w="943" w:type="dxa"/>
          </w:tcPr>
          <w:p w:rsidR="00B8678B" w:rsidRDefault="001D6A36">
            <w:pPr>
              <w:pStyle w:val="TableParagraph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15.60</w:t>
            </w:r>
          </w:p>
        </w:tc>
      </w:tr>
      <w:tr w:rsidR="00B8678B">
        <w:trPr>
          <w:trHeight w:val="184"/>
        </w:trPr>
        <w:tc>
          <w:tcPr>
            <w:tcW w:w="1169" w:type="dxa"/>
            <w:vMerge/>
            <w:tcBorders>
              <w:top w:val="nil"/>
            </w:tcBorders>
          </w:tcPr>
          <w:p w:rsidR="00B8678B" w:rsidRDefault="00B8678B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B8678B" w:rsidRDefault="00B8678B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B8678B" w:rsidRDefault="001D6A36">
            <w:pPr>
              <w:pStyle w:val="TableParagraph"/>
              <w:ind w:left="197" w:right="181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24" w:type="dxa"/>
          </w:tcPr>
          <w:p w:rsidR="00B8678B" w:rsidRDefault="001D6A36">
            <w:pPr>
              <w:pStyle w:val="TableParagraph"/>
              <w:ind w:left="135" w:right="117"/>
              <w:rPr>
                <w:sz w:val="16"/>
              </w:rPr>
            </w:pPr>
            <w:r>
              <w:rPr>
                <w:sz w:val="16"/>
              </w:rPr>
              <w:t>3.75</w:t>
            </w:r>
          </w:p>
        </w:tc>
        <w:tc>
          <w:tcPr>
            <w:tcW w:w="900" w:type="dxa"/>
          </w:tcPr>
          <w:p w:rsidR="00B8678B" w:rsidRDefault="001D6A36">
            <w:pPr>
              <w:pStyle w:val="TableParagraph"/>
              <w:ind w:left="229" w:right="208"/>
              <w:rPr>
                <w:sz w:val="16"/>
              </w:rPr>
            </w:pPr>
            <w:r>
              <w:rPr>
                <w:sz w:val="16"/>
              </w:rPr>
              <w:t>7.30</w:t>
            </w:r>
          </w:p>
        </w:tc>
        <w:tc>
          <w:tcPr>
            <w:tcW w:w="1076" w:type="dxa"/>
          </w:tcPr>
          <w:p w:rsidR="00B8678B" w:rsidRDefault="001D6A36"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9.00</w:t>
            </w:r>
          </w:p>
        </w:tc>
        <w:tc>
          <w:tcPr>
            <w:tcW w:w="545" w:type="dxa"/>
          </w:tcPr>
          <w:p w:rsidR="00B8678B" w:rsidRDefault="001D6A36">
            <w:pPr>
              <w:pStyle w:val="TableParagraph"/>
              <w:ind w:left="161" w:right="14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20" w:type="dxa"/>
          </w:tcPr>
          <w:p w:rsidR="00B8678B" w:rsidRDefault="001D6A36"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10.5</w:t>
            </w:r>
          </w:p>
        </w:tc>
        <w:tc>
          <w:tcPr>
            <w:tcW w:w="900" w:type="dxa"/>
          </w:tcPr>
          <w:p w:rsidR="00B8678B" w:rsidRDefault="001D6A36">
            <w:pPr>
              <w:pStyle w:val="TableParagraph"/>
              <w:ind w:left="230" w:right="208"/>
              <w:rPr>
                <w:sz w:val="16"/>
              </w:rPr>
            </w:pPr>
            <w:r>
              <w:rPr>
                <w:sz w:val="16"/>
              </w:rPr>
              <w:t>10.20</w:t>
            </w:r>
          </w:p>
        </w:tc>
        <w:tc>
          <w:tcPr>
            <w:tcW w:w="1049" w:type="dxa"/>
          </w:tcPr>
          <w:p w:rsidR="00B8678B" w:rsidRDefault="001D6A36">
            <w:pPr>
              <w:pStyle w:val="TableParagraph"/>
              <w:ind w:left="171" w:right="149"/>
              <w:rPr>
                <w:sz w:val="16"/>
              </w:rPr>
            </w:pPr>
            <w:r>
              <w:rPr>
                <w:sz w:val="16"/>
              </w:rPr>
              <w:t>13.10</w:t>
            </w:r>
          </w:p>
        </w:tc>
        <w:tc>
          <w:tcPr>
            <w:tcW w:w="572" w:type="dxa"/>
          </w:tcPr>
          <w:p w:rsidR="00B8678B" w:rsidRDefault="001D6A36">
            <w:pPr>
              <w:pStyle w:val="TableParagraph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00" w:type="dxa"/>
          </w:tcPr>
          <w:p w:rsidR="00B8678B" w:rsidRDefault="001D6A36">
            <w:pPr>
              <w:pStyle w:val="TableParagraph"/>
              <w:ind w:left="226" w:right="20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00" w:type="dxa"/>
          </w:tcPr>
          <w:p w:rsidR="00B8678B" w:rsidRDefault="001D6A36">
            <w:pPr>
              <w:pStyle w:val="TableParagraph"/>
              <w:ind w:left="229" w:right="208"/>
              <w:rPr>
                <w:sz w:val="16"/>
              </w:rPr>
            </w:pPr>
            <w:r>
              <w:rPr>
                <w:sz w:val="16"/>
              </w:rPr>
              <w:t>12.60</w:t>
            </w:r>
          </w:p>
        </w:tc>
        <w:tc>
          <w:tcPr>
            <w:tcW w:w="943" w:type="dxa"/>
          </w:tcPr>
          <w:p w:rsidR="00B8678B" w:rsidRDefault="001D6A36">
            <w:pPr>
              <w:pStyle w:val="TableParagraph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16.30</w:t>
            </w:r>
          </w:p>
        </w:tc>
      </w:tr>
      <w:tr w:rsidR="00B8678B">
        <w:trPr>
          <w:trHeight w:val="184"/>
        </w:trPr>
        <w:tc>
          <w:tcPr>
            <w:tcW w:w="1169" w:type="dxa"/>
            <w:vMerge/>
            <w:tcBorders>
              <w:top w:val="nil"/>
            </w:tcBorders>
          </w:tcPr>
          <w:p w:rsidR="00B8678B" w:rsidRDefault="00B8678B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B8678B" w:rsidRDefault="00B8678B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B8678B" w:rsidRDefault="001D6A36">
            <w:pPr>
              <w:pStyle w:val="TableParagraph"/>
              <w:ind w:left="197" w:right="181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624" w:type="dxa"/>
          </w:tcPr>
          <w:p w:rsidR="00B8678B" w:rsidRDefault="001D6A36">
            <w:pPr>
              <w:pStyle w:val="TableParagraph"/>
              <w:ind w:left="133" w:right="117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00" w:type="dxa"/>
          </w:tcPr>
          <w:p w:rsidR="00B8678B" w:rsidRDefault="001D6A36">
            <w:pPr>
              <w:pStyle w:val="TableParagraph"/>
              <w:ind w:left="229" w:right="208"/>
              <w:rPr>
                <w:sz w:val="16"/>
              </w:rPr>
            </w:pPr>
            <w:r>
              <w:rPr>
                <w:sz w:val="16"/>
              </w:rPr>
              <w:t>7.60</w:t>
            </w:r>
          </w:p>
        </w:tc>
        <w:tc>
          <w:tcPr>
            <w:tcW w:w="1076" w:type="dxa"/>
          </w:tcPr>
          <w:p w:rsidR="00B8678B" w:rsidRDefault="001D6A36"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9.50</w:t>
            </w:r>
          </w:p>
        </w:tc>
        <w:tc>
          <w:tcPr>
            <w:tcW w:w="545" w:type="dxa"/>
          </w:tcPr>
          <w:p w:rsidR="00B8678B" w:rsidRDefault="001D6A36">
            <w:pPr>
              <w:pStyle w:val="TableParagraph"/>
              <w:ind w:left="161" w:right="14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20" w:type="dxa"/>
          </w:tcPr>
          <w:p w:rsidR="00B8678B" w:rsidRDefault="001D6A36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11.25</w:t>
            </w:r>
          </w:p>
        </w:tc>
        <w:tc>
          <w:tcPr>
            <w:tcW w:w="900" w:type="dxa"/>
          </w:tcPr>
          <w:p w:rsidR="00B8678B" w:rsidRDefault="001D6A36">
            <w:pPr>
              <w:pStyle w:val="TableParagraph"/>
              <w:ind w:left="230" w:right="208"/>
              <w:rPr>
                <w:sz w:val="16"/>
              </w:rPr>
            </w:pPr>
            <w:r>
              <w:rPr>
                <w:sz w:val="16"/>
              </w:rPr>
              <w:t>10.60</w:t>
            </w:r>
          </w:p>
        </w:tc>
        <w:tc>
          <w:tcPr>
            <w:tcW w:w="1049" w:type="dxa"/>
          </w:tcPr>
          <w:p w:rsidR="00B8678B" w:rsidRDefault="001D6A36">
            <w:pPr>
              <w:pStyle w:val="TableParagraph"/>
              <w:ind w:left="171" w:right="149"/>
              <w:rPr>
                <w:sz w:val="16"/>
              </w:rPr>
            </w:pPr>
            <w:r>
              <w:rPr>
                <w:sz w:val="16"/>
              </w:rPr>
              <w:t>13.60</w:t>
            </w:r>
          </w:p>
        </w:tc>
        <w:tc>
          <w:tcPr>
            <w:tcW w:w="3315" w:type="dxa"/>
            <w:gridSpan w:val="4"/>
            <w:vMerge w:val="restart"/>
          </w:tcPr>
          <w:p w:rsidR="00B8678B" w:rsidRDefault="00B8678B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B8678B">
        <w:trPr>
          <w:trHeight w:val="184"/>
        </w:trPr>
        <w:tc>
          <w:tcPr>
            <w:tcW w:w="1169" w:type="dxa"/>
            <w:vMerge/>
            <w:tcBorders>
              <w:top w:val="nil"/>
            </w:tcBorders>
          </w:tcPr>
          <w:p w:rsidR="00B8678B" w:rsidRDefault="00B8678B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B8678B" w:rsidRDefault="00B8678B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B8678B" w:rsidRDefault="001D6A36">
            <w:pPr>
              <w:pStyle w:val="TableParagraph"/>
              <w:ind w:left="197" w:right="181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624" w:type="dxa"/>
          </w:tcPr>
          <w:p w:rsidR="00B8678B" w:rsidRDefault="001D6A36">
            <w:pPr>
              <w:pStyle w:val="TableParagraph"/>
              <w:ind w:left="135" w:right="117"/>
              <w:rPr>
                <w:sz w:val="16"/>
              </w:rPr>
            </w:pPr>
            <w:r>
              <w:rPr>
                <w:sz w:val="16"/>
              </w:rPr>
              <w:t>5.25</w:t>
            </w:r>
          </w:p>
        </w:tc>
        <w:tc>
          <w:tcPr>
            <w:tcW w:w="900" w:type="dxa"/>
          </w:tcPr>
          <w:p w:rsidR="00B8678B" w:rsidRDefault="001D6A36">
            <w:pPr>
              <w:pStyle w:val="TableParagraph"/>
              <w:ind w:left="229" w:right="208"/>
              <w:rPr>
                <w:sz w:val="16"/>
              </w:rPr>
            </w:pPr>
            <w:r>
              <w:rPr>
                <w:sz w:val="16"/>
              </w:rPr>
              <w:t>7.90</w:t>
            </w:r>
          </w:p>
        </w:tc>
        <w:tc>
          <w:tcPr>
            <w:tcW w:w="1076" w:type="dxa"/>
          </w:tcPr>
          <w:p w:rsidR="00B8678B" w:rsidRDefault="001D6A36">
            <w:pPr>
              <w:pStyle w:val="TableParagraph"/>
              <w:ind w:left="337"/>
              <w:jc w:val="lef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3214" w:type="dxa"/>
            <w:gridSpan w:val="4"/>
            <w:vMerge w:val="restart"/>
          </w:tcPr>
          <w:p w:rsidR="00B8678B" w:rsidRDefault="00B8678B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15" w:type="dxa"/>
            <w:gridSpan w:val="4"/>
            <w:vMerge/>
            <w:tcBorders>
              <w:top w:val="nil"/>
            </w:tcBorders>
          </w:tcPr>
          <w:p w:rsidR="00B8678B" w:rsidRDefault="00B8678B">
            <w:pPr>
              <w:rPr>
                <w:sz w:val="2"/>
                <w:szCs w:val="2"/>
              </w:rPr>
            </w:pPr>
          </w:p>
        </w:tc>
      </w:tr>
      <w:tr w:rsidR="00B8678B">
        <w:trPr>
          <w:trHeight w:val="183"/>
        </w:trPr>
        <w:tc>
          <w:tcPr>
            <w:tcW w:w="1169" w:type="dxa"/>
            <w:vMerge/>
            <w:tcBorders>
              <w:top w:val="nil"/>
            </w:tcBorders>
          </w:tcPr>
          <w:p w:rsidR="00B8678B" w:rsidRDefault="00B8678B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B8678B" w:rsidRDefault="00B8678B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B8678B" w:rsidRDefault="001D6A36">
            <w:pPr>
              <w:pStyle w:val="TableParagraph"/>
              <w:ind w:left="197" w:right="181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624" w:type="dxa"/>
          </w:tcPr>
          <w:p w:rsidR="00B8678B" w:rsidRDefault="001D6A36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00" w:type="dxa"/>
          </w:tcPr>
          <w:p w:rsidR="00B8678B" w:rsidRDefault="001D6A36">
            <w:pPr>
              <w:pStyle w:val="TableParagraph"/>
              <w:ind w:left="229" w:right="208"/>
              <w:rPr>
                <w:sz w:val="16"/>
              </w:rPr>
            </w:pPr>
            <w:r>
              <w:rPr>
                <w:sz w:val="16"/>
              </w:rPr>
              <w:t>8.20</w:t>
            </w:r>
          </w:p>
        </w:tc>
        <w:tc>
          <w:tcPr>
            <w:tcW w:w="1076" w:type="dxa"/>
          </w:tcPr>
          <w:p w:rsidR="00B8678B" w:rsidRDefault="001D6A36">
            <w:pPr>
              <w:pStyle w:val="TableParagraph"/>
              <w:ind w:left="337"/>
              <w:jc w:val="left"/>
              <w:rPr>
                <w:sz w:val="16"/>
              </w:rPr>
            </w:pPr>
            <w:r>
              <w:rPr>
                <w:sz w:val="16"/>
              </w:rPr>
              <w:t>10.50</w:t>
            </w:r>
          </w:p>
        </w:tc>
        <w:tc>
          <w:tcPr>
            <w:tcW w:w="3214" w:type="dxa"/>
            <w:gridSpan w:val="4"/>
            <w:vMerge/>
            <w:tcBorders>
              <w:top w:val="nil"/>
            </w:tcBorders>
          </w:tcPr>
          <w:p w:rsidR="00B8678B" w:rsidRDefault="00B8678B"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  <w:gridSpan w:val="4"/>
            <w:vMerge/>
            <w:tcBorders>
              <w:top w:val="nil"/>
            </w:tcBorders>
          </w:tcPr>
          <w:p w:rsidR="00B8678B" w:rsidRDefault="00B8678B">
            <w:pPr>
              <w:rPr>
                <w:sz w:val="2"/>
                <w:szCs w:val="2"/>
              </w:rPr>
            </w:pPr>
          </w:p>
        </w:tc>
      </w:tr>
      <w:tr w:rsidR="00B8678B">
        <w:trPr>
          <w:trHeight w:val="183"/>
        </w:trPr>
        <w:tc>
          <w:tcPr>
            <w:tcW w:w="1169" w:type="dxa"/>
            <w:vMerge/>
            <w:tcBorders>
              <w:top w:val="nil"/>
            </w:tcBorders>
          </w:tcPr>
          <w:p w:rsidR="00B8678B" w:rsidRDefault="00B8678B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B8678B" w:rsidRDefault="00B8678B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B8678B" w:rsidRDefault="001D6A36">
            <w:pPr>
              <w:pStyle w:val="TableParagraph"/>
              <w:ind w:left="197" w:right="181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624" w:type="dxa"/>
          </w:tcPr>
          <w:p w:rsidR="00B8678B" w:rsidRDefault="001D6A36">
            <w:pPr>
              <w:pStyle w:val="TableParagraph"/>
              <w:ind w:left="135" w:right="117"/>
              <w:rPr>
                <w:sz w:val="16"/>
              </w:rPr>
            </w:pPr>
            <w:r>
              <w:rPr>
                <w:sz w:val="16"/>
              </w:rPr>
              <w:t>6.75</w:t>
            </w:r>
          </w:p>
        </w:tc>
        <w:tc>
          <w:tcPr>
            <w:tcW w:w="900" w:type="dxa"/>
          </w:tcPr>
          <w:p w:rsidR="00B8678B" w:rsidRDefault="001D6A36">
            <w:pPr>
              <w:pStyle w:val="TableParagraph"/>
              <w:ind w:left="229" w:right="208"/>
              <w:rPr>
                <w:sz w:val="16"/>
              </w:rPr>
            </w:pPr>
            <w:r>
              <w:rPr>
                <w:sz w:val="16"/>
              </w:rPr>
              <w:t>8.50</w:t>
            </w:r>
          </w:p>
        </w:tc>
        <w:tc>
          <w:tcPr>
            <w:tcW w:w="1076" w:type="dxa"/>
          </w:tcPr>
          <w:p w:rsidR="00B8678B" w:rsidRDefault="001D6A36">
            <w:pPr>
              <w:pStyle w:val="TableParagraph"/>
              <w:ind w:left="337"/>
              <w:jc w:val="left"/>
              <w:rPr>
                <w:sz w:val="16"/>
              </w:rPr>
            </w:pPr>
            <w:r>
              <w:rPr>
                <w:sz w:val="16"/>
              </w:rPr>
              <w:t>11.00</w:t>
            </w:r>
          </w:p>
        </w:tc>
        <w:tc>
          <w:tcPr>
            <w:tcW w:w="3214" w:type="dxa"/>
            <w:gridSpan w:val="4"/>
            <w:vMerge/>
            <w:tcBorders>
              <w:top w:val="nil"/>
            </w:tcBorders>
          </w:tcPr>
          <w:p w:rsidR="00B8678B" w:rsidRDefault="00B8678B"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  <w:gridSpan w:val="4"/>
            <w:vMerge/>
            <w:tcBorders>
              <w:top w:val="nil"/>
            </w:tcBorders>
          </w:tcPr>
          <w:p w:rsidR="00B8678B" w:rsidRDefault="00B8678B">
            <w:pPr>
              <w:rPr>
                <w:sz w:val="2"/>
                <w:szCs w:val="2"/>
              </w:rPr>
            </w:pPr>
          </w:p>
        </w:tc>
      </w:tr>
      <w:tr w:rsidR="00B8678B" w:rsidRPr="001D6A36">
        <w:trPr>
          <w:trHeight w:val="1703"/>
        </w:trPr>
        <w:tc>
          <w:tcPr>
            <w:tcW w:w="1169" w:type="dxa"/>
          </w:tcPr>
          <w:p w:rsidR="00B8678B" w:rsidRDefault="00B8678B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B8678B" w:rsidRDefault="00B8678B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B8678B" w:rsidRDefault="00B8678B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B8678B" w:rsidRDefault="001D6A36">
            <w:pPr>
              <w:pStyle w:val="TableParagraph"/>
              <w:spacing w:before="133" w:line="240" w:lineRule="auto"/>
              <w:ind w:left="2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 points</w:t>
            </w:r>
          </w:p>
        </w:tc>
        <w:tc>
          <w:tcPr>
            <w:tcW w:w="4681" w:type="dxa"/>
          </w:tcPr>
          <w:p w:rsidR="00B8678B" w:rsidRDefault="00B8678B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B8678B" w:rsidRDefault="00B8678B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B8678B" w:rsidRDefault="00B8678B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B8678B" w:rsidRDefault="001D6A36">
            <w:pPr>
              <w:pStyle w:val="TableParagraph"/>
              <w:spacing w:before="133" w:line="240" w:lineRule="auto"/>
              <w:ind w:left="1122" w:right="1100"/>
              <w:rPr>
                <w:b/>
                <w:sz w:val="16"/>
              </w:rPr>
            </w:pPr>
            <w:r>
              <w:rPr>
                <w:b/>
                <w:sz w:val="16"/>
              </w:rPr>
              <w:t>Échauffement et récupération</w:t>
            </w:r>
          </w:p>
        </w:tc>
        <w:tc>
          <w:tcPr>
            <w:tcW w:w="3217" w:type="dxa"/>
            <w:gridSpan w:val="4"/>
          </w:tcPr>
          <w:p w:rsidR="00B8678B" w:rsidRDefault="001D6A36">
            <w:pPr>
              <w:pStyle w:val="TableParagraph"/>
              <w:spacing w:line="180" w:lineRule="exact"/>
              <w:ind w:left="1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Entre 0 et 2</w:t>
            </w:r>
          </w:p>
          <w:p w:rsidR="00B8678B" w:rsidRDefault="00B8678B">
            <w:pPr>
              <w:pStyle w:val="TableParagraph"/>
              <w:spacing w:before="6" w:line="240" w:lineRule="auto"/>
              <w:jc w:val="left"/>
              <w:rPr>
                <w:b/>
                <w:sz w:val="16"/>
              </w:rPr>
            </w:pPr>
          </w:p>
          <w:p w:rsidR="00B8678B" w:rsidRPr="001D6A36" w:rsidRDefault="001D6A36">
            <w:pPr>
              <w:pStyle w:val="TableParagraph"/>
              <w:numPr>
                <w:ilvl w:val="0"/>
                <w:numId w:val="3"/>
              </w:numPr>
              <w:tabs>
                <w:tab w:val="left" w:pos="352"/>
                <w:tab w:val="left" w:pos="353"/>
              </w:tabs>
              <w:spacing w:line="235" w:lineRule="auto"/>
              <w:ind w:right="292" w:hanging="283"/>
              <w:jc w:val="left"/>
              <w:rPr>
                <w:sz w:val="16"/>
              </w:rPr>
            </w:pPr>
            <w:r w:rsidRPr="001D6A36">
              <w:rPr>
                <w:sz w:val="16"/>
              </w:rPr>
              <w:t>Mise en train désordonnée</w:t>
            </w:r>
            <w:r w:rsidRPr="001D6A36">
              <w:rPr>
                <w:spacing w:val="-13"/>
                <w:sz w:val="16"/>
              </w:rPr>
              <w:t xml:space="preserve"> </w:t>
            </w:r>
            <w:r w:rsidRPr="001D6A36">
              <w:rPr>
                <w:sz w:val="16"/>
              </w:rPr>
              <w:t>(courses rapides ou</w:t>
            </w:r>
            <w:r w:rsidRPr="001D6A36">
              <w:rPr>
                <w:spacing w:val="-1"/>
                <w:sz w:val="16"/>
              </w:rPr>
              <w:t xml:space="preserve"> </w:t>
            </w:r>
            <w:r w:rsidRPr="001D6A36">
              <w:rPr>
                <w:sz w:val="16"/>
              </w:rPr>
              <w:t>marche).</w:t>
            </w:r>
          </w:p>
          <w:p w:rsidR="00B8678B" w:rsidRDefault="001D6A36">
            <w:pPr>
              <w:pStyle w:val="TableParagraph"/>
              <w:numPr>
                <w:ilvl w:val="0"/>
                <w:numId w:val="3"/>
              </w:numPr>
              <w:tabs>
                <w:tab w:val="left" w:pos="352"/>
                <w:tab w:val="left" w:pos="353"/>
              </w:tabs>
              <w:spacing w:before="1" w:line="240" w:lineRule="auto"/>
              <w:ind w:hanging="283"/>
              <w:jc w:val="left"/>
              <w:rPr>
                <w:sz w:val="16"/>
              </w:rPr>
            </w:pPr>
            <w:r>
              <w:rPr>
                <w:sz w:val="16"/>
              </w:rPr>
              <w:t>Mobilisations articulaires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incomplètes.</w:t>
            </w:r>
          </w:p>
        </w:tc>
        <w:tc>
          <w:tcPr>
            <w:tcW w:w="3214" w:type="dxa"/>
            <w:gridSpan w:val="4"/>
          </w:tcPr>
          <w:p w:rsidR="00B8678B" w:rsidRDefault="001D6A36">
            <w:pPr>
              <w:pStyle w:val="TableParagraph"/>
              <w:spacing w:line="180" w:lineRule="exact"/>
              <w:ind w:left="10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Entre 2.5 et 3.5</w:t>
            </w:r>
          </w:p>
          <w:p w:rsidR="00B8678B" w:rsidRDefault="001D6A36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  <w:tab w:val="left" w:pos="352"/>
              </w:tabs>
              <w:spacing w:before="2" w:line="195" w:lineRule="exact"/>
              <w:ind w:hanging="283"/>
              <w:jc w:val="left"/>
              <w:rPr>
                <w:sz w:val="16"/>
              </w:rPr>
            </w:pPr>
            <w:r>
              <w:rPr>
                <w:sz w:val="16"/>
              </w:rPr>
              <w:t>Mise en train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progressive.</w:t>
            </w:r>
          </w:p>
          <w:p w:rsidR="00B8678B" w:rsidRPr="001D6A36" w:rsidRDefault="001D6A36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spacing w:line="240" w:lineRule="auto"/>
              <w:ind w:right="299" w:hanging="283"/>
              <w:jc w:val="both"/>
              <w:rPr>
                <w:sz w:val="16"/>
              </w:rPr>
            </w:pPr>
            <w:r w:rsidRPr="001D6A36">
              <w:rPr>
                <w:sz w:val="16"/>
              </w:rPr>
              <w:t>Mobilisation des articulations et des groupes musculaires</w:t>
            </w:r>
            <w:r w:rsidRPr="001D6A36">
              <w:rPr>
                <w:spacing w:val="-14"/>
                <w:sz w:val="16"/>
              </w:rPr>
              <w:t xml:space="preserve"> </w:t>
            </w:r>
            <w:r w:rsidRPr="001D6A36">
              <w:rPr>
                <w:sz w:val="16"/>
              </w:rPr>
              <w:t>prioritairement sollicités pour</w:t>
            </w:r>
            <w:r w:rsidRPr="001D6A36">
              <w:rPr>
                <w:spacing w:val="-3"/>
                <w:sz w:val="16"/>
              </w:rPr>
              <w:t xml:space="preserve"> </w:t>
            </w:r>
            <w:r w:rsidRPr="001D6A36">
              <w:rPr>
                <w:sz w:val="16"/>
              </w:rPr>
              <w:t>l’épreuve.</w:t>
            </w:r>
          </w:p>
          <w:p w:rsidR="00B8678B" w:rsidRPr="001D6A36" w:rsidRDefault="001D6A36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spacing w:before="6" w:line="235" w:lineRule="auto"/>
              <w:ind w:right="288" w:hanging="283"/>
              <w:jc w:val="both"/>
              <w:rPr>
                <w:sz w:val="16"/>
              </w:rPr>
            </w:pPr>
            <w:r w:rsidRPr="001D6A36">
              <w:rPr>
                <w:sz w:val="16"/>
              </w:rPr>
              <w:t>Récupération active immédiatement après l’effort (marche).</w:t>
            </w:r>
          </w:p>
        </w:tc>
        <w:tc>
          <w:tcPr>
            <w:tcW w:w="3315" w:type="dxa"/>
            <w:gridSpan w:val="4"/>
          </w:tcPr>
          <w:p w:rsidR="00B8678B" w:rsidRDefault="001D6A36">
            <w:pPr>
              <w:pStyle w:val="TableParagraph"/>
              <w:spacing w:line="180" w:lineRule="exact"/>
              <w:ind w:left="12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Entre 4 et 5</w:t>
            </w:r>
          </w:p>
          <w:p w:rsidR="00B8678B" w:rsidRPr="001D6A36" w:rsidRDefault="001D6A36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6" w:line="235" w:lineRule="auto"/>
              <w:ind w:right="326"/>
              <w:jc w:val="both"/>
              <w:rPr>
                <w:sz w:val="16"/>
              </w:rPr>
            </w:pPr>
            <w:r w:rsidRPr="001D6A36">
              <w:rPr>
                <w:sz w:val="16"/>
              </w:rPr>
              <w:t>Mise en train progressive et</w:t>
            </w:r>
            <w:r w:rsidRPr="001D6A36">
              <w:rPr>
                <w:spacing w:val="-14"/>
                <w:sz w:val="16"/>
              </w:rPr>
              <w:t xml:space="preserve"> </w:t>
            </w:r>
            <w:r w:rsidRPr="001D6A36">
              <w:rPr>
                <w:sz w:val="16"/>
              </w:rPr>
              <w:t>continue intégrant des courses</w:t>
            </w:r>
            <w:r w:rsidRPr="001D6A36">
              <w:rPr>
                <w:spacing w:val="-2"/>
                <w:sz w:val="16"/>
              </w:rPr>
              <w:t xml:space="preserve"> </w:t>
            </w:r>
            <w:r w:rsidRPr="001D6A36">
              <w:rPr>
                <w:sz w:val="16"/>
              </w:rPr>
              <w:t>d’élan.</w:t>
            </w:r>
          </w:p>
          <w:p w:rsidR="00B8678B" w:rsidRPr="001D6A36" w:rsidRDefault="001D6A36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4" w:line="237" w:lineRule="auto"/>
              <w:ind w:right="397"/>
              <w:jc w:val="both"/>
              <w:rPr>
                <w:sz w:val="16"/>
              </w:rPr>
            </w:pPr>
            <w:r w:rsidRPr="001D6A36">
              <w:rPr>
                <w:sz w:val="16"/>
              </w:rPr>
              <w:t>Mobilisation des articulations et des groupes musculaires</w:t>
            </w:r>
            <w:r w:rsidRPr="001D6A36">
              <w:rPr>
                <w:spacing w:val="-14"/>
                <w:sz w:val="16"/>
              </w:rPr>
              <w:t xml:space="preserve"> </w:t>
            </w:r>
            <w:r w:rsidRPr="001D6A36">
              <w:rPr>
                <w:sz w:val="16"/>
              </w:rPr>
              <w:t>prioritairement sollicités pour</w:t>
            </w:r>
            <w:r w:rsidRPr="001D6A36">
              <w:rPr>
                <w:spacing w:val="-3"/>
                <w:sz w:val="16"/>
              </w:rPr>
              <w:t xml:space="preserve"> </w:t>
            </w:r>
            <w:r w:rsidRPr="001D6A36">
              <w:rPr>
                <w:sz w:val="16"/>
              </w:rPr>
              <w:t>l’épreuve.</w:t>
            </w:r>
          </w:p>
          <w:p w:rsidR="00B8678B" w:rsidRPr="001D6A36" w:rsidRDefault="001D6A36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6" w:line="235" w:lineRule="auto"/>
              <w:ind w:right="386"/>
              <w:jc w:val="both"/>
              <w:rPr>
                <w:sz w:val="16"/>
              </w:rPr>
            </w:pPr>
            <w:r w:rsidRPr="001D6A36">
              <w:rPr>
                <w:sz w:val="16"/>
              </w:rPr>
              <w:t>Récupération active immédiatement après</w:t>
            </w:r>
            <w:r w:rsidRPr="001D6A36">
              <w:rPr>
                <w:sz w:val="16"/>
              </w:rPr>
              <w:t xml:space="preserve"> </w:t>
            </w:r>
            <w:r w:rsidRPr="001D6A36">
              <w:rPr>
                <w:sz w:val="16"/>
              </w:rPr>
              <w:t>l’effort.</w:t>
            </w:r>
          </w:p>
          <w:p w:rsidR="00B8678B" w:rsidRPr="001D6A36" w:rsidRDefault="001D6A36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  <w:tab w:val="left" w:pos="355"/>
              </w:tabs>
              <w:spacing w:line="181" w:lineRule="exact"/>
              <w:jc w:val="left"/>
              <w:rPr>
                <w:sz w:val="16"/>
              </w:rPr>
            </w:pPr>
            <w:r w:rsidRPr="001D6A36">
              <w:rPr>
                <w:sz w:val="16"/>
              </w:rPr>
              <w:t>Étirements en fin de</w:t>
            </w:r>
            <w:r w:rsidRPr="001D6A36">
              <w:rPr>
                <w:spacing w:val="-6"/>
                <w:sz w:val="16"/>
              </w:rPr>
              <w:t xml:space="preserve"> </w:t>
            </w:r>
            <w:r w:rsidRPr="001D6A36">
              <w:rPr>
                <w:sz w:val="16"/>
              </w:rPr>
              <w:t>séance.</w:t>
            </w:r>
          </w:p>
        </w:tc>
      </w:tr>
    </w:tbl>
    <w:p w:rsidR="00B8678B" w:rsidRPr="001D6A36" w:rsidRDefault="001D6A36">
      <w:pPr>
        <w:ind w:left="1361"/>
        <w:rPr>
          <w:b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153670</wp:posOffset>
                </wp:positionV>
                <wp:extent cx="4864735" cy="895350"/>
                <wp:effectExtent l="2540" t="0" r="9525" b="9525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735" cy="895350"/>
                          <a:chOff x="574" y="242"/>
                          <a:chExt cx="7661" cy="1410"/>
                        </a:xfrm>
                      </wpg:grpSpPr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84" y="252"/>
                            <a:ext cx="7641" cy="1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36" y="338"/>
                            <a:ext cx="3866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678B" w:rsidRPr="001D6A36" w:rsidRDefault="001D6A36">
                              <w:pPr>
                                <w:spacing w:line="179" w:lineRule="exact"/>
                                <w:rPr>
                                  <w:i/>
                                  <w:sz w:val="16"/>
                                </w:rPr>
                              </w:pPr>
                              <w:r w:rsidRPr="001D6A36">
                                <w:rPr>
                                  <w:i/>
                                  <w:sz w:val="16"/>
                                </w:rPr>
                                <w:t>Candidat garçon :</w:t>
                              </w:r>
                            </w:p>
                            <w:p w:rsidR="00B8678B" w:rsidRPr="001D6A36" w:rsidRDefault="001D6A36">
                              <w:pPr>
                                <w:ind w:left="283"/>
                                <w:rPr>
                                  <w:i/>
                                  <w:sz w:val="16"/>
                                </w:rPr>
                              </w:pPr>
                              <w:r w:rsidRPr="001D6A36">
                                <w:rPr>
                                  <w:i/>
                                  <w:sz w:val="16"/>
                                </w:rPr>
                                <w:t xml:space="preserve">Il saute à : 11.30m, 11.05m, 12.10m, x et 12.55m </w:t>
                              </w:r>
                              <w:r w:rsidRPr="001D6A36">
                                <w:rPr>
                                  <w:i/>
                                  <w:sz w:val="16"/>
                                </w:rPr>
                                <w:t>Moyenne de S1 et S2 (12.55m et 12.10m) = 12.33 Échauffement et gestion de la sécurité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833" y="705"/>
                            <a:ext cx="636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678B" w:rsidRDefault="001D6A36">
                              <w:pPr>
                                <w:spacing w:line="179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9 /15 pts</w:t>
                              </w:r>
                            </w:p>
                            <w:p w:rsidR="00B8678B" w:rsidRDefault="001D6A36">
                              <w:pPr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3 / 5 pts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833" y="1262"/>
                            <a:ext cx="89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678B" w:rsidRDefault="001D6A36">
                              <w:pPr>
                                <w:spacing w:line="179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Note 12 / 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0" style="position:absolute;left:0;text-align:left;margin-left:28.7pt;margin-top:12.1pt;width:383.05pt;height:70.5pt;z-index:1144;mso-wrap-distance-left:0;mso-wrap-distance-right:0;mso-position-horizontal-relative:page;mso-position-vertical-relative:text" coordorigin="574,242" coordsize="7661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">
                <v:rect id="Rectangle 11" o:spid="_x0000_s1031" style="position:absolute;left:584;top:252;width:7641;height:1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/dsMA&#10;AADaAAAADwAAAGRycy9kb3ducmV2LnhtbESPS4sCMRCE7wv7H0ILXhbN+HZHoyyCIB4EH4jHZtI7&#10;MzjpDEnU8d8bYWGPRVV9Rc2XjanEnZwvLSvodRMQxJnVJecKTsd1ZwrCB2SNlWVS8CQPy8XnxxxT&#10;bR+8p/sh5CJC2KeooAihTqX0WUEGfdfWxNH7tc5giNLlUjt8RLipZD9JxtJgyXGhwJpWBWXXw80o&#10;2A5HySWce/Y4vQ6+d676Oo+3N6XareZnBiJQE/7Df+2NVjCB95V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V/dsMAAADaAAAADwAAAAAAAAAAAAAAAACYAgAAZHJzL2Rv&#10;d25yZXYueG1sUEsFBgAAAAAEAAQA9QAAAIgDAAAAAA==&#10;" filled="f" strokeweight="1pt"/>
                <v:shape id="Text Box 10" o:spid="_x0000_s1032" type="#_x0000_t202" style="position:absolute;left:736;top:338;width:3866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B8678B" w:rsidRPr="001D6A36" w:rsidRDefault="001D6A36">
                        <w:pPr>
                          <w:spacing w:line="179" w:lineRule="exact"/>
                          <w:rPr>
                            <w:i/>
                            <w:sz w:val="16"/>
                          </w:rPr>
                        </w:pPr>
                        <w:r w:rsidRPr="001D6A36">
                          <w:rPr>
                            <w:i/>
                            <w:sz w:val="16"/>
                          </w:rPr>
                          <w:t>Candidat garçon :</w:t>
                        </w:r>
                      </w:p>
                      <w:p w:rsidR="00B8678B" w:rsidRPr="001D6A36" w:rsidRDefault="001D6A36">
                        <w:pPr>
                          <w:ind w:left="283"/>
                          <w:rPr>
                            <w:i/>
                            <w:sz w:val="16"/>
                          </w:rPr>
                        </w:pPr>
                        <w:r w:rsidRPr="001D6A36">
                          <w:rPr>
                            <w:i/>
                            <w:sz w:val="16"/>
                          </w:rPr>
                          <w:t xml:space="preserve">Il saute à : 11.30m, 11.05m, 12.10m, x et 12.55m </w:t>
                        </w:r>
                        <w:r w:rsidRPr="001D6A36">
                          <w:rPr>
                            <w:i/>
                            <w:sz w:val="16"/>
                          </w:rPr>
                          <w:t>Moyenne de S1 et S2 (12.55m et 12.10m) = 12.33 Échauffement et gestion de la sécurité :</w:t>
                        </w:r>
                      </w:p>
                    </w:txbxContent>
                  </v:textbox>
                </v:shape>
                <v:shape id="Text Box 9" o:spid="_x0000_s1033" type="#_x0000_t202" style="position:absolute;left:6833;top:705;width:636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B8678B" w:rsidRDefault="001D6A36">
                        <w:pPr>
                          <w:spacing w:line="179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9 /15 pts</w:t>
                        </w:r>
                      </w:p>
                      <w:p w:rsidR="00B8678B" w:rsidRDefault="001D6A36">
                        <w:pPr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3 / 5 pts</w:t>
                        </w:r>
                      </w:p>
                    </w:txbxContent>
                  </v:textbox>
                </v:shape>
                <v:shape id="Text Box 8" o:spid="_x0000_s1034" type="#_x0000_t202" style="position:absolute;left:6833;top:1262;width:89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B8678B" w:rsidRDefault="001D6A36">
                        <w:pPr>
                          <w:spacing w:line="179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Note 12 / 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5406390</wp:posOffset>
                </wp:positionH>
                <wp:positionV relativeFrom="paragraph">
                  <wp:posOffset>164465</wp:posOffset>
                </wp:positionV>
                <wp:extent cx="4813300" cy="895350"/>
                <wp:effectExtent l="5715" t="1270" r="635" b="825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0" cy="895350"/>
                          <a:chOff x="8514" y="259"/>
                          <a:chExt cx="7580" cy="1410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24" y="269"/>
                            <a:ext cx="7560" cy="1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679" y="354"/>
                            <a:ext cx="3980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678B" w:rsidRPr="001D6A36" w:rsidRDefault="001D6A36">
                              <w:pPr>
                                <w:spacing w:line="179" w:lineRule="exact"/>
                                <w:rPr>
                                  <w:i/>
                                  <w:sz w:val="16"/>
                                </w:rPr>
                              </w:pPr>
                              <w:r w:rsidRPr="001D6A36">
                                <w:rPr>
                                  <w:i/>
                                  <w:sz w:val="16"/>
                                </w:rPr>
                                <w:t>Candidate fille :</w:t>
                              </w:r>
                            </w:p>
                            <w:p w:rsidR="00B8678B" w:rsidRPr="001D6A36" w:rsidRDefault="001D6A36">
                              <w:pPr>
                                <w:spacing w:before="1"/>
                                <w:ind w:left="283" w:right="3"/>
                                <w:rPr>
                                  <w:i/>
                                  <w:sz w:val="16"/>
                                </w:rPr>
                              </w:pPr>
                              <w:r w:rsidRPr="001D6A36">
                                <w:rPr>
                                  <w:i/>
                                  <w:sz w:val="16"/>
                                </w:rPr>
                                <w:t>Elle saute à : 10 m, 11,05 m, 10,50 m, x, et 12,15 m Moyenne de S1 et S2 (12.15m et 11.05) = 11.60 Échauff</w:t>
                              </w:r>
                              <w:r w:rsidRPr="001D6A36">
                                <w:rPr>
                                  <w:i/>
                                  <w:sz w:val="16"/>
                                </w:rPr>
                                <w:t>ement et gestion de la sécurité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210" y="722"/>
                            <a:ext cx="991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678B" w:rsidRDefault="001D6A36">
                              <w:pPr>
                                <w:spacing w:line="179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12,75 / 15 pts</w:t>
                              </w:r>
                            </w:p>
                            <w:p w:rsidR="00B8678B" w:rsidRDefault="001D6A36">
                              <w:pPr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3 / 5 pts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210" y="1276"/>
                            <a:ext cx="107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678B" w:rsidRDefault="001D6A36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Note 15,75 /20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left:0;text-align:left;margin-left:425.7pt;margin-top:12.95pt;width:379pt;height:70.5pt;z-index:1240;mso-wrap-distance-left:0;mso-wrap-distance-right:0;mso-position-horizontal-relative:page;mso-position-vertical-relative:text" coordorigin="8514,259" coordsize="7580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">
                <v:rect id="Rectangle 6" o:spid="_x0000_s1036" style="position:absolute;left:8524;top:269;width:7560;height:1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c7sUA&#10;AADaAAAADwAAAGRycy9kb3ducmV2LnhtbESPT2vCQBTE74V+h+UJvRTdaKtodCOlIBQPBf8gHh/Z&#10;ZxKSfRt21yR++26h0OMwM79hNtvBNKIj5yvLCqaTBARxbnXFhYLzaTdegvABWWNjmRQ8yMM2e37a&#10;YKptzwfqjqEQEcI+RQVlCG0qpc9LMugntiWO3s06gyFKV0jtsI9w08hZkiykwYrjQoktfZaU18e7&#10;UbB/nyfXcJna07J+W3275vWy2N+VehkNH2sQgYbwH/5rf2kFM/i9Em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tzuxQAAANoAAAAPAAAAAAAAAAAAAAAAAJgCAABkcnMv&#10;ZG93bnJldi54bWxQSwUGAAAAAAQABAD1AAAAigMAAAAA&#10;" filled="f" strokeweight="1pt"/>
                <v:shape id="Text Box 5" o:spid="_x0000_s1037" type="#_x0000_t202" style="position:absolute;left:8679;top:354;width:3980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B8678B" w:rsidRPr="001D6A36" w:rsidRDefault="001D6A36">
                        <w:pPr>
                          <w:spacing w:line="179" w:lineRule="exact"/>
                          <w:rPr>
                            <w:i/>
                            <w:sz w:val="16"/>
                          </w:rPr>
                        </w:pPr>
                        <w:r w:rsidRPr="001D6A36">
                          <w:rPr>
                            <w:i/>
                            <w:sz w:val="16"/>
                          </w:rPr>
                          <w:t>Candidate fille :</w:t>
                        </w:r>
                      </w:p>
                      <w:p w:rsidR="00B8678B" w:rsidRPr="001D6A36" w:rsidRDefault="001D6A36">
                        <w:pPr>
                          <w:spacing w:before="1"/>
                          <w:ind w:left="283" w:right="3"/>
                          <w:rPr>
                            <w:i/>
                            <w:sz w:val="16"/>
                          </w:rPr>
                        </w:pPr>
                        <w:r w:rsidRPr="001D6A36">
                          <w:rPr>
                            <w:i/>
                            <w:sz w:val="16"/>
                          </w:rPr>
                          <w:t>Elle saute à : 10 m, 11,05 m, 10,50 m, x, et 12,15 m Moyenne de S1 et S2 (12.15m et 11.05) = 11.60 Échauff</w:t>
                        </w:r>
                        <w:r w:rsidRPr="001D6A36">
                          <w:rPr>
                            <w:i/>
                            <w:sz w:val="16"/>
                          </w:rPr>
                          <w:t>ement et gestion de la sécurité :</w:t>
                        </w:r>
                      </w:p>
                    </w:txbxContent>
                  </v:textbox>
                </v:shape>
                <v:shape id="Text Box 4" o:spid="_x0000_s1038" type="#_x0000_t202" style="position:absolute;left:14210;top:722;width:991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B8678B" w:rsidRDefault="001D6A36">
                        <w:pPr>
                          <w:spacing w:line="179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12,75 / 15 pts</w:t>
                        </w:r>
                      </w:p>
                      <w:p w:rsidR="00B8678B" w:rsidRDefault="001D6A36">
                        <w:pPr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3 / 5 pts</w:t>
                        </w:r>
                      </w:p>
                    </w:txbxContent>
                  </v:textbox>
                </v:shape>
                <v:shape id="Text Box 3" o:spid="_x0000_s1039" type="#_x0000_t202" style="position:absolute;left:14210;top:1276;width:10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B8678B" w:rsidRDefault="001D6A36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Note 15,75 /20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D6A36">
        <w:rPr>
          <w:b/>
          <w:sz w:val="16"/>
          <w:u w:val="single"/>
        </w:rPr>
        <w:t>Exemples :</w:t>
      </w:r>
    </w:p>
    <w:p w:rsidR="00B8678B" w:rsidRPr="001D6A36" w:rsidRDefault="00B8678B">
      <w:pPr>
        <w:pStyle w:val="Corpsdetexte"/>
        <w:spacing w:before="2"/>
        <w:rPr>
          <w:b/>
        </w:rPr>
      </w:pPr>
    </w:p>
    <w:p w:rsidR="00B8678B" w:rsidRPr="001D6A36" w:rsidRDefault="001D6A36">
      <w:pPr>
        <w:pStyle w:val="Corpsdetexte"/>
        <w:spacing w:before="93"/>
        <w:ind w:left="956"/>
      </w:pPr>
      <w:r w:rsidRPr="001D6A36">
        <w:t xml:space="preserve">© Ministère de l'éducation nationale &gt; </w:t>
      </w:r>
      <w:hyperlink r:id="rId7">
        <w:r w:rsidRPr="001D6A36">
          <w:t>www.education.gouv.fr</w:t>
        </w:r>
      </w:hyperlink>
    </w:p>
    <w:sectPr w:rsidR="00B8678B" w:rsidRPr="001D6A36">
      <w:type w:val="continuous"/>
      <w:pgSz w:w="16840" w:h="11910" w:orient="landscape"/>
      <w:pgMar w:top="16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065F"/>
    <w:multiLevelType w:val="hybridMultilevel"/>
    <w:tmpl w:val="1D3E5CB8"/>
    <w:lvl w:ilvl="0" w:tplc="7ACA0586">
      <w:numFmt w:val="bullet"/>
      <w:lvlText w:val=""/>
      <w:lvlJc w:val="left"/>
      <w:pPr>
        <w:ind w:left="35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3E9E8766">
      <w:numFmt w:val="bullet"/>
      <w:lvlText w:val="•"/>
      <w:lvlJc w:val="left"/>
      <w:pPr>
        <w:ind w:left="643" w:hanging="284"/>
      </w:pPr>
      <w:rPr>
        <w:rFonts w:hint="default"/>
      </w:rPr>
    </w:lvl>
    <w:lvl w:ilvl="2" w:tplc="D51C3CEC">
      <w:numFmt w:val="bullet"/>
      <w:lvlText w:val="•"/>
      <w:lvlJc w:val="left"/>
      <w:pPr>
        <w:ind w:left="926" w:hanging="284"/>
      </w:pPr>
      <w:rPr>
        <w:rFonts w:hint="default"/>
      </w:rPr>
    </w:lvl>
    <w:lvl w:ilvl="3" w:tplc="8160ABA6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887432A2">
      <w:numFmt w:val="bullet"/>
      <w:lvlText w:val="•"/>
      <w:lvlJc w:val="left"/>
      <w:pPr>
        <w:ind w:left="1493" w:hanging="284"/>
      </w:pPr>
      <w:rPr>
        <w:rFonts w:hint="default"/>
      </w:rPr>
    </w:lvl>
    <w:lvl w:ilvl="5" w:tplc="BBF8D328">
      <w:numFmt w:val="bullet"/>
      <w:lvlText w:val="•"/>
      <w:lvlJc w:val="left"/>
      <w:pPr>
        <w:ind w:left="1777" w:hanging="284"/>
      </w:pPr>
      <w:rPr>
        <w:rFonts w:hint="default"/>
      </w:rPr>
    </w:lvl>
    <w:lvl w:ilvl="6" w:tplc="55C02F9E">
      <w:numFmt w:val="bullet"/>
      <w:lvlText w:val="•"/>
      <w:lvlJc w:val="left"/>
      <w:pPr>
        <w:ind w:left="2060" w:hanging="284"/>
      </w:pPr>
      <w:rPr>
        <w:rFonts w:hint="default"/>
      </w:rPr>
    </w:lvl>
    <w:lvl w:ilvl="7" w:tplc="10D4F750">
      <w:numFmt w:val="bullet"/>
      <w:lvlText w:val="•"/>
      <w:lvlJc w:val="left"/>
      <w:pPr>
        <w:ind w:left="2343" w:hanging="284"/>
      </w:pPr>
      <w:rPr>
        <w:rFonts w:hint="default"/>
      </w:rPr>
    </w:lvl>
    <w:lvl w:ilvl="8" w:tplc="58C02E20">
      <w:numFmt w:val="bullet"/>
      <w:lvlText w:val="•"/>
      <w:lvlJc w:val="left"/>
      <w:pPr>
        <w:ind w:left="2627" w:hanging="284"/>
      </w:pPr>
      <w:rPr>
        <w:rFonts w:hint="default"/>
      </w:rPr>
    </w:lvl>
  </w:abstractNum>
  <w:abstractNum w:abstractNumId="1" w15:restartNumberingAfterBreak="0">
    <w:nsid w:val="12254463"/>
    <w:multiLevelType w:val="hybridMultilevel"/>
    <w:tmpl w:val="98A0B312"/>
    <w:lvl w:ilvl="0" w:tplc="491C3564">
      <w:numFmt w:val="bullet"/>
      <w:lvlText w:val=""/>
      <w:lvlJc w:val="left"/>
      <w:pPr>
        <w:ind w:left="354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182C99A">
      <w:numFmt w:val="bullet"/>
      <w:lvlText w:val="•"/>
      <w:lvlJc w:val="left"/>
      <w:pPr>
        <w:ind w:left="653" w:hanging="284"/>
      </w:pPr>
      <w:rPr>
        <w:rFonts w:hint="default"/>
      </w:rPr>
    </w:lvl>
    <w:lvl w:ilvl="2" w:tplc="B7F60078">
      <w:numFmt w:val="bullet"/>
      <w:lvlText w:val="•"/>
      <w:lvlJc w:val="left"/>
      <w:pPr>
        <w:ind w:left="947" w:hanging="284"/>
      </w:pPr>
      <w:rPr>
        <w:rFonts w:hint="default"/>
      </w:rPr>
    </w:lvl>
    <w:lvl w:ilvl="3" w:tplc="641C2624"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C02264CA">
      <w:numFmt w:val="bullet"/>
      <w:lvlText w:val="•"/>
      <w:lvlJc w:val="left"/>
      <w:pPr>
        <w:ind w:left="1534" w:hanging="284"/>
      </w:pPr>
      <w:rPr>
        <w:rFonts w:hint="default"/>
      </w:rPr>
    </w:lvl>
    <w:lvl w:ilvl="5" w:tplc="102482E4">
      <w:numFmt w:val="bullet"/>
      <w:lvlText w:val="•"/>
      <w:lvlJc w:val="left"/>
      <w:pPr>
        <w:ind w:left="1827" w:hanging="284"/>
      </w:pPr>
      <w:rPr>
        <w:rFonts w:hint="default"/>
      </w:rPr>
    </w:lvl>
    <w:lvl w:ilvl="6" w:tplc="E70A0A98">
      <w:numFmt w:val="bullet"/>
      <w:lvlText w:val="•"/>
      <w:lvlJc w:val="left"/>
      <w:pPr>
        <w:ind w:left="2121" w:hanging="284"/>
      </w:pPr>
      <w:rPr>
        <w:rFonts w:hint="default"/>
      </w:rPr>
    </w:lvl>
    <w:lvl w:ilvl="7" w:tplc="CC34691C">
      <w:numFmt w:val="bullet"/>
      <w:lvlText w:val="•"/>
      <w:lvlJc w:val="left"/>
      <w:pPr>
        <w:ind w:left="2414" w:hanging="284"/>
      </w:pPr>
      <w:rPr>
        <w:rFonts w:hint="default"/>
      </w:rPr>
    </w:lvl>
    <w:lvl w:ilvl="8" w:tplc="B808ACAE">
      <w:numFmt w:val="bullet"/>
      <w:lvlText w:val="•"/>
      <w:lvlJc w:val="left"/>
      <w:pPr>
        <w:ind w:left="2708" w:hanging="284"/>
      </w:pPr>
      <w:rPr>
        <w:rFonts w:hint="default"/>
      </w:rPr>
    </w:lvl>
  </w:abstractNum>
  <w:abstractNum w:abstractNumId="2" w15:restartNumberingAfterBreak="0">
    <w:nsid w:val="2AD6142B"/>
    <w:multiLevelType w:val="hybridMultilevel"/>
    <w:tmpl w:val="C200010A"/>
    <w:lvl w:ilvl="0" w:tplc="266C885E">
      <w:start w:val="1"/>
      <w:numFmt w:val="decimal"/>
      <w:lvlText w:val="%1)"/>
      <w:lvlJc w:val="left"/>
      <w:pPr>
        <w:ind w:left="69" w:hanging="18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0618033C">
      <w:numFmt w:val="bullet"/>
      <w:lvlText w:val="•"/>
      <w:lvlJc w:val="left"/>
      <w:pPr>
        <w:ind w:left="1026" w:hanging="188"/>
      </w:pPr>
      <w:rPr>
        <w:rFonts w:hint="default"/>
      </w:rPr>
    </w:lvl>
    <w:lvl w:ilvl="2" w:tplc="8E528382">
      <w:numFmt w:val="bullet"/>
      <w:lvlText w:val="•"/>
      <w:lvlJc w:val="left"/>
      <w:pPr>
        <w:ind w:left="1993" w:hanging="188"/>
      </w:pPr>
      <w:rPr>
        <w:rFonts w:hint="default"/>
      </w:rPr>
    </w:lvl>
    <w:lvl w:ilvl="3" w:tplc="B3821B0E">
      <w:numFmt w:val="bullet"/>
      <w:lvlText w:val="•"/>
      <w:lvlJc w:val="left"/>
      <w:pPr>
        <w:ind w:left="2959" w:hanging="188"/>
      </w:pPr>
      <w:rPr>
        <w:rFonts w:hint="default"/>
      </w:rPr>
    </w:lvl>
    <w:lvl w:ilvl="4" w:tplc="54D2740E">
      <w:numFmt w:val="bullet"/>
      <w:lvlText w:val="•"/>
      <w:lvlJc w:val="left"/>
      <w:pPr>
        <w:ind w:left="3926" w:hanging="188"/>
      </w:pPr>
      <w:rPr>
        <w:rFonts w:hint="default"/>
      </w:rPr>
    </w:lvl>
    <w:lvl w:ilvl="5" w:tplc="D31C62D8">
      <w:numFmt w:val="bullet"/>
      <w:lvlText w:val="•"/>
      <w:lvlJc w:val="left"/>
      <w:pPr>
        <w:ind w:left="4893" w:hanging="188"/>
      </w:pPr>
      <w:rPr>
        <w:rFonts w:hint="default"/>
      </w:rPr>
    </w:lvl>
    <w:lvl w:ilvl="6" w:tplc="653887C8">
      <w:numFmt w:val="bullet"/>
      <w:lvlText w:val="•"/>
      <w:lvlJc w:val="left"/>
      <w:pPr>
        <w:ind w:left="5859" w:hanging="188"/>
      </w:pPr>
      <w:rPr>
        <w:rFonts w:hint="default"/>
      </w:rPr>
    </w:lvl>
    <w:lvl w:ilvl="7" w:tplc="A68E3946">
      <w:numFmt w:val="bullet"/>
      <w:lvlText w:val="•"/>
      <w:lvlJc w:val="left"/>
      <w:pPr>
        <w:ind w:left="6826" w:hanging="188"/>
      </w:pPr>
      <w:rPr>
        <w:rFonts w:hint="default"/>
      </w:rPr>
    </w:lvl>
    <w:lvl w:ilvl="8" w:tplc="C394802A">
      <w:numFmt w:val="bullet"/>
      <w:lvlText w:val="•"/>
      <w:lvlJc w:val="left"/>
      <w:pPr>
        <w:ind w:left="7792" w:hanging="188"/>
      </w:pPr>
      <w:rPr>
        <w:rFonts w:hint="default"/>
      </w:rPr>
    </w:lvl>
  </w:abstractNum>
  <w:abstractNum w:abstractNumId="3" w15:restartNumberingAfterBreak="0">
    <w:nsid w:val="75B1525D"/>
    <w:multiLevelType w:val="hybridMultilevel"/>
    <w:tmpl w:val="E6C8454E"/>
    <w:lvl w:ilvl="0" w:tplc="486E1146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B82989C">
      <w:numFmt w:val="bullet"/>
      <w:lvlText w:val="•"/>
      <w:lvlJc w:val="left"/>
      <w:pPr>
        <w:ind w:left="643" w:hanging="284"/>
      </w:pPr>
      <w:rPr>
        <w:rFonts w:hint="default"/>
      </w:rPr>
    </w:lvl>
    <w:lvl w:ilvl="2" w:tplc="3716B54A">
      <w:numFmt w:val="bullet"/>
      <w:lvlText w:val="•"/>
      <w:lvlJc w:val="left"/>
      <w:pPr>
        <w:ind w:left="927" w:hanging="284"/>
      </w:pPr>
      <w:rPr>
        <w:rFonts w:hint="default"/>
      </w:rPr>
    </w:lvl>
    <w:lvl w:ilvl="3" w:tplc="76400FB2">
      <w:numFmt w:val="bullet"/>
      <w:lvlText w:val="•"/>
      <w:lvlJc w:val="left"/>
      <w:pPr>
        <w:ind w:left="1211" w:hanging="284"/>
      </w:pPr>
      <w:rPr>
        <w:rFonts w:hint="default"/>
      </w:rPr>
    </w:lvl>
    <w:lvl w:ilvl="4" w:tplc="79FAEDD0">
      <w:numFmt w:val="bullet"/>
      <w:lvlText w:val="•"/>
      <w:lvlJc w:val="left"/>
      <w:pPr>
        <w:ind w:left="1494" w:hanging="284"/>
      </w:pPr>
      <w:rPr>
        <w:rFonts w:hint="default"/>
      </w:rPr>
    </w:lvl>
    <w:lvl w:ilvl="5" w:tplc="0DC0E3B0">
      <w:numFmt w:val="bullet"/>
      <w:lvlText w:val="•"/>
      <w:lvlJc w:val="left"/>
      <w:pPr>
        <w:ind w:left="1778" w:hanging="284"/>
      </w:pPr>
      <w:rPr>
        <w:rFonts w:hint="default"/>
      </w:rPr>
    </w:lvl>
    <w:lvl w:ilvl="6" w:tplc="596CF7E8">
      <w:numFmt w:val="bullet"/>
      <w:lvlText w:val="•"/>
      <w:lvlJc w:val="left"/>
      <w:pPr>
        <w:ind w:left="2062" w:hanging="284"/>
      </w:pPr>
      <w:rPr>
        <w:rFonts w:hint="default"/>
      </w:rPr>
    </w:lvl>
    <w:lvl w:ilvl="7" w:tplc="05ACDFCE">
      <w:numFmt w:val="bullet"/>
      <w:lvlText w:val="•"/>
      <w:lvlJc w:val="left"/>
      <w:pPr>
        <w:ind w:left="2345" w:hanging="284"/>
      </w:pPr>
      <w:rPr>
        <w:rFonts w:hint="default"/>
      </w:rPr>
    </w:lvl>
    <w:lvl w:ilvl="8" w:tplc="A014A452">
      <w:numFmt w:val="bullet"/>
      <w:lvlText w:val="•"/>
      <w:lvlJc w:val="left"/>
      <w:pPr>
        <w:ind w:left="2629" w:hanging="2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8B"/>
    <w:rsid w:val="001D6A36"/>
    <w:rsid w:val="00B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107D3-49D7-44DD-A545-A132CD57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2018-03-06T21:06:00Z</dcterms:created>
  <dcterms:modified xsi:type="dcterms:W3CDTF">2018-03-06T21:06:00Z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