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41A64" w14:textId="7C1D5BF5" w:rsidR="00B0508A" w:rsidRPr="00B0508A" w:rsidRDefault="006175EA" w:rsidP="00B0508A">
      <w:pPr>
        <w:spacing w:after="0" w:line="240" w:lineRule="auto"/>
        <w:rPr>
          <w:rFonts w:ascii="Roboto" w:eastAsia="Times New Roman" w:hAnsi="Roboto" w:cs="Times New Roman"/>
          <w:color w:val="000000"/>
          <w:sz w:val="21"/>
          <w:szCs w:val="21"/>
          <w:lang w:eastAsia="fr-FR"/>
        </w:rPr>
      </w:pPr>
      <w:r>
        <w:fldChar w:fldCharType="begin"/>
      </w:r>
      <w:r>
        <w:instrText xml:space="preserve"> HYPERLINK "https://www.education.gouv.fr/pid285/bulletin_officiel.html?pid_bo=40635" </w:instrText>
      </w:r>
      <w:r>
        <w:fldChar w:fldCharType="separate"/>
      </w:r>
      <w:r w:rsidR="00B0508A" w:rsidRPr="00B0508A">
        <w:rPr>
          <w:rFonts w:ascii="Roboto" w:eastAsia="Times New Roman" w:hAnsi="Roboto" w:cs="Times New Roman"/>
          <w:b/>
          <w:bCs/>
          <w:color w:val="0000FF"/>
          <w:sz w:val="21"/>
          <w:szCs w:val="21"/>
          <w:u w:val="single"/>
          <w:lang w:eastAsia="fr-FR"/>
        </w:rPr>
        <w:t>Bulletin officiel n° 9 du 3 mars 2022</w:t>
      </w:r>
      <w:r>
        <w:rPr>
          <w:rFonts w:ascii="Roboto" w:eastAsia="Times New Roman" w:hAnsi="Roboto" w:cs="Times New Roman"/>
          <w:b/>
          <w:bCs/>
          <w:color w:val="0000FF"/>
          <w:sz w:val="21"/>
          <w:szCs w:val="21"/>
          <w:u w:val="single"/>
          <w:lang w:eastAsia="fr-FR"/>
        </w:rPr>
        <w:fldChar w:fldCharType="end"/>
      </w:r>
      <w:r w:rsidR="00B0508A" w:rsidRPr="00B0508A">
        <w:rPr>
          <w:rFonts w:ascii="Roboto" w:eastAsia="Times New Roman" w:hAnsi="Roboto" w:cs="Times New Roman"/>
          <w:color w:val="9B9B9B"/>
          <w:sz w:val="21"/>
          <w:szCs w:val="21"/>
          <w:lang w:eastAsia="fr-FR"/>
        </w:rPr>
        <w:t> </w:t>
      </w:r>
      <w:r w:rsidR="00B0508A" w:rsidRPr="00B0508A">
        <w:rPr>
          <w:rFonts w:ascii="Roboto" w:eastAsia="Times New Roman" w:hAnsi="Roboto" w:cs="Times New Roman"/>
          <w:color w:val="000000"/>
          <w:sz w:val="21"/>
          <w:szCs w:val="21"/>
          <w:lang w:eastAsia="fr-FR"/>
        </w:rPr>
        <w:t> </w:t>
      </w:r>
    </w:p>
    <w:p w14:paraId="59155774" w14:textId="77777777" w:rsidR="00B0508A" w:rsidRPr="00B0508A" w:rsidRDefault="00B0508A" w:rsidP="00B0508A">
      <w:pPr>
        <w:spacing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Enseignement de la natation scolaire</w:t>
      </w:r>
    </w:p>
    <w:p w14:paraId="22C8D0EA" w14:textId="77777777" w:rsidR="00B0508A" w:rsidRPr="00B0508A" w:rsidRDefault="00B0508A" w:rsidP="00B0508A">
      <w:pPr>
        <w:spacing w:before="450" w:after="240"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Contribution de l'École à l'aisance aquatique</w:t>
      </w:r>
    </w:p>
    <w:p w14:paraId="0D035756" w14:textId="77777777" w:rsidR="00B0508A" w:rsidRPr="00B0508A" w:rsidRDefault="00B0508A" w:rsidP="00B0508A">
      <w:pPr>
        <w:shd w:val="clear" w:color="auto" w:fill="164092"/>
        <w:spacing w:after="0" w:line="240" w:lineRule="auto"/>
        <w:rPr>
          <w:rFonts w:ascii="Roboto" w:eastAsia="Times New Roman" w:hAnsi="Roboto" w:cs="Times New Roman"/>
          <w:color w:val="FFFFFF"/>
          <w:sz w:val="21"/>
          <w:szCs w:val="21"/>
          <w:lang w:eastAsia="fr-FR"/>
        </w:rPr>
      </w:pPr>
      <w:r w:rsidRPr="00B0508A">
        <w:rPr>
          <w:rFonts w:ascii="Roboto" w:eastAsia="Times New Roman" w:hAnsi="Roboto" w:cs="Times New Roman"/>
          <w:color w:val="FFFFFF"/>
          <w:sz w:val="21"/>
          <w:szCs w:val="21"/>
          <w:lang w:eastAsia="fr-FR"/>
        </w:rPr>
        <w:t>NOR : MENE2129643N</w:t>
      </w:r>
    </w:p>
    <w:p w14:paraId="543A25CE" w14:textId="77777777" w:rsidR="00B0508A" w:rsidRPr="00B0508A" w:rsidRDefault="00B0508A" w:rsidP="00B0508A">
      <w:pPr>
        <w:shd w:val="clear" w:color="auto" w:fill="164092"/>
        <w:spacing w:after="0" w:line="240" w:lineRule="auto"/>
        <w:rPr>
          <w:rFonts w:ascii="Roboto" w:eastAsia="Times New Roman" w:hAnsi="Roboto" w:cs="Times New Roman"/>
          <w:color w:val="FFFFFF"/>
          <w:sz w:val="21"/>
          <w:szCs w:val="21"/>
          <w:lang w:eastAsia="fr-FR"/>
        </w:rPr>
      </w:pPr>
      <w:r w:rsidRPr="00024BC6">
        <w:rPr>
          <w:rFonts w:ascii="Roboto" w:eastAsia="Times New Roman" w:hAnsi="Roboto" w:cs="Times New Roman"/>
          <w:color w:val="FFFFFF"/>
          <w:sz w:val="21"/>
          <w:szCs w:val="21"/>
          <w:highlight w:val="green"/>
          <w:lang w:eastAsia="fr-FR"/>
        </w:rPr>
        <w:t>Note de service du 28-2-2022</w:t>
      </w:r>
    </w:p>
    <w:p w14:paraId="55C92614" w14:textId="77777777" w:rsidR="00B0508A" w:rsidRPr="00B0508A" w:rsidRDefault="00B0508A" w:rsidP="00B0508A">
      <w:pPr>
        <w:shd w:val="clear" w:color="auto" w:fill="164092"/>
        <w:spacing w:after="0" w:line="240" w:lineRule="auto"/>
        <w:rPr>
          <w:rFonts w:ascii="Roboto" w:eastAsia="Times New Roman" w:hAnsi="Roboto" w:cs="Times New Roman"/>
          <w:color w:val="FFFFFF"/>
          <w:sz w:val="21"/>
          <w:szCs w:val="21"/>
          <w:lang w:eastAsia="fr-FR"/>
        </w:rPr>
      </w:pPr>
      <w:r w:rsidRPr="00B0508A">
        <w:rPr>
          <w:rFonts w:ascii="Roboto" w:eastAsia="Times New Roman" w:hAnsi="Roboto" w:cs="Times New Roman"/>
          <w:color w:val="FFFFFF"/>
          <w:sz w:val="21"/>
          <w:szCs w:val="21"/>
          <w:lang w:eastAsia="fr-FR"/>
        </w:rPr>
        <w:t>MENJS - DGESCO A1-2</w:t>
      </w:r>
    </w:p>
    <w:p w14:paraId="20C6A9BB" w14:textId="77777777" w:rsidR="00B0508A" w:rsidRPr="00B0508A" w:rsidRDefault="00B0508A" w:rsidP="00B0508A">
      <w:pPr>
        <w:shd w:val="clear" w:color="auto" w:fill="164092"/>
        <w:spacing w:line="240" w:lineRule="auto"/>
        <w:rPr>
          <w:rFonts w:ascii="Roboto" w:eastAsia="Times New Roman" w:hAnsi="Roboto" w:cs="Times New Roman"/>
          <w:color w:val="FFFFFF"/>
          <w:sz w:val="21"/>
          <w:szCs w:val="21"/>
          <w:lang w:eastAsia="fr-FR"/>
        </w:rPr>
      </w:pPr>
      <w:r w:rsidRPr="00B0508A">
        <w:rPr>
          <w:rFonts w:ascii="Roboto" w:eastAsia="Times New Roman" w:hAnsi="Roboto" w:cs="Times New Roman"/>
          <w:color w:val="FFFFFF"/>
          <w:sz w:val="21"/>
          <w:szCs w:val="21"/>
          <w:lang w:eastAsia="fr-FR"/>
        </w:rPr>
        <w:t>Texte adressé aux recteurs et rectrices d'académie ; aux vice-recteurs; aux inspecteurs et inspectrices d'académie - directeurs et directrices académiques des services de l'éducation nationale ; aux inspecteurs et inspectrices de l'éducation nationale ; aux inspecteurs et inspectrices d'académie - inspecteurs et inspectrices pédagogiques régionaux ; aux inspecteurs et inspectrices de l'éducation nationale ; aux cheffes et chefs d'établissement publics et privés sous contrat ; aux professeures et professeurs des écoles et aux professeures et professeurs du second degré ; aux formateurs et formatrices</w:t>
      </w:r>
      <w:r w:rsidRPr="00B0508A">
        <w:rPr>
          <w:rFonts w:ascii="Roboto" w:eastAsia="Times New Roman" w:hAnsi="Roboto" w:cs="Times New Roman"/>
          <w:color w:val="FFFFFF"/>
          <w:sz w:val="21"/>
          <w:szCs w:val="21"/>
          <w:lang w:eastAsia="fr-FR"/>
        </w:rPr>
        <w:br/>
        <w:t>Références : article D. 312-47-2 du Code de l'éducation ; arrêté du 28-2-2022 ; article A. 322-3-1 à A. 322-3-3 du Code du sport</w:t>
      </w:r>
    </w:p>
    <w:p w14:paraId="006A23F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La présente note de service a pour objet de définir les conditions de l'acquisition par les élèves, dès leur plus jeune âge, d'une </w:t>
      </w:r>
      <w:r w:rsidRPr="00024BC6">
        <w:rPr>
          <w:rFonts w:ascii="Roboto" w:eastAsia="Times New Roman" w:hAnsi="Roboto" w:cs="Times New Roman"/>
          <w:color w:val="000000"/>
          <w:sz w:val="21"/>
          <w:szCs w:val="21"/>
          <w:highlight w:val="green"/>
          <w:lang w:eastAsia="fr-FR"/>
        </w:rPr>
        <w:t>aisance suffisante pour évoluer en sécurité dans le milieu aquatique</w:t>
      </w:r>
      <w:r w:rsidRPr="00B0508A">
        <w:rPr>
          <w:rFonts w:ascii="Roboto" w:eastAsia="Times New Roman" w:hAnsi="Roboto" w:cs="Times New Roman"/>
          <w:color w:val="000000"/>
          <w:sz w:val="21"/>
          <w:szCs w:val="21"/>
          <w:lang w:eastAsia="fr-FR"/>
        </w:rPr>
        <w:t xml:space="preserve"> et de définir l'enseignement de la natation dans le cadre scolaire, dans le respect de la réglementation en vigueur. Elle vise à faire toute sa place aux premiers apprentissages permettant d'évoluer en sécurité dans un </w:t>
      </w:r>
      <w:r w:rsidRPr="00024BC6">
        <w:rPr>
          <w:rFonts w:ascii="Roboto" w:eastAsia="Times New Roman" w:hAnsi="Roboto" w:cs="Times New Roman"/>
          <w:color w:val="000000"/>
          <w:sz w:val="21"/>
          <w:szCs w:val="21"/>
          <w:highlight w:val="green"/>
          <w:lang w:eastAsia="fr-FR"/>
        </w:rPr>
        <w:t>milieu aquatique surveillé</w:t>
      </w:r>
      <w:r w:rsidRPr="00B0508A">
        <w:rPr>
          <w:rFonts w:ascii="Roboto" w:eastAsia="Times New Roman" w:hAnsi="Roboto" w:cs="Times New Roman"/>
          <w:color w:val="000000"/>
          <w:sz w:val="21"/>
          <w:szCs w:val="21"/>
          <w:lang w:eastAsia="fr-FR"/>
        </w:rPr>
        <w:t xml:space="preserve"> tout en conservant la perspective de la construction des compétences, par la pratique de la natation et des activités aquatiques, définies par le programme de l'éducation physique et sportive (EPS) au fil de la scolarité.</w:t>
      </w:r>
    </w:p>
    <w:p w14:paraId="02F22A40"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Elle abroge la circulaire n° 2017-127 du 22 août 2017 définissant les conditions de l'enseignement de la natation dans le premier et le second degré.</w:t>
      </w:r>
    </w:p>
    <w:p w14:paraId="1F4B8E3A" w14:textId="77777777" w:rsidR="00B0508A" w:rsidRPr="00B0508A" w:rsidRDefault="00B0508A" w:rsidP="00B0508A">
      <w:pPr>
        <w:spacing w:before="450" w:after="345"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A. De l'aisance aquatique au savoir-nager en sécurité et au-</w:t>
      </w:r>
      <w:proofErr w:type="gramStart"/>
      <w:r w:rsidRPr="00B0508A">
        <w:rPr>
          <w:rFonts w:ascii="Arial" w:eastAsia="Times New Roman" w:hAnsi="Arial" w:cs="Arial"/>
          <w:color w:val="228BCC"/>
          <w:sz w:val="36"/>
          <w:szCs w:val="36"/>
          <w:lang w:eastAsia="fr-FR"/>
        </w:rPr>
        <w:t>delà</w:t>
      </w:r>
      <w:proofErr w:type="gramEnd"/>
      <w:r w:rsidRPr="00B0508A">
        <w:rPr>
          <w:rFonts w:ascii="Arial" w:eastAsia="Times New Roman" w:hAnsi="Arial" w:cs="Arial"/>
          <w:color w:val="228BCC"/>
          <w:sz w:val="36"/>
          <w:szCs w:val="36"/>
          <w:lang w:eastAsia="fr-FR"/>
        </w:rPr>
        <w:t> : un parcours de formation pour devenir nageur</w:t>
      </w:r>
    </w:p>
    <w:p w14:paraId="309C162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Faire en sorte que tous les enfants apprennent à nager en sécurité est un levier majeur de prévention des accidents de la vie courante chez les moins de 15 ans.</w:t>
      </w:r>
    </w:p>
    <w:p w14:paraId="6F0AC7DE"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Ainsi, permettre à chacun de pouvoir nager en sécurité, dès le plus jeune âge est une des priorités de l'enseignement d'éducation physique et sportive. Dans cette perspective, l'École apporte une contribution majeure à l'acquisition de l'aisance aquatique. Celle-ci se définit comme une première expérience positive de l'eau qui fonde la capacité à agir de façon adaptée dans une diversité de situations rencontrées en milieu aquatique</w:t>
      </w:r>
      <w:r w:rsidRPr="00024BC6">
        <w:rPr>
          <w:rFonts w:ascii="Roboto" w:eastAsia="Times New Roman" w:hAnsi="Roboto" w:cs="Times New Roman"/>
          <w:color w:val="000000"/>
          <w:sz w:val="21"/>
          <w:szCs w:val="21"/>
          <w:highlight w:val="green"/>
          <w:lang w:eastAsia="fr-FR"/>
        </w:rPr>
        <w:t>. Envisagée comme un continuum ouvert d'acquisitions, l'aisance aquatique est particulièrement visée pour les enfants de moins de 7 ans</w:t>
      </w:r>
      <w:r w:rsidRPr="00B0508A">
        <w:rPr>
          <w:rFonts w:ascii="Roboto" w:eastAsia="Times New Roman" w:hAnsi="Roboto" w:cs="Times New Roman"/>
          <w:color w:val="000000"/>
          <w:sz w:val="21"/>
          <w:szCs w:val="21"/>
          <w:lang w:eastAsia="fr-FR"/>
        </w:rPr>
        <w:t xml:space="preserve">. </w:t>
      </w:r>
      <w:r w:rsidRPr="00024BC6">
        <w:rPr>
          <w:rFonts w:ascii="Roboto" w:eastAsia="Times New Roman" w:hAnsi="Roboto" w:cs="Times New Roman"/>
          <w:color w:val="000000"/>
          <w:sz w:val="21"/>
          <w:szCs w:val="21"/>
          <w:highlight w:val="green"/>
          <w:lang w:eastAsia="fr-FR"/>
        </w:rPr>
        <w:t>Son acquisition est plus largement un objet d'enseignement incontournable pour tout élève non-nageur, quel que soit son âge, dans la perspective de l'acquisition du savoir-nager en sécurité.</w:t>
      </w:r>
    </w:p>
    <w:p w14:paraId="0BA29536"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En outre, la découverte du milieu aquatique peut se prêter à une sensibilisation aux enjeux environnementaux liés à l'eau et peut être propice à faire le lien de façon transversale avec l'éducation au développement durable notamment en sollicitant les équipes pédagogiques dans le cadre de projets interdisciplinaires.</w:t>
      </w:r>
    </w:p>
    <w:p w14:paraId="7742F6B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024BC6">
        <w:rPr>
          <w:rFonts w:ascii="Roboto" w:eastAsia="Times New Roman" w:hAnsi="Roboto" w:cs="Times New Roman"/>
          <w:color w:val="000000"/>
          <w:sz w:val="21"/>
          <w:szCs w:val="21"/>
          <w:highlight w:val="green"/>
          <w:lang w:eastAsia="fr-FR"/>
        </w:rPr>
        <w:t>Enfin, dans un souci de mise en cohérence des actions scolaires et extra-scolaires visant l'évolution des jeunes en sécurité dans les milieux aquatiques, les dispositions certificatives ont été réorganisées. La présente note de service actualise les tests et les repères d'acquisitions qui font dorénavant référence</w:t>
      </w:r>
      <w:r w:rsidRPr="00B0508A">
        <w:rPr>
          <w:rFonts w:ascii="Roboto" w:eastAsia="Times New Roman" w:hAnsi="Roboto" w:cs="Times New Roman"/>
          <w:color w:val="000000"/>
          <w:sz w:val="21"/>
          <w:szCs w:val="21"/>
          <w:lang w:eastAsia="fr-FR"/>
        </w:rPr>
        <w:t> :</w:t>
      </w:r>
    </w:p>
    <w:p w14:paraId="5F005406" w14:textId="77777777" w:rsidR="00B0508A" w:rsidRPr="00B0508A" w:rsidRDefault="00B0508A" w:rsidP="00B0508A">
      <w:pPr>
        <w:numPr>
          <w:ilvl w:val="0"/>
          <w:numId w:val="3"/>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l'attestation</w:t>
      </w:r>
      <w:proofErr w:type="gramEnd"/>
      <w:r w:rsidRPr="00B0508A">
        <w:rPr>
          <w:rFonts w:ascii="Roboto" w:eastAsia="Times New Roman" w:hAnsi="Roboto" w:cs="Times New Roman"/>
          <w:color w:val="000000"/>
          <w:sz w:val="21"/>
          <w:szCs w:val="21"/>
          <w:lang w:eastAsia="fr-FR"/>
        </w:rPr>
        <w:t xml:space="preserve"> antérieurement nommée « attestation scolaire du savoir nager » est adoptée comme </w:t>
      </w:r>
      <w:r w:rsidRPr="00024BC6">
        <w:rPr>
          <w:rFonts w:ascii="Roboto" w:eastAsia="Times New Roman" w:hAnsi="Roboto" w:cs="Times New Roman"/>
          <w:color w:val="000000"/>
          <w:sz w:val="21"/>
          <w:szCs w:val="21"/>
          <w:highlight w:val="green"/>
          <w:lang w:eastAsia="fr-FR"/>
        </w:rPr>
        <w:t>test de référence dans les domaines scolaires et extra-scolaires,</w:t>
      </w:r>
      <w:r w:rsidRPr="00B0508A">
        <w:rPr>
          <w:rFonts w:ascii="Roboto" w:eastAsia="Times New Roman" w:hAnsi="Roboto" w:cs="Times New Roman"/>
          <w:color w:val="000000"/>
          <w:sz w:val="21"/>
          <w:szCs w:val="21"/>
          <w:lang w:eastAsia="fr-FR"/>
        </w:rPr>
        <w:t xml:space="preserve"> elle est renommée attestation du savoir-nager en sécurité (</w:t>
      </w:r>
      <w:r w:rsidRPr="00024BC6">
        <w:rPr>
          <w:rFonts w:ascii="Roboto" w:eastAsia="Times New Roman" w:hAnsi="Roboto" w:cs="Times New Roman"/>
          <w:color w:val="000000"/>
          <w:sz w:val="21"/>
          <w:szCs w:val="21"/>
          <w:highlight w:val="green"/>
          <w:lang w:eastAsia="fr-FR"/>
        </w:rPr>
        <w:t>ASNS</w:t>
      </w:r>
      <w:r w:rsidRPr="00B0508A">
        <w:rPr>
          <w:rFonts w:ascii="Roboto" w:eastAsia="Times New Roman" w:hAnsi="Roboto" w:cs="Times New Roman"/>
          <w:color w:val="000000"/>
          <w:sz w:val="21"/>
          <w:szCs w:val="21"/>
          <w:lang w:eastAsia="fr-FR"/>
        </w:rPr>
        <w:t>) ;</w:t>
      </w:r>
    </w:p>
    <w:p w14:paraId="2AA46032" w14:textId="77777777" w:rsidR="00B0508A" w:rsidRPr="00B0508A" w:rsidRDefault="00B0508A" w:rsidP="00B0508A">
      <w:pPr>
        <w:numPr>
          <w:ilvl w:val="0"/>
          <w:numId w:val="3"/>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l'aisance</w:t>
      </w:r>
      <w:proofErr w:type="gramEnd"/>
      <w:r w:rsidRPr="00B0508A">
        <w:rPr>
          <w:rFonts w:ascii="Roboto" w:eastAsia="Times New Roman" w:hAnsi="Roboto" w:cs="Times New Roman"/>
          <w:color w:val="000000"/>
          <w:sz w:val="21"/>
          <w:szCs w:val="21"/>
          <w:lang w:eastAsia="fr-FR"/>
        </w:rPr>
        <w:t xml:space="preserve"> aquatique est à présent définie comme une </w:t>
      </w:r>
      <w:r w:rsidRPr="00024BC6">
        <w:rPr>
          <w:rFonts w:ascii="Roboto" w:eastAsia="Times New Roman" w:hAnsi="Roboto" w:cs="Times New Roman"/>
          <w:color w:val="000000"/>
          <w:sz w:val="21"/>
          <w:szCs w:val="21"/>
          <w:highlight w:val="green"/>
          <w:lang w:eastAsia="fr-FR"/>
        </w:rPr>
        <w:t>étape fondamentale</w:t>
      </w:r>
      <w:r w:rsidRPr="00B0508A">
        <w:rPr>
          <w:rFonts w:ascii="Roboto" w:eastAsia="Times New Roman" w:hAnsi="Roboto" w:cs="Times New Roman"/>
          <w:color w:val="000000"/>
          <w:sz w:val="21"/>
          <w:szCs w:val="21"/>
          <w:lang w:eastAsia="fr-FR"/>
        </w:rPr>
        <w:t xml:space="preserve"> pour débuter le parcours de formation d'un nageur sécurisé ;</w:t>
      </w:r>
    </w:p>
    <w:p w14:paraId="7F0B14DC" w14:textId="5933551B" w:rsidR="00B0508A" w:rsidRDefault="00B0508A" w:rsidP="00B0508A">
      <w:pPr>
        <w:numPr>
          <w:ilvl w:val="0"/>
          <w:numId w:val="3"/>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le</w:t>
      </w:r>
      <w:proofErr w:type="gramEnd"/>
      <w:r w:rsidRPr="00B0508A">
        <w:rPr>
          <w:rFonts w:ascii="Roboto" w:eastAsia="Times New Roman" w:hAnsi="Roboto" w:cs="Times New Roman"/>
          <w:color w:val="000000"/>
          <w:sz w:val="21"/>
          <w:szCs w:val="21"/>
          <w:lang w:eastAsia="fr-FR"/>
        </w:rPr>
        <w:t xml:space="preserve"> test antérieurement appelé « aisance aquatique » et permettant l'accès aux activités nautiques dans le cadre des accueils collectifs de mineurs, est renommé « </w:t>
      </w:r>
      <w:proofErr w:type="spellStart"/>
      <w:r w:rsidRPr="00024BC6">
        <w:rPr>
          <w:rFonts w:ascii="Roboto" w:eastAsia="Times New Roman" w:hAnsi="Roboto" w:cs="Times New Roman"/>
          <w:color w:val="000000"/>
          <w:sz w:val="21"/>
          <w:szCs w:val="21"/>
          <w:highlight w:val="green"/>
          <w:lang w:eastAsia="fr-FR"/>
        </w:rPr>
        <w:t>Pass</w:t>
      </w:r>
      <w:proofErr w:type="spellEnd"/>
      <w:r w:rsidRPr="00024BC6">
        <w:rPr>
          <w:rFonts w:ascii="Roboto" w:eastAsia="Times New Roman" w:hAnsi="Roboto" w:cs="Times New Roman"/>
          <w:color w:val="000000"/>
          <w:sz w:val="21"/>
          <w:szCs w:val="21"/>
          <w:highlight w:val="green"/>
          <w:lang w:eastAsia="fr-FR"/>
        </w:rPr>
        <w:t>-nautique</w:t>
      </w:r>
      <w:r w:rsidRPr="00B0508A">
        <w:rPr>
          <w:rFonts w:ascii="Roboto" w:eastAsia="Times New Roman" w:hAnsi="Roboto" w:cs="Times New Roman"/>
          <w:color w:val="000000"/>
          <w:sz w:val="21"/>
          <w:szCs w:val="21"/>
          <w:lang w:eastAsia="fr-FR"/>
        </w:rPr>
        <w:t> ».</w:t>
      </w:r>
    </w:p>
    <w:p w14:paraId="2154C2AE" w14:textId="77777777" w:rsidR="00024BC6" w:rsidRPr="00B0508A" w:rsidRDefault="00024BC6" w:rsidP="00024BC6">
      <w:pPr>
        <w:spacing w:before="100" w:beforeAutospacing="1" w:after="90" w:line="240" w:lineRule="auto"/>
        <w:rPr>
          <w:rFonts w:ascii="Roboto" w:eastAsia="Times New Roman" w:hAnsi="Roboto" w:cs="Times New Roman"/>
          <w:color w:val="000000"/>
          <w:sz w:val="21"/>
          <w:szCs w:val="21"/>
          <w:lang w:eastAsia="fr-FR"/>
        </w:rPr>
      </w:pPr>
    </w:p>
    <w:p w14:paraId="672C2CB0"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lastRenderedPageBreak/>
        <w:t>Savoir-nager, une compétence fondamentale définie dans les programmes</w:t>
      </w:r>
    </w:p>
    <w:p w14:paraId="24BB4404"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Il est attendu des élèves une maîtrise du milieu aquatique permettant de nager en sécurité dans un établissement de bains ou un espace surveillé (piscine, parc aquatique, plan d'eau calme à pente douce).</w:t>
      </w:r>
    </w:p>
    <w:p w14:paraId="3F2D0C6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Le parcours de formation du nageur sécurisé </w:t>
      </w:r>
      <w:r w:rsidRPr="00024BC6">
        <w:rPr>
          <w:rFonts w:ascii="Roboto" w:eastAsia="Times New Roman" w:hAnsi="Roboto" w:cs="Times New Roman"/>
          <w:color w:val="000000"/>
          <w:sz w:val="21"/>
          <w:szCs w:val="21"/>
          <w:highlight w:val="green"/>
          <w:lang w:eastAsia="fr-FR"/>
        </w:rPr>
        <w:t>débute dès l'école maternelle</w:t>
      </w:r>
      <w:r w:rsidRPr="00B0508A">
        <w:rPr>
          <w:rFonts w:ascii="Roboto" w:eastAsia="Times New Roman" w:hAnsi="Roboto" w:cs="Times New Roman"/>
          <w:color w:val="000000"/>
          <w:sz w:val="21"/>
          <w:szCs w:val="21"/>
          <w:lang w:eastAsia="fr-FR"/>
        </w:rPr>
        <w:t xml:space="preserve">, avec l'objectif d'une première expérience positive de l'eau et l'acquisition par tous d'une aisance aquatique. </w:t>
      </w:r>
      <w:r w:rsidRPr="00024BC6">
        <w:rPr>
          <w:rFonts w:ascii="Roboto" w:eastAsia="Times New Roman" w:hAnsi="Roboto" w:cs="Times New Roman"/>
          <w:color w:val="000000"/>
          <w:sz w:val="21"/>
          <w:szCs w:val="21"/>
          <w:highlight w:val="green"/>
          <w:lang w:eastAsia="fr-FR"/>
        </w:rPr>
        <w:t>L'acquisition du savoir-nager se poursuit sur l'ensemble du cursus scolaire, prioritairement de la classe de cours préparatoire (CP) à la classe de sixième</w:t>
      </w:r>
      <w:r w:rsidRPr="00B0508A">
        <w:rPr>
          <w:rFonts w:ascii="Roboto" w:eastAsia="Times New Roman" w:hAnsi="Roboto" w:cs="Times New Roman"/>
          <w:color w:val="000000"/>
          <w:sz w:val="21"/>
          <w:szCs w:val="21"/>
          <w:lang w:eastAsia="fr-FR"/>
        </w:rPr>
        <w:t>.</w:t>
      </w:r>
    </w:p>
    <w:p w14:paraId="3E414859"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C'est pourquoi l'identification, le suivi et la validation des compétences nécessaires à une évolution en sécurité dans le milieu aquatique pour tous les élèves font l'objet de toute l'attention nécessaire au long de ce parcours</w:t>
      </w:r>
      <w:r w:rsidRPr="00854ECD">
        <w:rPr>
          <w:rFonts w:ascii="Roboto" w:eastAsia="Times New Roman" w:hAnsi="Roboto" w:cs="Times New Roman"/>
          <w:color w:val="000000"/>
          <w:sz w:val="21"/>
          <w:szCs w:val="21"/>
          <w:highlight w:val="green"/>
          <w:lang w:eastAsia="fr-FR"/>
        </w:rPr>
        <w:t>. L'obtention de l'attestation du savoir-nager en sécurité (ASNS) en fin de cycle 3 marque une étape incontournable dans le parcours de formation des élèves.</w:t>
      </w:r>
      <w:bookmarkStart w:id="0" w:name="_GoBack"/>
      <w:bookmarkEnd w:id="0"/>
    </w:p>
    <w:p w14:paraId="69814703"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L'acquisition des connaissances et des compétences liées au savoir-nager s'envisage à travers la programmation de </w:t>
      </w:r>
      <w:r w:rsidRPr="00024BC6">
        <w:rPr>
          <w:rFonts w:ascii="Roboto" w:eastAsia="Times New Roman" w:hAnsi="Roboto" w:cs="Times New Roman"/>
          <w:color w:val="000000"/>
          <w:sz w:val="21"/>
          <w:szCs w:val="21"/>
          <w:highlight w:val="green"/>
          <w:lang w:eastAsia="fr-FR"/>
        </w:rPr>
        <w:t>plusieurs séquences d'apprentissage</w:t>
      </w:r>
      <w:r w:rsidRPr="00B0508A">
        <w:rPr>
          <w:rFonts w:ascii="Roboto" w:eastAsia="Times New Roman" w:hAnsi="Roboto" w:cs="Times New Roman"/>
          <w:color w:val="000000"/>
          <w:sz w:val="21"/>
          <w:szCs w:val="21"/>
          <w:lang w:eastAsia="fr-FR"/>
        </w:rPr>
        <w:t xml:space="preserve"> réparties dans les cycles d'enseignement de l'école primaire, du collège et du lycée. Les connaissances et les capacités nécessaires s'acquièrent progressivement et doivent être régulièrement évaluées.</w:t>
      </w:r>
    </w:p>
    <w:p w14:paraId="1F8E1F46"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Cet apprentissage se fait sous la responsabilité des professeurs, dans le respect des consignes de sécurité. Des précisions sur les intervenants possibles sont exposées en annexe 1 de la présente note de service.</w:t>
      </w:r>
    </w:p>
    <w:p w14:paraId="2A528A76"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L'attestation du savoir-nager en sécurité (ASNS) : une étape majeure du parcours de l'élève</w:t>
      </w:r>
    </w:p>
    <w:p w14:paraId="3B969607"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L'acquisition du savoir-nager en sécurité est attestée par la réussite au test savoir-nager en sécurité, </w:t>
      </w:r>
      <w:r w:rsidRPr="00024BC6">
        <w:rPr>
          <w:rFonts w:ascii="Roboto" w:eastAsia="Times New Roman" w:hAnsi="Roboto" w:cs="Times New Roman"/>
          <w:color w:val="000000"/>
          <w:sz w:val="21"/>
          <w:szCs w:val="21"/>
          <w:highlight w:val="green"/>
          <w:lang w:eastAsia="fr-FR"/>
        </w:rPr>
        <w:t>prioritairement à la fin du cycle 3</w:t>
      </w:r>
      <w:r w:rsidRPr="00B0508A">
        <w:rPr>
          <w:rFonts w:ascii="Roboto" w:eastAsia="Times New Roman" w:hAnsi="Roboto" w:cs="Times New Roman"/>
          <w:color w:val="000000"/>
          <w:sz w:val="21"/>
          <w:szCs w:val="21"/>
          <w:lang w:eastAsia="fr-FR"/>
        </w:rPr>
        <w:t xml:space="preserve">. </w:t>
      </w:r>
      <w:r w:rsidRPr="00024BC6">
        <w:rPr>
          <w:rFonts w:ascii="Roboto" w:eastAsia="Times New Roman" w:hAnsi="Roboto" w:cs="Times New Roman"/>
          <w:color w:val="000000"/>
          <w:sz w:val="21"/>
          <w:szCs w:val="21"/>
          <w:highlight w:val="green"/>
          <w:lang w:eastAsia="fr-FR"/>
        </w:rPr>
        <w:t>Cette attestation peut cependant être validée tout au long de la scolarité, y compris aux lycées généraux, technologiques et professionnels.</w:t>
      </w:r>
    </w:p>
    <w:p w14:paraId="1B06571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L'attestation du savoir-nager en sécurité ne représente pas l'intégralité́ des compétences fixées par les programmes d'enseignement. Pour les élèves non-nageurs, quel que soit leur âge, les modalités d'enseignement et d'encadrement doivent être adaptées afin de soutenir cette formation par la construction des compétences générales de l'éducation physique et sportive (EPS) en relation avec les attendus de fin de cycle 2.</w:t>
      </w:r>
    </w:p>
    <w:p w14:paraId="5D490C2A"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conditions nécessaires à l'obtention de l'attestation savoir-nager en sécurité sont définies en annexe 2 de la présente note de service.</w:t>
      </w:r>
    </w:p>
    <w:p w14:paraId="5664812C"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La réussite des élèves à l'ASNS </w:t>
      </w:r>
      <w:r w:rsidRPr="00024BC6">
        <w:rPr>
          <w:rFonts w:ascii="Roboto" w:eastAsia="Times New Roman" w:hAnsi="Roboto" w:cs="Times New Roman"/>
          <w:color w:val="000000"/>
          <w:sz w:val="21"/>
          <w:szCs w:val="21"/>
          <w:highlight w:val="green"/>
          <w:lang w:eastAsia="fr-FR"/>
        </w:rPr>
        <w:t>est obligatoirement renseignée, dès que possible, dans le livret scolaire unique (LSU)</w:t>
      </w:r>
      <w:r w:rsidRPr="00B0508A">
        <w:rPr>
          <w:rFonts w:ascii="Roboto" w:eastAsia="Times New Roman" w:hAnsi="Roboto" w:cs="Times New Roman"/>
          <w:color w:val="000000"/>
          <w:sz w:val="21"/>
          <w:szCs w:val="21"/>
          <w:lang w:eastAsia="fr-FR"/>
        </w:rPr>
        <w:t xml:space="preserve"> qui suit l'élève tout au long de sa scolarité. En effet, avoir accès, par le biais du LSU, au statut de nageur ou de non-nageur de chaque élève, permet aux équipes de direction et aux professeurs d'anticiper et d'adapter plus efficacement l'organisation pédagogique et matérielle des séquences de natation.</w:t>
      </w:r>
    </w:p>
    <w:p w14:paraId="68BC4D9F"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Accès aux activités nautiques dans le cadre des accueils collectifs de mineurs</w:t>
      </w:r>
    </w:p>
    <w:p w14:paraId="1AFAC86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La réussite au test </w:t>
      </w:r>
      <w:proofErr w:type="spellStart"/>
      <w:r w:rsidRPr="00B0508A">
        <w:rPr>
          <w:rFonts w:ascii="Roboto" w:eastAsia="Times New Roman" w:hAnsi="Roboto" w:cs="Times New Roman"/>
          <w:color w:val="000000"/>
          <w:sz w:val="21"/>
          <w:szCs w:val="21"/>
          <w:lang w:eastAsia="fr-FR"/>
        </w:rPr>
        <w:t>Pass</w:t>
      </w:r>
      <w:proofErr w:type="spellEnd"/>
      <w:r w:rsidRPr="00B0508A">
        <w:rPr>
          <w:rFonts w:ascii="Roboto" w:eastAsia="Times New Roman" w:hAnsi="Roboto" w:cs="Times New Roman"/>
          <w:color w:val="000000"/>
          <w:sz w:val="21"/>
          <w:szCs w:val="21"/>
          <w:lang w:eastAsia="fr-FR"/>
        </w:rPr>
        <w:t>-nautique, antérieurement désigné « aisance aquatique », permet l'accès aux activités nautiques et aquatiques dans le cadre des accueils collectifs de mineurs conformément aux dispositions des articles A. 322-3-1 et A. 322-3-2 du Code du sport.</w:t>
      </w:r>
    </w:p>
    <w:p w14:paraId="21E6994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Les critères de délivrance du </w:t>
      </w:r>
      <w:proofErr w:type="spellStart"/>
      <w:r w:rsidRPr="00B0508A">
        <w:rPr>
          <w:rFonts w:ascii="Roboto" w:eastAsia="Times New Roman" w:hAnsi="Roboto" w:cs="Times New Roman"/>
          <w:color w:val="000000"/>
          <w:sz w:val="21"/>
          <w:szCs w:val="21"/>
          <w:lang w:eastAsia="fr-FR"/>
        </w:rPr>
        <w:t>Pass</w:t>
      </w:r>
      <w:proofErr w:type="spellEnd"/>
      <w:r w:rsidRPr="00B0508A">
        <w:rPr>
          <w:rFonts w:ascii="Roboto" w:eastAsia="Times New Roman" w:hAnsi="Roboto" w:cs="Times New Roman"/>
          <w:color w:val="000000"/>
          <w:sz w:val="21"/>
          <w:szCs w:val="21"/>
          <w:lang w:eastAsia="fr-FR"/>
        </w:rPr>
        <w:t>-nautique sont définis dans l'annexe 4 de la présente note de service.</w:t>
      </w:r>
    </w:p>
    <w:p w14:paraId="26939A7B" w14:textId="77777777" w:rsidR="00B0508A" w:rsidRPr="00B0508A" w:rsidRDefault="00B0508A" w:rsidP="00B0508A">
      <w:pPr>
        <w:spacing w:before="450" w:after="345"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B. L'enseignement de la natation : dimensions pédagogiques</w:t>
      </w:r>
    </w:p>
    <w:p w14:paraId="079A180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Pour satisfaire aux exigences des programmes d'enseignement, </w:t>
      </w:r>
      <w:r w:rsidRPr="00024BC6">
        <w:rPr>
          <w:rFonts w:ascii="Roboto" w:eastAsia="Times New Roman" w:hAnsi="Roboto" w:cs="Times New Roman"/>
          <w:color w:val="000000"/>
          <w:sz w:val="21"/>
          <w:szCs w:val="21"/>
          <w:highlight w:val="green"/>
          <w:lang w:eastAsia="fr-FR"/>
        </w:rPr>
        <w:t>il appartient à l'école et à l'établissement scolaire (au collège et au lycée) de mettre en place des actions destinées aux élèves non-nageurs dans le cadre des dispositifs d'accompagnement et de soutien en vigueur.</w:t>
      </w:r>
    </w:p>
    <w:p w14:paraId="3D99B3D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singularité et la spécificité des obstacles rencontrés par les élèves non-nageurs (y compris les élèves en situation d'aptitude partielle) sont prises en compte dans les formes de groupements et l'organisation du taux d'encadrement, au regard des contextes d'enseignement. Les professeurs contribuent à la répartition des moyens et l'occupation des installations.</w:t>
      </w:r>
    </w:p>
    <w:p w14:paraId="4C952861" w14:textId="2B23A621" w:rsid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élèves en situation de handicap doivent faire l'objet d'une attention particulière, en référence à leur projet personnalisé de scolarisation (PPS).</w:t>
      </w:r>
    </w:p>
    <w:p w14:paraId="11A8FD35" w14:textId="6FEC5348" w:rsidR="00024BC6" w:rsidRDefault="00024BC6" w:rsidP="00B0508A">
      <w:pPr>
        <w:spacing w:after="0" w:line="240" w:lineRule="auto"/>
        <w:rPr>
          <w:rFonts w:ascii="Roboto" w:eastAsia="Times New Roman" w:hAnsi="Roboto" w:cs="Times New Roman"/>
          <w:color w:val="000000"/>
          <w:sz w:val="21"/>
          <w:szCs w:val="21"/>
          <w:lang w:eastAsia="fr-FR"/>
        </w:rPr>
      </w:pPr>
    </w:p>
    <w:p w14:paraId="5843D2B6" w14:textId="77777777" w:rsidR="00024BC6" w:rsidRPr="00B0508A" w:rsidRDefault="00024BC6" w:rsidP="00B0508A">
      <w:pPr>
        <w:spacing w:after="0" w:line="240" w:lineRule="auto"/>
        <w:rPr>
          <w:rFonts w:ascii="Roboto" w:eastAsia="Times New Roman" w:hAnsi="Roboto" w:cs="Times New Roman"/>
          <w:color w:val="000000"/>
          <w:sz w:val="21"/>
          <w:szCs w:val="21"/>
          <w:lang w:eastAsia="fr-FR"/>
        </w:rPr>
      </w:pPr>
    </w:p>
    <w:p w14:paraId="113AF2F3"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lastRenderedPageBreak/>
        <w:t>Dans le premier degré</w:t>
      </w:r>
    </w:p>
    <w:p w14:paraId="1D87025C"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Pour permettre aux élèves de construire les compétences attendues, </w:t>
      </w:r>
      <w:r w:rsidRPr="000F5E5E">
        <w:rPr>
          <w:rFonts w:ascii="Roboto" w:eastAsia="Times New Roman" w:hAnsi="Roboto" w:cs="Times New Roman"/>
          <w:color w:val="000000"/>
          <w:sz w:val="21"/>
          <w:szCs w:val="21"/>
          <w:highlight w:val="green"/>
          <w:lang w:eastAsia="fr-FR"/>
        </w:rPr>
        <w:t>en référence aux programmes d'enseignement, il importe, dans la mesure du possible, de prévoir trois à quatre séquences d'apprentissage à l'école primaire (de 10 à 12 séances chacune).</w:t>
      </w:r>
    </w:p>
    <w:p w14:paraId="5F72521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 parcours de formation de l'élève s'initie dans la perspective d'une aisance aquatique, dès le cycle 1. Il se traduit par des situations de découverte et d'exploration du milieu aquatique. Elles permettent d'agir en confiance et en sécurité́ ainsi que de découvrir de nouveaux équilibres (entrer et sortir de l'eau, se déplacer, s'immerger, se laisser flotter sans matériel et sans aide).</w:t>
      </w:r>
    </w:p>
    <w:p w14:paraId="3FC4584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 parcours se poursuit au cycle 2 par des temps d'enseignement progressifs et structurés, afin de permettre la validation des attendus de la fin du cycle (notamment « se déplacer dans l'eau sur une quinzaine de mètres sans appui et après un temps d'immersion »).</w:t>
      </w:r>
    </w:p>
    <w:p w14:paraId="6A7B9BC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La fréquence, la durée des séances et le temps d'activité́ dans l'eau sont des éléments déterminants pour assurer la qualité́ des apprentissages. </w:t>
      </w:r>
      <w:r w:rsidRPr="000F5E5E">
        <w:rPr>
          <w:rFonts w:ascii="Roboto" w:eastAsia="Times New Roman" w:hAnsi="Roboto" w:cs="Times New Roman"/>
          <w:color w:val="000000"/>
          <w:sz w:val="21"/>
          <w:szCs w:val="21"/>
          <w:highlight w:val="green"/>
          <w:lang w:eastAsia="fr-FR"/>
        </w:rPr>
        <w:t>Dans le cadre d'une séquence d'enseignement, une séance hebdomadaire est un seuil minimal. Des programmations plus massées (2 à 4 séances par semaine), voire sous forme de stage sur plusieurs jours consécutifs, peuvent être encouragées</w:t>
      </w:r>
      <w:r w:rsidRPr="00B0508A">
        <w:rPr>
          <w:rFonts w:ascii="Roboto" w:eastAsia="Times New Roman" w:hAnsi="Roboto" w:cs="Times New Roman"/>
          <w:color w:val="000000"/>
          <w:sz w:val="21"/>
          <w:szCs w:val="21"/>
          <w:lang w:eastAsia="fr-FR"/>
        </w:rPr>
        <w:t xml:space="preserve">. Elles peuvent constituer des réponses efficaces dans des contextes particuliers, à des projets ou à des besoins, notamment pour les actions de soutien et de mise à niveau. </w:t>
      </w:r>
      <w:r w:rsidRPr="000F5E5E">
        <w:rPr>
          <w:rFonts w:ascii="Roboto" w:eastAsia="Times New Roman" w:hAnsi="Roboto" w:cs="Times New Roman"/>
          <w:color w:val="000000"/>
          <w:sz w:val="21"/>
          <w:szCs w:val="21"/>
          <w:highlight w:val="green"/>
          <w:lang w:eastAsia="fr-FR"/>
        </w:rPr>
        <w:t xml:space="preserve">Chaque séance doit correspondre </w:t>
      </w:r>
      <w:proofErr w:type="spellStart"/>
      <w:r w:rsidRPr="000F5E5E">
        <w:rPr>
          <w:rFonts w:ascii="Roboto" w:eastAsia="Times New Roman" w:hAnsi="Roboto" w:cs="Times New Roman"/>
          <w:color w:val="000000"/>
          <w:sz w:val="21"/>
          <w:szCs w:val="21"/>
          <w:highlight w:val="green"/>
          <w:lang w:eastAsia="fr-FR"/>
        </w:rPr>
        <w:t>a</w:t>
      </w:r>
      <w:proofErr w:type="spellEnd"/>
      <w:r w:rsidRPr="000F5E5E">
        <w:rPr>
          <w:rFonts w:ascii="Roboto" w:eastAsia="Times New Roman" w:hAnsi="Roboto" w:cs="Times New Roman"/>
          <w:color w:val="000000"/>
          <w:sz w:val="21"/>
          <w:szCs w:val="21"/>
          <w:highlight w:val="green"/>
          <w:lang w:eastAsia="fr-FR"/>
        </w:rPr>
        <w:t>̀ une durée optimale de 40 à 45 minutes de pratique effective dans l'eau.</w:t>
      </w:r>
    </w:p>
    <w:p w14:paraId="2313B7B3"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professeurs peuvent utilement se reporter aux « Repères pour l'aisance aquatique et paliers d'acquisitions » à l'annexe 3 de la présente note de service.</w:t>
      </w:r>
    </w:p>
    <w:p w14:paraId="467B0D6B"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Le cycle 3 dans le cadre de la liaison École-Collège</w:t>
      </w:r>
    </w:p>
    <w:p w14:paraId="79BE8EF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0F5E5E">
        <w:rPr>
          <w:rFonts w:ascii="Roboto" w:eastAsia="Times New Roman" w:hAnsi="Roboto" w:cs="Times New Roman"/>
          <w:color w:val="000000"/>
          <w:sz w:val="21"/>
          <w:szCs w:val="21"/>
          <w:highlight w:val="green"/>
          <w:lang w:eastAsia="fr-FR"/>
        </w:rPr>
        <w:t>Au cycle 3, la natation fera l'objet, si possible, d'un enseignement chaque année du cycle.</w:t>
      </w:r>
      <w:r w:rsidRPr="00B0508A">
        <w:rPr>
          <w:rFonts w:ascii="Roboto" w:eastAsia="Times New Roman" w:hAnsi="Roboto" w:cs="Times New Roman"/>
          <w:color w:val="000000"/>
          <w:sz w:val="21"/>
          <w:szCs w:val="21"/>
          <w:lang w:eastAsia="fr-FR"/>
        </w:rPr>
        <w:t xml:space="preserve"> Une évaluation organisée avant la fin du CM2 permet de favoriser la continuité́ pédagogique avec le collège et notamment de garantir la validation de l'ASNS en proposant aux élèves qui en ont besoin les compléments de formation nécessaires. </w:t>
      </w:r>
      <w:r w:rsidRPr="000F5E5E">
        <w:rPr>
          <w:rFonts w:ascii="Roboto" w:eastAsia="Times New Roman" w:hAnsi="Roboto" w:cs="Times New Roman"/>
          <w:color w:val="000000"/>
          <w:sz w:val="21"/>
          <w:szCs w:val="21"/>
          <w:highlight w:val="green"/>
          <w:lang w:eastAsia="fr-FR"/>
        </w:rPr>
        <w:t xml:space="preserve">En outre, la </w:t>
      </w:r>
      <w:proofErr w:type="spellStart"/>
      <w:r w:rsidRPr="000F5E5E">
        <w:rPr>
          <w:rFonts w:ascii="Roboto" w:eastAsia="Times New Roman" w:hAnsi="Roboto" w:cs="Times New Roman"/>
          <w:color w:val="000000"/>
          <w:sz w:val="21"/>
          <w:szCs w:val="21"/>
          <w:highlight w:val="green"/>
          <w:lang w:eastAsia="fr-FR"/>
        </w:rPr>
        <w:t>co</w:t>
      </w:r>
      <w:proofErr w:type="spellEnd"/>
      <w:r w:rsidRPr="000F5E5E">
        <w:rPr>
          <w:rFonts w:ascii="Roboto" w:eastAsia="Times New Roman" w:hAnsi="Roboto" w:cs="Times New Roman"/>
          <w:color w:val="000000"/>
          <w:sz w:val="21"/>
          <w:szCs w:val="21"/>
          <w:highlight w:val="green"/>
          <w:lang w:eastAsia="fr-FR"/>
        </w:rPr>
        <w:t xml:space="preserve">-intervention et les collaborations des professeurs au sein de projets </w:t>
      </w:r>
      <w:proofErr w:type="spellStart"/>
      <w:r w:rsidRPr="000F5E5E">
        <w:rPr>
          <w:rFonts w:ascii="Roboto" w:eastAsia="Times New Roman" w:hAnsi="Roboto" w:cs="Times New Roman"/>
          <w:color w:val="000000"/>
          <w:sz w:val="21"/>
          <w:szCs w:val="21"/>
          <w:highlight w:val="green"/>
          <w:lang w:eastAsia="fr-FR"/>
        </w:rPr>
        <w:t>interdegré</w:t>
      </w:r>
      <w:proofErr w:type="spellEnd"/>
      <w:r w:rsidRPr="000F5E5E">
        <w:rPr>
          <w:rFonts w:ascii="Roboto" w:eastAsia="Times New Roman" w:hAnsi="Roboto" w:cs="Times New Roman"/>
          <w:color w:val="000000"/>
          <w:sz w:val="21"/>
          <w:szCs w:val="21"/>
          <w:highlight w:val="green"/>
          <w:lang w:eastAsia="fr-FR"/>
        </w:rPr>
        <w:t xml:space="preserve"> sont à encourager dans la mesure où elles participent à favoriser la continuité pédagogique.</w:t>
      </w:r>
    </w:p>
    <w:p w14:paraId="1E7FBCC7"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Dans le second degré au collège ou au lycée</w:t>
      </w:r>
    </w:p>
    <w:p w14:paraId="2579DB5D"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L'établissement (le collège ou le lycée) met en place l'enseignement de la natation au regard des objectifs fixés par les programmes d'éducation physique et sportive (EPS) : cet enseignement s'inscrit dans le projet d'établissement et le projet pédagogique d'EPS. Les modalités d'organisation et d'encadrement retenues pour la totalité́ des élèves sont fixées par le chef d'établissement sur proposition de l'équipe pédagogique. </w:t>
      </w:r>
      <w:r w:rsidRPr="00A6731D">
        <w:rPr>
          <w:rFonts w:ascii="Roboto" w:eastAsia="Times New Roman" w:hAnsi="Roboto" w:cs="Times New Roman"/>
          <w:color w:val="000000"/>
          <w:sz w:val="21"/>
          <w:szCs w:val="21"/>
          <w:highlight w:val="green"/>
          <w:lang w:eastAsia="fr-FR"/>
        </w:rPr>
        <w:t xml:space="preserve">Conformément </w:t>
      </w:r>
      <w:proofErr w:type="spellStart"/>
      <w:r w:rsidRPr="00A6731D">
        <w:rPr>
          <w:rFonts w:ascii="Roboto" w:eastAsia="Times New Roman" w:hAnsi="Roboto" w:cs="Times New Roman"/>
          <w:color w:val="000000"/>
          <w:sz w:val="21"/>
          <w:szCs w:val="21"/>
          <w:highlight w:val="green"/>
          <w:lang w:eastAsia="fr-FR"/>
        </w:rPr>
        <w:t>a</w:t>
      </w:r>
      <w:proofErr w:type="spellEnd"/>
      <w:r w:rsidRPr="00A6731D">
        <w:rPr>
          <w:rFonts w:ascii="Roboto" w:eastAsia="Times New Roman" w:hAnsi="Roboto" w:cs="Times New Roman"/>
          <w:color w:val="000000"/>
          <w:sz w:val="21"/>
          <w:szCs w:val="21"/>
          <w:highlight w:val="green"/>
          <w:lang w:eastAsia="fr-FR"/>
        </w:rPr>
        <w:t>̀ celles-ci, l'équipe pédagogique répartit les élèves en classes ou en groupes-classes, ou selon toute autre modalité́ d'organisation adaptée aux équipements, après avoir vérifié́ si les élèves ont déjà̀ obtenu l'ASNS et apprécié le niveau de compétence en natation.</w:t>
      </w:r>
    </w:p>
    <w:p w14:paraId="4EE133A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La prise en compte des non-nageurs dans les lycées doit être, dans la mesure du possible, une priorité des équipes pédagogiques d'EPS. L'identification des élèves n'ayant pas validé l'ASNS ou pour lesquels le niveau de compétences n'est pas défini doit être un objet de la liaison troisième-seconde. </w:t>
      </w:r>
      <w:r w:rsidRPr="00A6731D">
        <w:rPr>
          <w:rFonts w:ascii="Roboto" w:eastAsia="Times New Roman" w:hAnsi="Roboto" w:cs="Times New Roman"/>
          <w:color w:val="000000"/>
          <w:sz w:val="21"/>
          <w:szCs w:val="21"/>
          <w:highlight w:val="green"/>
          <w:lang w:eastAsia="fr-FR"/>
        </w:rPr>
        <w:t>Les professeurs peuvent solliciter avec les partenaires (associations sportives, structures municipales, etc.) des projets qui visent la prise en charge des non-nageurs.</w:t>
      </w:r>
    </w:p>
    <w:p w14:paraId="3088A38E" w14:textId="77777777" w:rsidR="00B0508A" w:rsidRPr="00B0508A" w:rsidRDefault="00B0508A" w:rsidP="00B0508A">
      <w:pPr>
        <w:spacing w:before="450" w:after="345"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C. Responsabilités des professeurs et des intervenants</w:t>
      </w:r>
    </w:p>
    <w:p w14:paraId="04F7566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Une convention passée entre l'inspecteur d'académie-directeur académique des services de l'éducation nationale (IA-</w:t>
      </w:r>
      <w:proofErr w:type="spellStart"/>
      <w:r w:rsidRPr="00B0508A">
        <w:rPr>
          <w:rFonts w:ascii="Roboto" w:eastAsia="Times New Roman" w:hAnsi="Roboto" w:cs="Times New Roman"/>
          <w:color w:val="000000"/>
          <w:sz w:val="21"/>
          <w:szCs w:val="21"/>
          <w:lang w:eastAsia="fr-FR"/>
        </w:rPr>
        <w:t>Dasen</w:t>
      </w:r>
      <w:proofErr w:type="spellEnd"/>
      <w:r w:rsidRPr="00B0508A">
        <w:rPr>
          <w:rFonts w:ascii="Roboto" w:eastAsia="Times New Roman" w:hAnsi="Roboto" w:cs="Times New Roman"/>
          <w:color w:val="000000"/>
          <w:sz w:val="21"/>
          <w:szCs w:val="21"/>
          <w:lang w:eastAsia="fr-FR"/>
        </w:rPr>
        <w:t xml:space="preserve">) et la collectivité́ territoriale ou la structure responsable de l'établissement de bains précise les modalités du partenariat. La natation scolaire nécessite un encadrement des élèves renforcé dans le premier degré ; </w:t>
      </w:r>
      <w:r w:rsidRPr="00453DB6">
        <w:rPr>
          <w:rFonts w:ascii="Roboto" w:eastAsia="Times New Roman" w:hAnsi="Roboto" w:cs="Times New Roman"/>
          <w:color w:val="000000"/>
          <w:sz w:val="21"/>
          <w:szCs w:val="21"/>
          <w:highlight w:val="green"/>
          <w:lang w:eastAsia="fr-FR"/>
        </w:rPr>
        <w:t>le professeur peut-être aidé dans cette tâche par des intervenants agréés, professionnels ou bénévoles (cf. annexe 1).</w:t>
      </w:r>
    </w:p>
    <w:p w14:paraId="51374868" w14:textId="17ED63BD"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Responsabilité des professeurs</w:t>
      </w:r>
    </w:p>
    <w:p w14:paraId="50E1A841"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mission des professeurs est non seulement d'organiser leur enseignement, mais aussi d'assurer la sécurité́ des élèves.</w:t>
      </w:r>
    </w:p>
    <w:p w14:paraId="7C00A3B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EB1734">
        <w:rPr>
          <w:rFonts w:ascii="Roboto" w:eastAsia="Times New Roman" w:hAnsi="Roboto" w:cs="Times New Roman"/>
          <w:color w:val="000000"/>
          <w:sz w:val="21"/>
          <w:szCs w:val="21"/>
          <w:highlight w:val="green"/>
          <w:lang w:eastAsia="fr-FR"/>
        </w:rPr>
        <w:t>Pour le premier degré, l'enseignement de la natation est assuré sous la responsabilité du professeur de la classe ou, à défaut, d'un autre professeur, y compris un professeur d'EPS lorsqu'un projet pédagogique est établi dans le cadre du cycle 3, avec l'appui des équipes de circonscription.</w:t>
      </w:r>
    </w:p>
    <w:p w14:paraId="3F95CF71"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EB1734">
        <w:rPr>
          <w:rFonts w:ascii="Roboto" w:eastAsia="Times New Roman" w:hAnsi="Roboto" w:cs="Times New Roman"/>
          <w:color w:val="000000"/>
          <w:sz w:val="21"/>
          <w:szCs w:val="21"/>
          <w:highlight w:val="green"/>
          <w:lang w:eastAsia="fr-FR"/>
        </w:rPr>
        <w:lastRenderedPageBreak/>
        <w:t>Pour le second degré́, l'enseignement de la natation est assuré par le professeur d'EPS responsable de la classe ou du groupe-classe, comme pour toutes les activités d'EPS.</w:t>
      </w:r>
    </w:p>
    <w:p w14:paraId="7143F6C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Dans chaque degré d'enseignement, le professeur veille à présenter les enjeux pédagogiques aux intervenants, professionnels ou bénévoles (cf. annexe 1). Il s'assure également que l'organisation générale prévue est connue de tous (intervenants et accompagnateurs de la vie collective) et veille </w:t>
      </w:r>
      <w:proofErr w:type="spellStart"/>
      <w:r w:rsidRPr="00B0508A">
        <w:rPr>
          <w:rFonts w:ascii="Roboto" w:eastAsia="Times New Roman" w:hAnsi="Roboto" w:cs="Times New Roman"/>
          <w:color w:val="000000"/>
          <w:sz w:val="21"/>
          <w:szCs w:val="21"/>
          <w:lang w:eastAsia="fr-FR"/>
        </w:rPr>
        <w:t>a</w:t>
      </w:r>
      <w:proofErr w:type="spellEnd"/>
      <w:r w:rsidRPr="00B0508A">
        <w:rPr>
          <w:rFonts w:ascii="Roboto" w:eastAsia="Times New Roman" w:hAnsi="Roboto" w:cs="Times New Roman"/>
          <w:color w:val="000000"/>
          <w:sz w:val="21"/>
          <w:szCs w:val="21"/>
          <w:lang w:eastAsia="fr-FR"/>
        </w:rPr>
        <w:t>̀ son respect, tout particulièrement en ce qui concerne la sécurité́ des élèves.</w:t>
      </w:r>
    </w:p>
    <w:p w14:paraId="575FB44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EB1734">
        <w:rPr>
          <w:rFonts w:ascii="Roboto" w:eastAsia="Times New Roman" w:hAnsi="Roboto" w:cs="Times New Roman"/>
          <w:color w:val="000000"/>
          <w:sz w:val="21"/>
          <w:szCs w:val="21"/>
          <w:highlight w:val="green"/>
          <w:lang w:eastAsia="fr-FR"/>
        </w:rPr>
        <w:t>La présence de personnels de surveillance et d'encadrement au cours de l'enseignement de la natation ne modifie pas les conditions de mise en jeu de la responsabilité́ des professeurs. En cas de dysfonctionnement ou de mise en danger des élèves, il leur revient d'interrompre la séance.</w:t>
      </w:r>
    </w:p>
    <w:p w14:paraId="0D94867A"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Responsabilité des intervenants professionnels ou bénévoles</w:t>
      </w:r>
    </w:p>
    <w:p w14:paraId="15F7B902"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Comme pour les professeurs, la responsabilité d'un intervenant professionnel ou bénévole apportant son concours à l'encadrement des élèves durant le temps scolaire peut être engagée si celui-ci commet une faute qui est </w:t>
      </w:r>
      <w:proofErr w:type="spellStart"/>
      <w:r w:rsidRPr="00B0508A">
        <w:rPr>
          <w:rFonts w:ascii="Roboto" w:eastAsia="Times New Roman" w:hAnsi="Roboto" w:cs="Times New Roman"/>
          <w:color w:val="000000"/>
          <w:sz w:val="21"/>
          <w:szCs w:val="21"/>
          <w:lang w:eastAsia="fr-FR"/>
        </w:rPr>
        <w:t>a</w:t>
      </w:r>
      <w:proofErr w:type="spellEnd"/>
      <w:r w:rsidRPr="00B0508A">
        <w:rPr>
          <w:rFonts w:ascii="Roboto" w:eastAsia="Times New Roman" w:hAnsi="Roboto" w:cs="Times New Roman"/>
          <w:color w:val="000000"/>
          <w:sz w:val="21"/>
          <w:szCs w:val="21"/>
          <w:lang w:eastAsia="fr-FR"/>
        </w:rPr>
        <w:t>̀ l'origine d'un dommage subi ou causé par un élève. L'article L. 911-4 du Code de l'éducation prévoit la substitution de la responsabilité de l'État à celle des membres de l'enseignement à l'occasion de dommages subis ou causés par les élèves. Les intervenants agréés par l'IA-</w:t>
      </w:r>
      <w:proofErr w:type="spellStart"/>
      <w:r w:rsidRPr="00B0508A">
        <w:rPr>
          <w:rFonts w:ascii="Roboto" w:eastAsia="Times New Roman" w:hAnsi="Roboto" w:cs="Times New Roman"/>
          <w:color w:val="000000"/>
          <w:sz w:val="21"/>
          <w:szCs w:val="21"/>
          <w:lang w:eastAsia="fr-FR"/>
        </w:rPr>
        <w:t>Dasen</w:t>
      </w:r>
      <w:proofErr w:type="spellEnd"/>
      <w:r w:rsidRPr="00B0508A">
        <w:rPr>
          <w:rFonts w:ascii="Roboto" w:eastAsia="Times New Roman" w:hAnsi="Roboto" w:cs="Times New Roman"/>
          <w:color w:val="000000"/>
          <w:sz w:val="21"/>
          <w:szCs w:val="21"/>
          <w:lang w:eastAsia="fr-FR"/>
        </w:rPr>
        <w:t>, et qui sont en charge d'une activité sous la responsabilité́ des professeurs, peuvent bénéficier des mêmes dispositions protectrices.</w:t>
      </w:r>
    </w:p>
    <w:p w14:paraId="5B814E87" w14:textId="77777777" w:rsidR="00B0508A" w:rsidRPr="00B0508A" w:rsidRDefault="00B0508A" w:rsidP="00B0508A">
      <w:pPr>
        <w:spacing w:before="450" w:after="345"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D. Assurer l'enseignement et la sécurité de tous les élèves: contexte et surveillance</w:t>
      </w:r>
    </w:p>
    <w:p w14:paraId="0AAE71DB"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Conditions matérielles d'accueil</w:t>
      </w:r>
    </w:p>
    <w:p w14:paraId="615285B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Pendant toute la durée des apprentissages, l'occupation du bassin doit être appréciée à raison </w:t>
      </w:r>
      <w:r w:rsidRPr="00EB1734">
        <w:rPr>
          <w:rFonts w:ascii="Roboto" w:eastAsia="Times New Roman" w:hAnsi="Roboto" w:cs="Times New Roman"/>
          <w:b/>
          <w:bCs/>
          <w:color w:val="000000"/>
          <w:sz w:val="21"/>
          <w:szCs w:val="21"/>
          <w:highlight w:val="green"/>
          <w:lang w:eastAsia="fr-FR"/>
        </w:rPr>
        <w:t>d'au moins 4 m2 de plan d'eau par élève présent dans l'eau, pour des écoliers, 5 m2 pour des collégiens ou des lycéens.</w:t>
      </w:r>
      <w:r w:rsidRPr="00B0508A">
        <w:rPr>
          <w:rFonts w:ascii="Roboto" w:eastAsia="Times New Roman" w:hAnsi="Roboto" w:cs="Times New Roman"/>
          <w:color w:val="000000"/>
          <w:sz w:val="21"/>
          <w:szCs w:val="21"/>
          <w:lang w:eastAsia="fr-FR"/>
        </w:rPr>
        <w:t> Toutefois, le professeur estime si la surface à prévoir nécessite des ajustements en fonction du niveau de pratique des élèves, notamment au lycée.</w:t>
      </w:r>
    </w:p>
    <w:p w14:paraId="35E1CA27"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les activités visant l'aisance aquatique pour les écoliers dans un bassin mobile, l'occupation du bassin doit être appréciée à raison </w:t>
      </w:r>
      <w:r w:rsidRPr="00B0508A">
        <w:rPr>
          <w:rFonts w:ascii="Roboto" w:eastAsia="Times New Roman" w:hAnsi="Roboto" w:cs="Times New Roman"/>
          <w:b/>
          <w:bCs/>
          <w:color w:val="000000"/>
          <w:sz w:val="21"/>
          <w:szCs w:val="21"/>
          <w:lang w:eastAsia="fr-FR"/>
        </w:rPr>
        <w:t>d'au moins 3 m2 de plan d'eau par élève présent dans l'eau.</w:t>
      </w:r>
      <w:r w:rsidRPr="00B0508A">
        <w:rPr>
          <w:rFonts w:ascii="Roboto" w:eastAsia="Times New Roman" w:hAnsi="Roboto" w:cs="Times New Roman"/>
          <w:color w:val="000000"/>
          <w:sz w:val="21"/>
          <w:szCs w:val="21"/>
          <w:lang w:eastAsia="fr-FR"/>
        </w:rPr>
        <w:t> Pour rappel, un bassin mobile se caractérise par le fait d'être hors sol et déplaçable et par une surface maximale de 50 m2 et une profondeur maximale de 1,50 m.</w:t>
      </w:r>
    </w:p>
    <w:p w14:paraId="321504D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Dans le cas d'une ouverture concomitante du bassin à différents publics, les espaces réservés aux élèves doivent être clairement délimités, compte tenu des exigences de sécurité́ et des impératifs d'enseignement. L'espace attribué aux classes devra permettre, pour des raisons pédagogiques et de sécurité́, un accès facile </w:t>
      </w:r>
      <w:proofErr w:type="spellStart"/>
      <w:r w:rsidRPr="00B0508A">
        <w:rPr>
          <w:rFonts w:ascii="Roboto" w:eastAsia="Times New Roman" w:hAnsi="Roboto" w:cs="Times New Roman"/>
          <w:color w:val="000000"/>
          <w:sz w:val="21"/>
          <w:szCs w:val="21"/>
          <w:lang w:eastAsia="fr-FR"/>
        </w:rPr>
        <w:t>a</w:t>
      </w:r>
      <w:proofErr w:type="spellEnd"/>
      <w:r w:rsidRPr="00B0508A">
        <w:rPr>
          <w:rFonts w:ascii="Roboto" w:eastAsia="Times New Roman" w:hAnsi="Roboto" w:cs="Times New Roman"/>
          <w:color w:val="000000"/>
          <w:sz w:val="21"/>
          <w:szCs w:val="21"/>
          <w:lang w:eastAsia="fr-FR"/>
        </w:rPr>
        <w:t>̀ au moins une des bordures de bassin, notamment avec des élèves aux compétences encore fragiles.</w:t>
      </w:r>
    </w:p>
    <w:p w14:paraId="6B68BC85"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Organisation de la surveillance</w:t>
      </w:r>
    </w:p>
    <w:p w14:paraId="2C152E8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EB1734">
        <w:rPr>
          <w:rFonts w:ascii="Roboto" w:eastAsia="Times New Roman" w:hAnsi="Roboto" w:cs="Times New Roman"/>
          <w:color w:val="000000"/>
          <w:sz w:val="21"/>
          <w:szCs w:val="21"/>
          <w:highlight w:val="green"/>
          <w:lang w:eastAsia="fr-FR"/>
        </w:rPr>
        <w:t>L'enseignement des activités de natation doit obligatoirement être fait sous la surveillance d'un personnel qualifié exclusivement affecté à cette tâche.</w:t>
      </w:r>
      <w:r w:rsidRPr="00B0508A">
        <w:rPr>
          <w:rFonts w:ascii="Roboto" w:eastAsia="Times New Roman" w:hAnsi="Roboto" w:cs="Times New Roman"/>
          <w:color w:val="000000"/>
          <w:sz w:val="21"/>
          <w:szCs w:val="21"/>
          <w:lang w:eastAsia="fr-FR"/>
        </w:rPr>
        <w:t xml:space="preserve"> </w:t>
      </w:r>
      <w:r w:rsidRPr="00EB1734">
        <w:rPr>
          <w:rFonts w:ascii="Roboto" w:eastAsia="Times New Roman" w:hAnsi="Roboto" w:cs="Times New Roman"/>
          <w:color w:val="000000"/>
          <w:sz w:val="21"/>
          <w:szCs w:val="21"/>
          <w:highlight w:val="green"/>
          <w:lang w:eastAsia="fr-FR"/>
        </w:rPr>
        <w:t>Les surveillants du bassin sont exclusivement affectés à la surveillance et à la sécurité́ des activités, ainsi qu'à la vérification des conditions réglementaires d'utilisation de l'équipement et, par conséquent, ne peuvent simultanément remplir une mission d'enseignement. Ils sont qualifiés pour assurer les missions de sauvetage et de premiers secours.</w:t>
      </w:r>
    </w:p>
    <w:p w14:paraId="43A6E6C1"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EB1734">
        <w:rPr>
          <w:rFonts w:ascii="Roboto" w:eastAsia="Times New Roman" w:hAnsi="Roboto" w:cs="Times New Roman"/>
          <w:color w:val="000000"/>
          <w:sz w:val="21"/>
          <w:szCs w:val="21"/>
          <w:highlight w:val="green"/>
          <w:lang w:eastAsia="fr-FR"/>
        </w:rPr>
        <w:t>Aucun élève ne doit accéder aux bassins ou aux plages en leur absence.</w:t>
      </w:r>
    </w:p>
    <w:p w14:paraId="74EF61A9"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EB1734">
        <w:rPr>
          <w:rFonts w:ascii="Roboto" w:eastAsia="Times New Roman" w:hAnsi="Roboto" w:cs="Times New Roman"/>
          <w:color w:val="000000"/>
          <w:sz w:val="21"/>
          <w:szCs w:val="21"/>
          <w:highlight w:val="green"/>
          <w:lang w:eastAsia="fr-FR"/>
        </w:rPr>
        <w:t>La surveillance des baignades ouvertes gratuitement au public, aménagées et autorisées, doit être assurée par du personnel titulaire d'un des diplômes prévus à l'article A. 322-8 du Code du sport (diplômes conférant le titre de maitre-nageur sauveteur ou brevet national de sécurité et de sauvetage aquatique).</w:t>
      </w:r>
    </w:p>
    <w:p w14:paraId="1E8291A6"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surveillance des établissements de baignade d'accès payant doit être garantie, pendant les heures d'ouverture au public, par du personnel titulaire d'un des diplômes prévus dans le Code du sport.</w:t>
      </w:r>
    </w:p>
    <w:p w14:paraId="121A4D85" w14:textId="518F6CA2" w:rsid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Ces dispositions sont applicables à toute activité de natation impliquant des élèves.</w:t>
      </w:r>
    </w:p>
    <w:p w14:paraId="06476F0D" w14:textId="782793D2" w:rsidR="00F56A9B" w:rsidRDefault="00F56A9B" w:rsidP="00B0508A">
      <w:pPr>
        <w:spacing w:after="0" w:line="240" w:lineRule="auto"/>
        <w:rPr>
          <w:rFonts w:ascii="Roboto" w:eastAsia="Times New Roman" w:hAnsi="Roboto" w:cs="Times New Roman"/>
          <w:color w:val="000000"/>
          <w:sz w:val="21"/>
          <w:szCs w:val="21"/>
          <w:lang w:eastAsia="fr-FR"/>
        </w:rPr>
      </w:pPr>
    </w:p>
    <w:p w14:paraId="215EDA06" w14:textId="1D3A9A80" w:rsidR="00F56A9B" w:rsidRDefault="00F56A9B" w:rsidP="00B0508A">
      <w:pPr>
        <w:spacing w:after="0" w:line="240" w:lineRule="auto"/>
        <w:rPr>
          <w:rFonts w:ascii="Roboto" w:eastAsia="Times New Roman" w:hAnsi="Roboto" w:cs="Times New Roman"/>
          <w:color w:val="000000"/>
          <w:sz w:val="21"/>
          <w:szCs w:val="21"/>
          <w:lang w:eastAsia="fr-FR"/>
        </w:rPr>
      </w:pPr>
    </w:p>
    <w:p w14:paraId="6C45DB2B" w14:textId="77777777" w:rsidR="00F56A9B" w:rsidRPr="00B0508A" w:rsidRDefault="00F56A9B" w:rsidP="00B0508A">
      <w:pPr>
        <w:spacing w:after="0" w:line="240" w:lineRule="auto"/>
        <w:rPr>
          <w:rFonts w:ascii="Roboto" w:eastAsia="Times New Roman" w:hAnsi="Roboto" w:cs="Times New Roman"/>
          <w:color w:val="000000"/>
          <w:sz w:val="21"/>
          <w:szCs w:val="21"/>
          <w:lang w:eastAsia="fr-FR"/>
        </w:rPr>
      </w:pPr>
    </w:p>
    <w:p w14:paraId="161CB458"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lastRenderedPageBreak/>
        <w:t>Normes d'encadrement à respecter avant, pendant et après la séance</w:t>
      </w:r>
    </w:p>
    <w:p w14:paraId="663F6351"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L'encadrement est un terme qui s'applique à chaque adulte prenant en charge les élèves du début à la fin de la séance. Selon le niveau de qualification et le statut, les degrés de responsabilités et les rôles de chacun peuvent être différents.</w:t>
      </w:r>
    </w:p>
    <w:p w14:paraId="28D201FA"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les dispositifs et classes à faibles effectifs ou dédoublées, le regroupement de classes sur des séances communes peut être envisagé en constituant un seul groupe-classe.</w:t>
      </w:r>
    </w:p>
    <w:p w14:paraId="1BA2AEB6" w14:textId="77777777" w:rsidR="00B0508A" w:rsidRPr="00B0508A" w:rsidRDefault="00B0508A" w:rsidP="00B0508A">
      <w:pPr>
        <w:spacing w:after="0" w:line="240" w:lineRule="auto"/>
        <w:rPr>
          <w:rFonts w:ascii="Roboto" w:eastAsia="Times New Roman" w:hAnsi="Roboto" w:cs="Times New Roman"/>
          <w:color w:val="228BCC"/>
          <w:sz w:val="21"/>
          <w:szCs w:val="21"/>
          <w:lang w:eastAsia="fr-FR"/>
        </w:rPr>
      </w:pPr>
      <w:r w:rsidRPr="00B0508A">
        <w:rPr>
          <w:rFonts w:ascii="Roboto" w:eastAsia="Times New Roman" w:hAnsi="Roboto" w:cs="Times New Roman"/>
          <w:color w:val="228BCC"/>
          <w:sz w:val="21"/>
          <w:szCs w:val="21"/>
          <w:lang w:eastAsia="fr-FR"/>
        </w:rPr>
        <w:t>a. Équipe d'encadrement dans le premier degré</w:t>
      </w:r>
    </w:p>
    <w:p w14:paraId="4B153C41"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Dans le premier degré, l'encadrement des élèves est assuré par le professeur responsable de la classe et des intervenants agréés, professionnels ou bénévoles.</w:t>
      </w:r>
    </w:p>
    <w:p w14:paraId="08B5760A"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 taux d'encadrement ne peut être inférieur aux valeurs définies dans le tableau ci-dessous. Ce dernier doit être déterminé en fonction du niveau de scolarisation des élèves et de leurs besoins, mais aussi de la nature de l'activité.</w:t>
      </w:r>
    </w:p>
    <w:p w14:paraId="347E0ABE" w14:textId="77777777" w:rsidR="00B0508A" w:rsidRPr="00B0508A" w:rsidRDefault="00B0508A" w:rsidP="00B0508A">
      <w:pPr>
        <w:spacing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Le taux d'encadrement ne tient pas compte de la présence d'un personnel qualifié et dédié à la surveillance.</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1890"/>
        <w:gridCol w:w="2445"/>
        <w:gridCol w:w="2580"/>
        <w:gridCol w:w="2866"/>
      </w:tblGrid>
      <w:tr w:rsidR="00B0508A" w:rsidRPr="00B0508A" w14:paraId="2BBECFEA" w14:textId="77777777" w:rsidTr="005A5C7A">
        <w:trPr>
          <w:tblCellSpacing w:w="15" w:type="dxa"/>
        </w:trPr>
        <w:tc>
          <w:tcPr>
            <w:tcW w:w="1845" w:type="dxa"/>
            <w:vMerge w:val="restart"/>
            <w:tcBorders>
              <w:top w:val="single" w:sz="6" w:space="0" w:color="C8C8C8"/>
            </w:tcBorders>
            <w:shd w:val="clear" w:color="auto" w:fill="auto"/>
            <w:tcMar>
              <w:top w:w="150" w:type="dxa"/>
              <w:left w:w="225" w:type="dxa"/>
              <w:bottom w:w="150" w:type="dxa"/>
              <w:right w:w="225" w:type="dxa"/>
            </w:tcMar>
            <w:hideMark/>
          </w:tcPr>
          <w:p w14:paraId="626EDBD6"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 </w:t>
            </w:r>
          </w:p>
        </w:tc>
        <w:tc>
          <w:tcPr>
            <w:tcW w:w="7846" w:type="dxa"/>
            <w:gridSpan w:val="3"/>
            <w:tcBorders>
              <w:top w:val="single" w:sz="6" w:space="0" w:color="C8C8C8"/>
            </w:tcBorders>
            <w:shd w:val="clear" w:color="auto" w:fill="auto"/>
            <w:tcMar>
              <w:top w:w="150" w:type="dxa"/>
              <w:left w:w="225" w:type="dxa"/>
              <w:bottom w:w="150" w:type="dxa"/>
              <w:right w:w="225" w:type="dxa"/>
            </w:tcMar>
            <w:hideMark/>
          </w:tcPr>
          <w:p w14:paraId="51F47F27"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Taux d'encadrement par groupe-classe</w:t>
            </w:r>
          </w:p>
        </w:tc>
      </w:tr>
      <w:tr w:rsidR="00B0508A" w:rsidRPr="00B0508A" w14:paraId="0FA6DA39" w14:textId="77777777" w:rsidTr="005A5C7A">
        <w:trPr>
          <w:tblCellSpacing w:w="15" w:type="dxa"/>
        </w:trPr>
        <w:tc>
          <w:tcPr>
            <w:tcW w:w="0" w:type="auto"/>
            <w:vMerge/>
            <w:tcBorders>
              <w:top w:val="single" w:sz="6" w:space="0" w:color="C8C8C8"/>
            </w:tcBorders>
            <w:shd w:val="clear" w:color="auto" w:fill="auto"/>
            <w:vAlign w:val="center"/>
            <w:hideMark/>
          </w:tcPr>
          <w:p w14:paraId="523B0831"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15" w:type="dxa"/>
            <w:tcBorders>
              <w:top w:val="single" w:sz="6" w:space="0" w:color="C8C8C8"/>
            </w:tcBorders>
            <w:shd w:val="clear" w:color="auto" w:fill="auto"/>
            <w:tcMar>
              <w:top w:w="150" w:type="dxa"/>
              <w:left w:w="225" w:type="dxa"/>
              <w:bottom w:w="150" w:type="dxa"/>
              <w:right w:w="225" w:type="dxa"/>
            </w:tcMar>
            <w:hideMark/>
          </w:tcPr>
          <w:p w14:paraId="3DB624E1"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d'élèves d'école maternelle</w:t>
            </w:r>
          </w:p>
        </w:tc>
        <w:tc>
          <w:tcPr>
            <w:tcW w:w="2550" w:type="dxa"/>
            <w:tcBorders>
              <w:top w:val="single" w:sz="6" w:space="0" w:color="C8C8C8"/>
            </w:tcBorders>
            <w:shd w:val="clear" w:color="auto" w:fill="auto"/>
            <w:tcMar>
              <w:top w:w="150" w:type="dxa"/>
              <w:left w:w="225" w:type="dxa"/>
              <w:bottom w:w="150" w:type="dxa"/>
              <w:right w:w="225" w:type="dxa"/>
            </w:tcMar>
            <w:hideMark/>
          </w:tcPr>
          <w:p w14:paraId="0FB1A6DB"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d'élèves d'école élémentaire</w:t>
            </w:r>
          </w:p>
        </w:tc>
        <w:tc>
          <w:tcPr>
            <w:tcW w:w="2821" w:type="dxa"/>
            <w:tcBorders>
              <w:top w:val="single" w:sz="6" w:space="0" w:color="C8C8C8"/>
            </w:tcBorders>
            <w:shd w:val="clear" w:color="auto" w:fill="auto"/>
            <w:tcMar>
              <w:top w:w="150" w:type="dxa"/>
              <w:left w:w="225" w:type="dxa"/>
              <w:bottom w:w="150" w:type="dxa"/>
              <w:right w:w="225" w:type="dxa"/>
            </w:tcMar>
            <w:hideMark/>
          </w:tcPr>
          <w:p w14:paraId="2D5ACE3E"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d'élèves d'école maternelle et d'école élémentaire</w:t>
            </w:r>
          </w:p>
        </w:tc>
      </w:tr>
      <w:tr w:rsidR="00B0508A" w:rsidRPr="00B0508A" w14:paraId="6FA5EA3D" w14:textId="77777777" w:rsidTr="005A5C7A">
        <w:trPr>
          <w:tblCellSpacing w:w="15" w:type="dxa"/>
        </w:trPr>
        <w:tc>
          <w:tcPr>
            <w:tcW w:w="1845" w:type="dxa"/>
            <w:tcBorders>
              <w:top w:val="single" w:sz="6" w:space="0" w:color="C8C8C8"/>
            </w:tcBorders>
            <w:shd w:val="clear" w:color="auto" w:fill="auto"/>
            <w:tcMar>
              <w:top w:w="150" w:type="dxa"/>
              <w:left w:w="225" w:type="dxa"/>
              <w:bottom w:w="150" w:type="dxa"/>
              <w:right w:w="225" w:type="dxa"/>
            </w:tcMar>
            <w:hideMark/>
          </w:tcPr>
          <w:p w14:paraId="0F0E6AF1"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moins de 20 élèves</w:t>
            </w:r>
          </w:p>
        </w:tc>
        <w:tc>
          <w:tcPr>
            <w:tcW w:w="2415" w:type="dxa"/>
            <w:tcBorders>
              <w:top w:val="single" w:sz="6" w:space="0" w:color="C8C8C8"/>
            </w:tcBorders>
            <w:shd w:val="clear" w:color="auto" w:fill="auto"/>
            <w:tcMar>
              <w:top w:w="150" w:type="dxa"/>
              <w:left w:w="225" w:type="dxa"/>
              <w:bottom w:w="150" w:type="dxa"/>
              <w:right w:w="225" w:type="dxa"/>
            </w:tcMar>
            <w:hideMark/>
          </w:tcPr>
          <w:p w14:paraId="372955CD"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2 adultes au moins dont le professeur de la classe</w:t>
            </w:r>
          </w:p>
        </w:tc>
        <w:tc>
          <w:tcPr>
            <w:tcW w:w="2550" w:type="dxa"/>
            <w:tcBorders>
              <w:top w:val="single" w:sz="6" w:space="0" w:color="C8C8C8"/>
            </w:tcBorders>
            <w:shd w:val="clear" w:color="auto" w:fill="auto"/>
            <w:tcMar>
              <w:top w:w="150" w:type="dxa"/>
              <w:left w:w="225" w:type="dxa"/>
              <w:bottom w:w="150" w:type="dxa"/>
              <w:right w:w="225" w:type="dxa"/>
            </w:tcMar>
            <w:hideMark/>
          </w:tcPr>
          <w:p w14:paraId="47CD606E"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2 adultes au moins dont le professeur de la classe</w:t>
            </w:r>
          </w:p>
        </w:tc>
        <w:tc>
          <w:tcPr>
            <w:tcW w:w="2821" w:type="dxa"/>
            <w:tcBorders>
              <w:top w:val="single" w:sz="6" w:space="0" w:color="C8C8C8"/>
            </w:tcBorders>
            <w:shd w:val="clear" w:color="auto" w:fill="auto"/>
            <w:tcMar>
              <w:top w:w="150" w:type="dxa"/>
              <w:left w:w="225" w:type="dxa"/>
              <w:bottom w:w="150" w:type="dxa"/>
              <w:right w:w="225" w:type="dxa"/>
            </w:tcMar>
            <w:hideMark/>
          </w:tcPr>
          <w:p w14:paraId="2CF93653"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2 adultes au moins dont le professeur de la classe</w:t>
            </w:r>
          </w:p>
        </w:tc>
      </w:tr>
      <w:tr w:rsidR="00B0508A" w:rsidRPr="00B0508A" w14:paraId="38F7DA17" w14:textId="77777777" w:rsidTr="005A5C7A">
        <w:trPr>
          <w:tblCellSpacing w:w="15" w:type="dxa"/>
        </w:trPr>
        <w:tc>
          <w:tcPr>
            <w:tcW w:w="1845" w:type="dxa"/>
            <w:tcBorders>
              <w:top w:val="single" w:sz="6" w:space="0" w:color="C8C8C8"/>
            </w:tcBorders>
            <w:shd w:val="clear" w:color="auto" w:fill="auto"/>
            <w:tcMar>
              <w:top w:w="150" w:type="dxa"/>
              <w:left w:w="225" w:type="dxa"/>
              <w:bottom w:w="150" w:type="dxa"/>
              <w:right w:w="225" w:type="dxa"/>
            </w:tcMar>
            <w:hideMark/>
          </w:tcPr>
          <w:p w14:paraId="4B180911"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de 20 à 30 élèves</w:t>
            </w:r>
          </w:p>
        </w:tc>
        <w:tc>
          <w:tcPr>
            <w:tcW w:w="2415" w:type="dxa"/>
            <w:tcBorders>
              <w:top w:val="single" w:sz="6" w:space="0" w:color="C8C8C8"/>
            </w:tcBorders>
            <w:shd w:val="clear" w:color="auto" w:fill="auto"/>
            <w:tcMar>
              <w:top w:w="150" w:type="dxa"/>
              <w:left w:w="225" w:type="dxa"/>
              <w:bottom w:w="150" w:type="dxa"/>
              <w:right w:w="225" w:type="dxa"/>
            </w:tcMar>
            <w:hideMark/>
          </w:tcPr>
          <w:p w14:paraId="7420A205"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3 adultes au moins dont le professeur de la classe</w:t>
            </w:r>
          </w:p>
        </w:tc>
        <w:tc>
          <w:tcPr>
            <w:tcW w:w="2550" w:type="dxa"/>
            <w:tcBorders>
              <w:top w:val="single" w:sz="6" w:space="0" w:color="C8C8C8"/>
            </w:tcBorders>
            <w:shd w:val="clear" w:color="auto" w:fill="auto"/>
            <w:tcMar>
              <w:top w:w="150" w:type="dxa"/>
              <w:left w:w="225" w:type="dxa"/>
              <w:bottom w:w="150" w:type="dxa"/>
              <w:right w:w="225" w:type="dxa"/>
            </w:tcMar>
            <w:hideMark/>
          </w:tcPr>
          <w:p w14:paraId="22F499A5"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2 adultes au moins dont le professeur de la classe</w:t>
            </w:r>
          </w:p>
        </w:tc>
        <w:tc>
          <w:tcPr>
            <w:tcW w:w="2821" w:type="dxa"/>
            <w:tcBorders>
              <w:top w:val="single" w:sz="6" w:space="0" w:color="C8C8C8"/>
            </w:tcBorders>
            <w:shd w:val="clear" w:color="auto" w:fill="auto"/>
            <w:tcMar>
              <w:top w:w="150" w:type="dxa"/>
              <w:left w:w="225" w:type="dxa"/>
              <w:bottom w:w="150" w:type="dxa"/>
              <w:right w:w="225" w:type="dxa"/>
            </w:tcMar>
            <w:hideMark/>
          </w:tcPr>
          <w:p w14:paraId="1CB7244A"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3 adultes au moins dont le professeur de la classe</w:t>
            </w:r>
          </w:p>
        </w:tc>
      </w:tr>
      <w:tr w:rsidR="00B0508A" w:rsidRPr="00B0508A" w14:paraId="01E37AAA" w14:textId="77777777" w:rsidTr="005A5C7A">
        <w:trPr>
          <w:tblCellSpacing w:w="15" w:type="dxa"/>
        </w:trPr>
        <w:tc>
          <w:tcPr>
            <w:tcW w:w="1845" w:type="dxa"/>
            <w:tcBorders>
              <w:top w:val="single" w:sz="6" w:space="0" w:color="C8C8C8"/>
            </w:tcBorders>
            <w:shd w:val="clear" w:color="auto" w:fill="auto"/>
            <w:tcMar>
              <w:top w:w="150" w:type="dxa"/>
              <w:left w:w="225" w:type="dxa"/>
              <w:bottom w:w="150" w:type="dxa"/>
              <w:right w:w="225" w:type="dxa"/>
            </w:tcMar>
            <w:hideMark/>
          </w:tcPr>
          <w:p w14:paraId="17766878"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plus de 30 élèves</w:t>
            </w:r>
          </w:p>
        </w:tc>
        <w:tc>
          <w:tcPr>
            <w:tcW w:w="2415" w:type="dxa"/>
            <w:tcBorders>
              <w:top w:val="single" w:sz="6" w:space="0" w:color="C8C8C8"/>
            </w:tcBorders>
            <w:shd w:val="clear" w:color="auto" w:fill="auto"/>
            <w:tcMar>
              <w:top w:w="150" w:type="dxa"/>
              <w:left w:w="225" w:type="dxa"/>
              <w:bottom w:w="150" w:type="dxa"/>
              <w:right w:w="225" w:type="dxa"/>
            </w:tcMar>
            <w:hideMark/>
          </w:tcPr>
          <w:p w14:paraId="34927B57"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4 adultes au moins dont le professeur de la classe</w:t>
            </w:r>
          </w:p>
        </w:tc>
        <w:tc>
          <w:tcPr>
            <w:tcW w:w="2550" w:type="dxa"/>
            <w:tcBorders>
              <w:top w:val="single" w:sz="6" w:space="0" w:color="C8C8C8"/>
            </w:tcBorders>
            <w:shd w:val="clear" w:color="auto" w:fill="auto"/>
            <w:tcMar>
              <w:top w:w="150" w:type="dxa"/>
              <w:left w:w="225" w:type="dxa"/>
              <w:bottom w:w="150" w:type="dxa"/>
              <w:right w:w="225" w:type="dxa"/>
            </w:tcMar>
            <w:hideMark/>
          </w:tcPr>
          <w:p w14:paraId="729297D6"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3 adultes au moins dont le professeur de la classe</w:t>
            </w:r>
          </w:p>
        </w:tc>
        <w:tc>
          <w:tcPr>
            <w:tcW w:w="2821" w:type="dxa"/>
            <w:tcBorders>
              <w:top w:val="single" w:sz="6" w:space="0" w:color="C8C8C8"/>
            </w:tcBorders>
            <w:shd w:val="clear" w:color="auto" w:fill="auto"/>
            <w:tcMar>
              <w:top w:w="150" w:type="dxa"/>
              <w:left w:w="225" w:type="dxa"/>
              <w:bottom w:w="150" w:type="dxa"/>
              <w:right w:w="225" w:type="dxa"/>
            </w:tcMar>
            <w:hideMark/>
          </w:tcPr>
          <w:p w14:paraId="7CD7E7C5"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4 adultes au moins dont le professeur de la classe</w:t>
            </w:r>
          </w:p>
        </w:tc>
      </w:tr>
    </w:tbl>
    <w:p w14:paraId="0EE5763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Lorsque des regroupements de classes ou des échanges de services sont organisés, le professeur de la classe peut être remplacé par un autre professeur.</w:t>
      </w:r>
    </w:p>
    <w:p w14:paraId="13F601FE" w14:textId="77777777" w:rsidR="00B0508A" w:rsidRPr="00B0508A" w:rsidRDefault="00B0508A" w:rsidP="00B0508A">
      <w:pPr>
        <w:spacing w:after="0" w:line="240" w:lineRule="auto"/>
        <w:rPr>
          <w:rFonts w:ascii="Roboto" w:eastAsia="Times New Roman" w:hAnsi="Roboto" w:cs="Times New Roman"/>
          <w:color w:val="228BCC"/>
          <w:sz w:val="21"/>
          <w:szCs w:val="21"/>
          <w:lang w:eastAsia="fr-FR"/>
        </w:rPr>
      </w:pPr>
      <w:r w:rsidRPr="00B0508A">
        <w:rPr>
          <w:rFonts w:ascii="Roboto" w:eastAsia="Times New Roman" w:hAnsi="Roboto" w:cs="Times New Roman"/>
          <w:color w:val="228BCC"/>
          <w:sz w:val="21"/>
          <w:szCs w:val="21"/>
          <w:lang w:eastAsia="fr-FR"/>
        </w:rPr>
        <w:t>b. Encadrement dans le second degré</w:t>
      </w:r>
    </w:p>
    <w:p w14:paraId="5FB7331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Dans le second degré, l'encadrement est assuré par le professeur d'EPS responsable de la classe ou du groupe-classe, comme pour toutes les activités d'EPS. Le professeur d'EPS assure l'enseignement et l'encadrement des élèves en présence d'un personnel qualifié et dédié à la surveillance.</w:t>
      </w:r>
    </w:p>
    <w:p w14:paraId="123077BD"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F56A9B">
        <w:rPr>
          <w:rFonts w:ascii="Roboto" w:eastAsia="Times New Roman" w:hAnsi="Roboto" w:cs="Times New Roman"/>
          <w:color w:val="000000"/>
          <w:sz w:val="21"/>
          <w:szCs w:val="21"/>
          <w:highlight w:val="green"/>
          <w:lang w:eastAsia="fr-FR"/>
        </w:rPr>
        <w:t>Les professeurs des écoles qui exercent dans le second degré sont soumis aux mêmes règles du taux d'encadrement du premier degré.</w:t>
      </w:r>
      <w:r w:rsidRPr="00B0508A">
        <w:rPr>
          <w:rFonts w:ascii="Roboto" w:eastAsia="Times New Roman" w:hAnsi="Roboto" w:cs="Times New Roman"/>
          <w:color w:val="000000"/>
          <w:sz w:val="21"/>
          <w:szCs w:val="21"/>
          <w:lang w:eastAsia="fr-FR"/>
        </w:rPr>
        <w:t xml:space="preserve"> Ils peuvent être accompagnés du professeur d'EPS. Dans le cadre de projets inter-degrés qui réunissent des élèves du premier et second degré, la norme d'encadrement la plus exigeante s'applique.</w:t>
      </w:r>
    </w:p>
    <w:p w14:paraId="686E5AD6"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Cas particulier des bassins intégrés aux établissements</w:t>
      </w:r>
    </w:p>
    <w:p w14:paraId="6C9FA107"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F56A9B">
        <w:rPr>
          <w:rFonts w:ascii="Roboto" w:eastAsia="Times New Roman" w:hAnsi="Roboto" w:cs="Times New Roman"/>
          <w:color w:val="000000"/>
          <w:sz w:val="21"/>
          <w:szCs w:val="21"/>
          <w:highlight w:val="green"/>
          <w:lang w:eastAsia="fr-FR"/>
        </w:rPr>
        <w:t>Pour le premier degré, tout en respectant les taux d'encadrement précisés en fonction du niveau de scolarité, la surveillance pourra être assurée, en surplus du taux d'encadrement minimal, par un personnel titulaire</w:t>
      </w:r>
      <w:r w:rsidRPr="00B0508A">
        <w:rPr>
          <w:rFonts w:ascii="Roboto" w:eastAsia="Times New Roman" w:hAnsi="Roboto" w:cs="Times New Roman"/>
          <w:color w:val="000000"/>
          <w:sz w:val="21"/>
          <w:szCs w:val="21"/>
          <w:lang w:eastAsia="fr-FR"/>
        </w:rPr>
        <w:t xml:space="preserve"> d'un des diplômes prévus à l'article A. 322-8 du Code du sport (diplômes conférant le titre de maitre-nageur sauveteur ou brevet national de sécurité́ et de sauvetage aquatique).</w:t>
      </w:r>
    </w:p>
    <w:p w14:paraId="42F168DA"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F56A9B">
        <w:rPr>
          <w:rFonts w:ascii="Roboto" w:eastAsia="Times New Roman" w:hAnsi="Roboto" w:cs="Times New Roman"/>
          <w:color w:val="000000"/>
          <w:sz w:val="21"/>
          <w:szCs w:val="21"/>
          <w:highlight w:val="green"/>
          <w:lang w:eastAsia="fr-FR"/>
        </w:rPr>
        <w:t>Pour le second degré, les professeurs d'EPS des classes ou groupe-classe peuvent assurer simultanément l'enseignement et la surveillance des séances de natation dans le respect du taux d'occupation et à condition qu'ils soient au moins deux titulaires du diplôme attestant la compétence aux premiers secours en équipe de niveau 1 (PSE 1) au bord du bassin (arrêté du 24 août 2007 fixant le référentiel national de compétences de sécurité civile relatif à l'unité d'enseignement premiers secours en équipe de niveau 1).</w:t>
      </w:r>
    </w:p>
    <w:p w14:paraId="42504ED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Dès que les conditions le permettent, il est recommandé de mobiliser un personnel exclusivement dédié à la surveillance.</w:t>
      </w:r>
    </w:p>
    <w:p w14:paraId="1DED20D7"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Dans tous les cas, une formalisation du dispositif de sécurité et d'organisation des secours, actualisé chaque année, par le chef d'établissement, est soumis à la validation de l'inspecteur d'académie-directeur académique des services de </w:t>
      </w:r>
      <w:r w:rsidRPr="00B0508A">
        <w:rPr>
          <w:rFonts w:ascii="Roboto" w:eastAsia="Times New Roman" w:hAnsi="Roboto" w:cs="Times New Roman"/>
          <w:color w:val="000000"/>
          <w:sz w:val="21"/>
          <w:szCs w:val="21"/>
          <w:lang w:eastAsia="fr-FR"/>
        </w:rPr>
        <w:lastRenderedPageBreak/>
        <w:t>l'éducation nationale. Le chef d'établissement peut, le cas échéant, prendre l'attache de l'inspecteur d'académie-inspecteur pédagogique régional d'éducation physique et sportive pour son expertise sur le sujet.</w:t>
      </w:r>
    </w:p>
    <w:p w14:paraId="2D119B51"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Cas particulier des bassins mobiles</w:t>
      </w:r>
    </w:p>
    <w:p w14:paraId="178049A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Dans le premier degré,</w:t>
      </w:r>
      <w:r w:rsidRPr="00B0508A">
        <w:rPr>
          <w:rFonts w:ascii="Roboto" w:eastAsia="Times New Roman" w:hAnsi="Roboto" w:cs="Times New Roman"/>
          <w:color w:val="000000"/>
          <w:sz w:val="21"/>
          <w:szCs w:val="21"/>
          <w:lang w:eastAsia="fr-FR"/>
        </w:rPr>
        <w:t> compte tenu des caractéristiques spécifiques de ces bassins, l'enseignement de l'aisance aquatique peut être mené par le professeur des écoles ou par un intervenant extérieur agréé, professionnel ou bénévole qui intervient sous la responsabilité pédagogique du professeur, conformément aux dispositions de la circulaire interministérielle n° 2017-116 du 6 octobre 2017 relative à l'encadrement des activités physiques et sportives en écoles maternelles et en écoles élémentaires publiques</w:t>
      </w:r>
      <w:r w:rsidRPr="00F56A9B">
        <w:rPr>
          <w:rFonts w:ascii="Roboto" w:eastAsia="Times New Roman" w:hAnsi="Roboto" w:cs="Times New Roman"/>
          <w:color w:val="000000"/>
          <w:sz w:val="21"/>
          <w:szCs w:val="21"/>
          <w:highlight w:val="green"/>
          <w:lang w:eastAsia="fr-FR"/>
        </w:rPr>
        <w:t>. L'activité se déroule sous la surveillance d'un personnel titulaire d'un des diplômes prévus à l'article A. 322-8 du Code du sport ou possédant l'un des titres, diplômes, attestations ou qualifications admis au certificat d'aptitude au professorat d'éducation physique et sportive pour justifier de l'aptitude au sauvetage aquatique et de l'aptitude au secourisme</w:t>
      </w:r>
      <w:r w:rsidRPr="00B0508A">
        <w:rPr>
          <w:rFonts w:ascii="Roboto" w:eastAsia="Times New Roman" w:hAnsi="Roboto" w:cs="Times New Roman"/>
          <w:color w:val="000000"/>
          <w:sz w:val="21"/>
          <w:szCs w:val="21"/>
          <w:lang w:eastAsia="fr-FR"/>
        </w:rPr>
        <w:t>.</w:t>
      </w:r>
    </w:p>
    <w:p w14:paraId="2F9602E7"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Pour les classes de maternelle,</w:t>
      </w:r>
      <w:r w:rsidRPr="00B0508A">
        <w:rPr>
          <w:rFonts w:ascii="Roboto" w:eastAsia="Times New Roman" w:hAnsi="Roboto" w:cs="Times New Roman"/>
          <w:color w:val="000000"/>
          <w:sz w:val="21"/>
          <w:szCs w:val="21"/>
          <w:lang w:eastAsia="fr-FR"/>
        </w:rPr>
        <w:t> le taux d'encadrement doit être conforme au tableau « Taux d'encadrement par groupe-classe » explicité supra : deux adultes encadrants et un personnel qualifié supplémentaire dédié à la surveillance.</w:t>
      </w:r>
    </w:p>
    <w:p w14:paraId="28FA281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Dans le second degré,</w:t>
      </w:r>
      <w:r w:rsidRPr="00B0508A">
        <w:rPr>
          <w:rFonts w:ascii="Roboto" w:eastAsia="Times New Roman" w:hAnsi="Roboto" w:cs="Times New Roman"/>
          <w:color w:val="000000"/>
          <w:sz w:val="21"/>
          <w:szCs w:val="21"/>
          <w:lang w:eastAsia="fr-FR"/>
        </w:rPr>
        <w:t> les bassins mobiles sont considérés comme temporairement intégrés aux établissements.</w:t>
      </w:r>
    </w:p>
    <w:p w14:paraId="1FE0E1D5"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Cas particulier des bassins d'apprentissage</w:t>
      </w:r>
    </w:p>
    <w:p w14:paraId="11447C4D"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Conçus pour accueillir une classe entière, les bassins d'apprentissage sont des structures spécifiques et isolées, d'une superficie inférieure ou égale à 100 m2 et d'une profondeur maximale de 1,30 m.</w:t>
      </w:r>
    </w:p>
    <w:p w14:paraId="0B615A3C"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Pour le premier degré,</w:t>
      </w:r>
      <w:r w:rsidRPr="00B0508A">
        <w:rPr>
          <w:rFonts w:ascii="Roboto" w:eastAsia="Times New Roman" w:hAnsi="Roboto" w:cs="Times New Roman"/>
          <w:color w:val="000000"/>
          <w:sz w:val="21"/>
          <w:szCs w:val="21"/>
          <w:lang w:eastAsia="fr-FR"/>
        </w:rPr>
        <w:t xml:space="preserve"> tout en respectant les taux d'encadrement précisés en fonction du niveau de scolarité, la surveillance pourra être assurée par l'un des membres de l'équipe d'encadrement (professeur ou personnel titulaire d'un des diplômes prévus à l'article A. 322-8 du Code du sport, ou sous réserve qu'il ait satisfait aux tests de sauvetage prévus par l'un des diplômes conférant le titre de maître-nageur sauveteur, par le brevet national de sécurité et de sauvetage aquatique, ou possédant l'un des titres, diplômes, attestations ou </w:t>
      </w:r>
      <w:r w:rsidRPr="00F56A9B">
        <w:rPr>
          <w:rFonts w:ascii="Roboto" w:eastAsia="Times New Roman" w:hAnsi="Roboto" w:cs="Times New Roman"/>
          <w:color w:val="000000"/>
          <w:sz w:val="21"/>
          <w:szCs w:val="21"/>
          <w:highlight w:val="green"/>
          <w:lang w:eastAsia="fr-FR"/>
        </w:rPr>
        <w:t>qualifications admis au certificat d'aptitude au professorat d'éducation physique et sportive pour justifier de l'aptitude au sauvetage aquatique et de l'aptitude au secourisme).</w:t>
      </w:r>
    </w:p>
    <w:p w14:paraId="30CF757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Pour le second degré,</w:t>
      </w:r>
      <w:r w:rsidRPr="00B0508A">
        <w:rPr>
          <w:rFonts w:ascii="Roboto" w:eastAsia="Times New Roman" w:hAnsi="Roboto" w:cs="Times New Roman"/>
          <w:color w:val="000000"/>
          <w:sz w:val="21"/>
          <w:szCs w:val="21"/>
          <w:lang w:eastAsia="fr-FR"/>
        </w:rPr>
        <w:t> l'enseignement et la surveillance peuvent être assurés par le ou les professeurs d'EPS, la présence d'un minimum de deux adultes, personnels de l'établissement, est recommandée, quel que soit le nombre d'élèves.</w:t>
      </w:r>
    </w:p>
    <w:p w14:paraId="21DAC6AD"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Dans tous les cas, un des membres de l'équipe d'encadrement (professeur ou d'un personnel titulaire d'un des diplômes prévus à l'article A. 322-8 du Code du sport) présent sur le bassin devra avoir été formé à l'utilisation du matériel de réanimation et de premiers secours. Cette formation devra être actualisée régulièrement, chaque année ou lors de la mise à disposition de nouveaux matériels de réanimation et de premiers secours.</w:t>
      </w:r>
    </w:p>
    <w:p w14:paraId="6104B044"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Cas des plans d'eau ouverts</w:t>
      </w:r>
    </w:p>
    <w:p w14:paraId="0BEAFD3E"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séances en eaux de baignade (ou plans d'eau ouverts) devront être préalablement autorisées par l'IA-</w:t>
      </w:r>
      <w:proofErr w:type="spellStart"/>
      <w:r w:rsidRPr="00B0508A">
        <w:rPr>
          <w:rFonts w:ascii="Roboto" w:eastAsia="Times New Roman" w:hAnsi="Roboto" w:cs="Times New Roman"/>
          <w:color w:val="000000"/>
          <w:sz w:val="21"/>
          <w:szCs w:val="21"/>
          <w:lang w:eastAsia="fr-FR"/>
        </w:rPr>
        <w:t>Dasen</w:t>
      </w:r>
      <w:proofErr w:type="spellEnd"/>
      <w:r w:rsidRPr="00B0508A">
        <w:rPr>
          <w:rFonts w:ascii="Roboto" w:eastAsia="Times New Roman" w:hAnsi="Roboto" w:cs="Times New Roman"/>
          <w:color w:val="000000"/>
          <w:sz w:val="21"/>
          <w:szCs w:val="21"/>
          <w:lang w:eastAsia="fr-FR"/>
        </w:rPr>
        <w:t>, agissant sur délégation du recteur d'académie, pour le premier et le second degré, au vu d'un dossier permettant d'apprécier les dispositifs de sécurité́ mis en place.</w:t>
      </w:r>
    </w:p>
    <w:p w14:paraId="5101F383" w14:textId="77777777" w:rsidR="00B0508A" w:rsidRPr="00B0508A" w:rsidRDefault="00B0508A" w:rsidP="00B0508A">
      <w:pPr>
        <w:spacing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Dans le premier degré, conformément aux dispositions de la circulaire n° 99-136 du 21 septembre 1999 relative à l'organisation des sorties scolaires dans les écoles maternelles et élémentaires, </w:t>
      </w:r>
      <w:r w:rsidRPr="00F56A9B">
        <w:rPr>
          <w:rFonts w:ascii="Roboto" w:eastAsia="Times New Roman" w:hAnsi="Roboto" w:cs="Times New Roman"/>
          <w:color w:val="000000"/>
          <w:sz w:val="21"/>
          <w:szCs w:val="21"/>
          <w:highlight w:val="green"/>
          <w:lang w:eastAsia="fr-FR"/>
        </w:rPr>
        <w:t>les activités présentant des risques particuliers (du type descente de canyon, rafting ou nage en eau vive) ne doivent pas être pratiquées à l'école primaire</w:t>
      </w:r>
      <w:r w:rsidRPr="00B0508A">
        <w:rPr>
          <w:rFonts w:ascii="Roboto" w:eastAsia="Times New Roman" w:hAnsi="Roboto" w:cs="Times New Roman"/>
          <w:color w:val="000000"/>
          <w:sz w:val="21"/>
          <w:szCs w:val="21"/>
          <w:lang w:eastAsia="fr-FR"/>
        </w:rPr>
        <w:t>. </w:t>
      </w:r>
    </w:p>
    <w:p w14:paraId="52E7C713" w14:textId="09181857" w:rsidR="00B0508A" w:rsidRDefault="00B0508A" w:rsidP="00B0508A">
      <w:pPr>
        <w:spacing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le ministre de l'Éducation nationale, de la Jeunesse et des Sports, et par délégation,</w:t>
      </w:r>
      <w:r w:rsidRPr="00B0508A">
        <w:rPr>
          <w:rFonts w:ascii="Roboto" w:eastAsia="Times New Roman" w:hAnsi="Roboto" w:cs="Times New Roman"/>
          <w:color w:val="000000"/>
          <w:sz w:val="21"/>
          <w:szCs w:val="21"/>
          <w:lang w:eastAsia="fr-FR"/>
        </w:rPr>
        <w:br/>
        <w:t>Le directeur général de l'enseignement scolaire,</w:t>
      </w:r>
      <w:r w:rsidRPr="00B0508A">
        <w:rPr>
          <w:rFonts w:ascii="Roboto" w:eastAsia="Times New Roman" w:hAnsi="Roboto" w:cs="Times New Roman"/>
          <w:color w:val="000000"/>
          <w:sz w:val="21"/>
          <w:szCs w:val="21"/>
          <w:lang w:eastAsia="fr-FR"/>
        </w:rPr>
        <w:br/>
        <w:t xml:space="preserve">Édouard </w:t>
      </w:r>
      <w:proofErr w:type="spellStart"/>
      <w:r w:rsidRPr="00B0508A">
        <w:rPr>
          <w:rFonts w:ascii="Roboto" w:eastAsia="Times New Roman" w:hAnsi="Roboto" w:cs="Times New Roman"/>
          <w:color w:val="000000"/>
          <w:sz w:val="21"/>
          <w:szCs w:val="21"/>
          <w:lang w:eastAsia="fr-FR"/>
        </w:rPr>
        <w:t>Geffray</w:t>
      </w:r>
      <w:proofErr w:type="spellEnd"/>
    </w:p>
    <w:p w14:paraId="7C6A6A70" w14:textId="19824AAB" w:rsidR="00B0508A" w:rsidRDefault="00B0508A" w:rsidP="00B0508A">
      <w:pPr>
        <w:spacing w:line="240" w:lineRule="auto"/>
        <w:rPr>
          <w:rFonts w:ascii="Roboto" w:eastAsia="Times New Roman" w:hAnsi="Roboto" w:cs="Times New Roman"/>
          <w:color w:val="000000"/>
          <w:sz w:val="21"/>
          <w:szCs w:val="21"/>
          <w:lang w:eastAsia="fr-FR"/>
        </w:rPr>
      </w:pPr>
    </w:p>
    <w:p w14:paraId="36773EE4" w14:textId="17B47038" w:rsidR="00B0508A" w:rsidRDefault="00B0508A">
      <w:pPr>
        <w:rPr>
          <w:rFonts w:ascii="Roboto" w:eastAsia="Times New Roman" w:hAnsi="Roboto" w:cs="Times New Roman"/>
          <w:color w:val="000000"/>
          <w:sz w:val="21"/>
          <w:szCs w:val="21"/>
          <w:lang w:eastAsia="fr-FR"/>
        </w:rPr>
      </w:pPr>
      <w:r>
        <w:rPr>
          <w:rFonts w:ascii="Roboto" w:eastAsia="Times New Roman" w:hAnsi="Roboto" w:cs="Times New Roman"/>
          <w:color w:val="000000"/>
          <w:sz w:val="21"/>
          <w:szCs w:val="21"/>
          <w:lang w:eastAsia="fr-FR"/>
        </w:rPr>
        <w:br w:type="page"/>
      </w:r>
    </w:p>
    <w:p w14:paraId="0041E173" w14:textId="77777777" w:rsidR="00B0508A" w:rsidRPr="00B0508A" w:rsidRDefault="00B0508A" w:rsidP="00B0508A">
      <w:pPr>
        <w:spacing w:line="240" w:lineRule="auto"/>
        <w:rPr>
          <w:rFonts w:ascii="Roboto" w:eastAsia="Times New Roman" w:hAnsi="Roboto" w:cs="Times New Roman"/>
          <w:color w:val="000000"/>
          <w:sz w:val="21"/>
          <w:szCs w:val="21"/>
          <w:lang w:eastAsia="fr-FR"/>
        </w:rPr>
      </w:pPr>
    </w:p>
    <w:p w14:paraId="20CCFF9E" w14:textId="77777777" w:rsidR="00B0508A" w:rsidRPr="00B0508A" w:rsidRDefault="00B0508A" w:rsidP="00B0508A">
      <w:pPr>
        <w:spacing w:after="450"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Annexe 1 - Les intervenants pour l'enseignement de la natation dans le premier degré</w:t>
      </w:r>
    </w:p>
    <w:p w14:paraId="73771076" w14:textId="77777777" w:rsidR="00B0508A" w:rsidRPr="00B0508A" w:rsidRDefault="00B0508A" w:rsidP="00B0508A">
      <w:pPr>
        <w:spacing w:before="315"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Les intervenants professionnels</w:t>
      </w:r>
    </w:p>
    <w:p w14:paraId="39BF6452"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éducateurs sportifs titulaires d'une carte professionnelle en cours de validité́ ou les fonctionnaires agissant dans l'exercice des missions prévues par leur statut particulier sont réputés « agréés » par les services de l'éducation nationale. S'ils y sont autorisés par l'autorité académique, ils peuvent assister le professeur dans l'encadrement des élèves et l'enseignement de la natation, notamment en prenant en charge un groupe d'élèves, selon les modalités définies préalablement avec le professeur.</w:t>
      </w:r>
    </w:p>
    <w:p w14:paraId="7E787587" w14:textId="77777777" w:rsidR="00B0508A" w:rsidRPr="00B0508A" w:rsidRDefault="00B0508A" w:rsidP="00B0508A">
      <w:pPr>
        <w:spacing w:before="315"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Les intervenants bénévoles</w:t>
      </w:r>
    </w:p>
    <w:p w14:paraId="6E41B0C7"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Des personnes susceptibles d'apporter leur contribution bénévole aux activités physiques et sportives peuvent être autorisées </w:t>
      </w:r>
      <w:proofErr w:type="spellStart"/>
      <w:r w:rsidRPr="00B0508A">
        <w:rPr>
          <w:rFonts w:ascii="Roboto" w:eastAsia="Times New Roman" w:hAnsi="Roboto" w:cs="Times New Roman"/>
          <w:color w:val="000000"/>
          <w:sz w:val="21"/>
          <w:szCs w:val="21"/>
          <w:lang w:eastAsia="fr-FR"/>
        </w:rPr>
        <w:t>a</w:t>
      </w:r>
      <w:proofErr w:type="spellEnd"/>
      <w:r w:rsidRPr="00B0508A">
        <w:rPr>
          <w:rFonts w:ascii="Roboto" w:eastAsia="Times New Roman" w:hAnsi="Roboto" w:cs="Times New Roman"/>
          <w:color w:val="000000"/>
          <w:sz w:val="21"/>
          <w:szCs w:val="21"/>
          <w:lang w:eastAsia="fr-FR"/>
        </w:rPr>
        <w:t>̀ intervenir au cours des enseignements.</w:t>
      </w:r>
    </w:p>
    <w:p w14:paraId="6927C27E"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Ces intervenants bénévoles sont soumis, d'une part, à un agrément préalable (sauf s'ils relèvent d'une des situations prévues au point précédent, « les intervenants professionnels »), délivré́ par l'IA-</w:t>
      </w:r>
      <w:proofErr w:type="spellStart"/>
      <w:r w:rsidRPr="00B0508A">
        <w:rPr>
          <w:rFonts w:ascii="Roboto" w:eastAsia="Times New Roman" w:hAnsi="Roboto" w:cs="Times New Roman"/>
          <w:color w:val="000000"/>
          <w:sz w:val="21"/>
          <w:szCs w:val="21"/>
          <w:lang w:eastAsia="fr-FR"/>
        </w:rPr>
        <w:t>Dasen</w:t>
      </w:r>
      <w:proofErr w:type="spellEnd"/>
      <w:r w:rsidRPr="00B0508A">
        <w:rPr>
          <w:rFonts w:ascii="Roboto" w:eastAsia="Times New Roman" w:hAnsi="Roboto" w:cs="Times New Roman"/>
          <w:color w:val="000000"/>
          <w:sz w:val="21"/>
          <w:szCs w:val="21"/>
          <w:lang w:eastAsia="fr-FR"/>
        </w:rPr>
        <w:t xml:space="preserve"> agissant sur délégation du recteur, après vérification de leurs compétences et de leur honorabilité́ et, d'autre part, à l'autorisation du directeur d'école.</w:t>
      </w:r>
    </w:p>
    <w:p w14:paraId="355D53E2"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Ils peuvent :</w:t>
      </w:r>
    </w:p>
    <w:p w14:paraId="5867E575" w14:textId="77777777" w:rsidR="00B0508A" w:rsidRPr="00B0508A" w:rsidRDefault="00B0508A" w:rsidP="00B0508A">
      <w:pPr>
        <w:numPr>
          <w:ilvl w:val="0"/>
          <w:numId w:val="4"/>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assister</w:t>
      </w:r>
      <w:proofErr w:type="gramEnd"/>
      <w:r w:rsidRPr="00B0508A">
        <w:rPr>
          <w:rFonts w:ascii="Roboto" w:eastAsia="Times New Roman" w:hAnsi="Roboto" w:cs="Times New Roman"/>
          <w:color w:val="000000"/>
          <w:sz w:val="21"/>
          <w:szCs w:val="21"/>
          <w:lang w:eastAsia="fr-FR"/>
        </w:rPr>
        <w:t xml:space="preserve"> le professeur dans les activités que celui-ci conduit avec un groupe d'élèves ;</w:t>
      </w:r>
    </w:p>
    <w:p w14:paraId="24DAA9F9" w14:textId="77777777" w:rsidR="00B0508A" w:rsidRPr="00B0508A" w:rsidRDefault="00B0508A" w:rsidP="00B0508A">
      <w:pPr>
        <w:numPr>
          <w:ilvl w:val="0"/>
          <w:numId w:val="4"/>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prendre</w:t>
      </w:r>
      <w:proofErr w:type="gramEnd"/>
      <w:r w:rsidRPr="00B0508A">
        <w:rPr>
          <w:rFonts w:ascii="Roboto" w:eastAsia="Times New Roman" w:hAnsi="Roboto" w:cs="Times New Roman"/>
          <w:color w:val="000000"/>
          <w:sz w:val="21"/>
          <w:szCs w:val="21"/>
          <w:lang w:eastAsia="fr-FR"/>
        </w:rPr>
        <w:t xml:space="preserve"> en charge un groupe d'élèves que le professeur leur confie. Dans ce cas, ils assurent la surveillance du groupe et remplissent une mission d'animation d'activités (parcours, ateliers, jeux guidés, etc.) selon les modalités fixées par le professeur.</w:t>
      </w:r>
    </w:p>
    <w:p w14:paraId="73B78195"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Des sessions d'information sont organisées pour préparer les intervenants bénévoles à participer à l'encadrement de ces activités.</w:t>
      </w:r>
    </w:p>
    <w:p w14:paraId="61F31FF2" w14:textId="77777777" w:rsidR="00B0508A" w:rsidRPr="00B0508A" w:rsidRDefault="00B0508A" w:rsidP="00B0508A">
      <w:pPr>
        <w:spacing w:before="315"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Cas particulier des personnes en charge de l'accompagnement de la vie collective</w:t>
      </w:r>
    </w:p>
    <w:p w14:paraId="471D79A1"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Les adultes bénévoles assurant l'accompagnement de la vie collective, mais n'intervenant pas dans une activité d'enseignement, ne sont pas soumis à l'agrément préalable des services de l'éducation nationale. Toutefois, leur participation est soumise </w:t>
      </w:r>
      <w:proofErr w:type="spellStart"/>
      <w:r w:rsidRPr="00B0508A">
        <w:rPr>
          <w:rFonts w:ascii="Roboto" w:eastAsia="Times New Roman" w:hAnsi="Roboto" w:cs="Times New Roman"/>
          <w:color w:val="000000"/>
          <w:sz w:val="21"/>
          <w:szCs w:val="21"/>
          <w:lang w:eastAsia="fr-FR"/>
        </w:rPr>
        <w:t>a</w:t>
      </w:r>
      <w:proofErr w:type="spellEnd"/>
      <w:r w:rsidRPr="00B0508A">
        <w:rPr>
          <w:rFonts w:ascii="Roboto" w:eastAsia="Times New Roman" w:hAnsi="Roboto" w:cs="Times New Roman"/>
          <w:color w:val="000000"/>
          <w:sz w:val="21"/>
          <w:szCs w:val="21"/>
          <w:lang w:eastAsia="fr-FR"/>
        </w:rPr>
        <w:t>̀ l'autorisation préalable du directeur d'école.</w:t>
      </w:r>
    </w:p>
    <w:p w14:paraId="50CFF2D9"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En tout état de cause, un accompagnateur bénévole ne peut se retrouver isolé avec un élève.</w:t>
      </w:r>
    </w:p>
    <w:p w14:paraId="54A4551C"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À l'école maternelle, dans le cadre de leur statut, les agents territoriaux spécialisés des écoles maternelles (</w:t>
      </w:r>
      <w:proofErr w:type="spellStart"/>
      <w:r w:rsidRPr="00B0508A">
        <w:rPr>
          <w:rFonts w:ascii="Roboto" w:eastAsia="Times New Roman" w:hAnsi="Roboto" w:cs="Times New Roman"/>
          <w:color w:val="000000"/>
          <w:sz w:val="21"/>
          <w:szCs w:val="21"/>
          <w:lang w:eastAsia="fr-FR"/>
        </w:rPr>
        <w:t>Atsem</w:t>
      </w:r>
      <w:proofErr w:type="spellEnd"/>
      <w:r w:rsidRPr="00B0508A">
        <w:rPr>
          <w:rFonts w:ascii="Roboto" w:eastAsia="Times New Roman" w:hAnsi="Roboto" w:cs="Times New Roman"/>
          <w:color w:val="000000"/>
          <w:sz w:val="21"/>
          <w:szCs w:val="21"/>
          <w:lang w:eastAsia="fr-FR"/>
        </w:rPr>
        <w:t>) peuvent utilement participer à l'encadrement de la vie collective des séances de natation. Ils ne sont pas soumis à l'agrément préalable du IA-</w:t>
      </w:r>
      <w:proofErr w:type="spellStart"/>
      <w:r w:rsidRPr="00B0508A">
        <w:rPr>
          <w:rFonts w:ascii="Roboto" w:eastAsia="Times New Roman" w:hAnsi="Roboto" w:cs="Times New Roman"/>
          <w:color w:val="000000"/>
          <w:sz w:val="21"/>
          <w:szCs w:val="21"/>
          <w:lang w:eastAsia="fr-FR"/>
        </w:rPr>
        <w:t>Dasen</w:t>
      </w:r>
      <w:proofErr w:type="spellEnd"/>
      <w:r w:rsidRPr="00B0508A">
        <w:rPr>
          <w:rFonts w:ascii="Roboto" w:eastAsia="Times New Roman" w:hAnsi="Roboto" w:cs="Times New Roman"/>
          <w:color w:val="000000"/>
          <w:sz w:val="21"/>
          <w:szCs w:val="21"/>
          <w:lang w:eastAsia="fr-FR"/>
        </w:rPr>
        <w:t>.</w:t>
      </w:r>
    </w:p>
    <w:p w14:paraId="3F61EAB0"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Les accompagnants des élèves en situation de handicap (AESH) ont toute leur place au cours des séances de natation si nécessaire, en référence au projet personnalisé de scolarisation. Leur rôle se limite </w:t>
      </w:r>
      <w:proofErr w:type="spellStart"/>
      <w:r w:rsidRPr="00B0508A">
        <w:rPr>
          <w:rFonts w:ascii="Roboto" w:eastAsia="Times New Roman" w:hAnsi="Roboto" w:cs="Times New Roman"/>
          <w:color w:val="000000"/>
          <w:sz w:val="21"/>
          <w:szCs w:val="21"/>
          <w:lang w:eastAsia="fr-FR"/>
        </w:rPr>
        <w:t>a</w:t>
      </w:r>
      <w:proofErr w:type="spellEnd"/>
      <w:r w:rsidRPr="00B0508A">
        <w:rPr>
          <w:rFonts w:ascii="Roboto" w:eastAsia="Times New Roman" w:hAnsi="Roboto" w:cs="Times New Roman"/>
          <w:color w:val="000000"/>
          <w:sz w:val="21"/>
          <w:szCs w:val="21"/>
          <w:lang w:eastAsia="fr-FR"/>
        </w:rPr>
        <w:t>̀ la prise en charge de l'élève en situation de handicap qu'ils accompagnent.</w:t>
      </w:r>
    </w:p>
    <w:p w14:paraId="2A7541C6"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Les différents personnels qui sont amenés </w:t>
      </w:r>
      <w:proofErr w:type="spellStart"/>
      <w:r w:rsidRPr="00B0508A">
        <w:rPr>
          <w:rFonts w:ascii="Roboto" w:eastAsia="Times New Roman" w:hAnsi="Roboto" w:cs="Times New Roman"/>
          <w:color w:val="000000"/>
          <w:sz w:val="21"/>
          <w:szCs w:val="21"/>
          <w:lang w:eastAsia="fr-FR"/>
        </w:rPr>
        <w:t>a</w:t>
      </w:r>
      <w:proofErr w:type="spellEnd"/>
      <w:r w:rsidRPr="00B0508A">
        <w:rPr>
          <w:rFonts w:ascii="Roboto" w:eastAsia="Times New Roman" w:hAnsi="Roboto" w:cs="Times New Roman"/>
          <w:color w:val="000000"/>
          <w:sz w:val="21"/>
          <w:szCs w:val="21"/>
          <w:lang w:eastAsia="fr-FR"/>
        </w:rPr>
        <w:t>̀ accompagner les élèves dans l'eau peuvent utilement suivre les sessions d'information destinées aux intervenants bénévoles.</w:t>
      </w:r>
    </w:p>
    <w:p w14:paraId="6F69089E" w14:textId="77777777" w:rsidR="00B0508A" w:rsidRPr="00B0508A" w:rsidRDefault="00B0508A" w:rsidP="00B0508A">
      <w:pPr>
        <w:spacing w:before="450" w:after="450"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lastRenderedPageBreak/>
        <w:t>Annexe 2 - L'attestation du savoir-nager en sécurité (ASNS)</w:t>
      </w:r>
    </w:p>
    <w:p w14:paraId="2B7C7E60"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L'attestation du savoir-nager en sécurité (ASNS) est </w:t>
      </w:r>
      <w:r w:rsidRPr="00D56225">
        <w:rPr>
          <w:rFonts w:ascii="Roboto" w:eastAsia="Times New Roman" w:hAnsi="Roboto" w:cs="Times New Roman"/>
          <w:color w:val="000000"/>
          <w:sz w:val="21"/>
          <w:szCs w:val="21"/>
          <w:highlight w:val="green"/>
          <w:lang w:eastAsia="fr-FR"/>
        </w:rPr>
        <w:t>validée prioritairement dans les classes de CM1, CM2 ou sixième.</w:t>
      </w:r>
    </w:p>
    <w:p w14:paraId="6208EEC8"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Cette attestation, </w:t>
      </w:r>
      <w:r w:rsidRPr="00D56225">
        <w:rPr>
          <w:rFonts w:ascii="Roboto" w:eastAsia="Times New Roman" w:hAnsi="Roboto" w:cs="Times New Roman"/>
          <w:color w:val="000000"/>
          <w:sz w:val="21"/>
          <w:szCs w:val="21"/>
          <w:highlight w:val="green"/>
          <w:lang w:eastAsia="fr-FR"/>
        </w:rPr>
        <w:t>délivrée par le directeur de l'école ou le chef d'établissement, est signée par le professeur des écoles et un professionnel agréé à l'école primaire, ou par le professeur d'éducation physique et sportive au collège ou au lycée</w:t>
      </w:r>
      <w:r w:rsidRPr="00B0508A">
        <w:rPr>
          <w:rFonts w:ascii="Roboto" w:eastAsia="Times New Roman" w:hAnsi="Roboto" w:cs="Times New Roman"/>
          <w:color w:val="000000"/>
          <w:sz w:val="21"/>
          <w:szCs w:val="21"/>
          <w:lang w:eastAsia="fr-FR"/>
        </w:rPr>
        <w:t>. Elle permet l'accès aux activités aquatiques dans le cadre des accueils collectifs de mineurs (article A. 322-3-1 du Code du sport).</w:t>
      </w:r>
    </w:p>
    <w:p w14:paraId="0BBD5A8E"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L'ASNS repose sur la réalisation d'un parcours aquatique d'une distance d'environ 50 m, sans reprise d'appui, et de la preuve de maîtrise de connaissances et d'attitudes liées à la sécurité en milieu aquatique. Elle valide un niveau de compétence permettant d'évoluer en sécurité dans un établissement de bains ou un espace surveillé (piscine, plan d'eau calme à pente douce).</w:t>
      </w:r>
    </w:p>
    <w:p w14:paraId="7A47C2A3" w14:textId="77777777" w:rsidR="00B0508A" w:rsidRPr="00B0508A" w:rsidRDefault="00B0508A" w:rsidP="00B0508A">
      <w:pPr>
        <w:spacing w:before="315"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Descriptif du parcours</w:t>
      </w:r>
    </w:p>
    <w:p w14:paraId="2E02EB3D"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Réalisation en continuité, sans reprise d'appuis solides (au bord du bassin, au fond ou sur tout autre élément en surface). Aucune contrainte ou limite de temps. Sans lunettes.</w:t>
      </w:r>
    </w:p>
    <w:p w14:paraId="52D8170D" w14:textId="6597EBC1"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Précisions : La hauteur du bord à l'entrée dans l'eau doit être comprise entre 0 et 80 cm. Au-delà, le départ peut être réalisé sur le côté du bassin ou depuis l'une des marches de l'échelle. La profondeur doit être au minimum de 1,50 m du côté du départ. Le parcours doit être réalisé tout au long à au moins 1 mètre d'un bord latéral du bassin ou de tout appui solide.</w:t>
      </w:r>
    </w:p>
    <w:tbl>
      <w:tblPr>
        <w:tblW w:w="10490" w:type="dxa"/>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4575"/>
        <w:gridCol w:w="5915"/>
      </w:tblGrid>
      <w:tr w:rsidR="00B0508A" w:rsidRPr="00B0508A" w14:paraId="0759CA09"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46F926D0"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Capacités</w:t>
            </w:r>
          </w:p>
        </w:tc>
        <w:tc>
          <w:tcPr>
            <w:tcW w:w="5870" w:type="dxa"/>
            <w:tcBorders>
              <w:top w:val="single" w:sz="6" w:space="0" w:color="C8C8C8"/>
            </w:tcBorders>
            <w:shd w:val="clear" w:color="auto" w:fill="F9F9F9"/>
            <w:tcMar>
              <w:top w:w="150" w:type="dxa"/>
              <w:left w:w="225" w:type="dxa"/>
              <w:bottom w:w="150" w:type="dxa"/>
              <w:right w:w="225" w:type="dxa"/>
            </w:tcMar>
            <w:hideMark/>
          </w:tcPr>
          <w:p w14:paraId="5F52D247"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Indications pour l'évaluation</w:t>
            </w:r>
          </w:p>
        </w:tc>
      </w:tr>
      <w:tr w:rsidR="00B0508A" w:rsidRPr="00B0508A" w14:paraId="2AF4B841"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1AA85F6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À partir du bord de la piscine, entrer dans l'eau en chute arrière.</w:t>
            </w:r>
          </w:p>
        </w:tc>
        <w:tc>
          <w:tcPr>
            <w:tcW w:w="5870" w:type="dxa"/>
            <w:tcBorders>
              <w:top w:val="single" w:sz="6" w:space="0" w:color="C8C8C8"/>
            </w:tcBorders>
            <w:shd w:val="clear" w:color="auto" w:fill="F9F9F9"/>
            <w:tcMar>
              <w:top w:w="150" w:type="dxa"/>
              <w:left w:w="225" w:type="dxa"/>
              <w:bottom w:w="150" w:type="dxa"/>
              <w:right w:w="225" w:type="dxa"/>
            </w:tcMar>
            <w:hideMark/>
          </w:tcPr>
          <w:p w14:paraId="4860219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L'élève, à partir d'une position accroupie, entre par les fesses, ou le dos orienté vers la surface de l'eau, et reste dans l'axe de la chute.</w:t>
            </w:r>
          </w:p>
        </w:tc>
      </w:tr>
      <w:tr w:rsidR="00B0508A" w:rsidRPr="00B0508A" w14:paraId="078D2C03"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094D63C4"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 déplacer sur une distance de 3,5 m en direction d'un obstacle.</w:t>
            </w:r>
          </w:p>
        </w:tc>
        <w:tc>
          <w:tcPr>
            <w:tcW w:w="5870" w:type="dxa"/>
            <w:tcBorders>
              <w:top w:val="single" w:sz="6" w:space="0" w:color="C8C8C8"/>
            </w:tcBorders>
            <w:shd w:val="clear" w:color="auto" w:fill="F9F9F9"/>
            <w:tcMar>
              <w:top w:w="150" w:type="dxa"/>
              <w:left w:w="225" w:type="dxa"/>
              <w:bottom w:w="150" w:type="dxa"/>
              <w:right w:w="225" w:type="dxa"/>
            </w:tcMar>
            <w:hideMark/>
          </w:tcPr>
          <w:p w14:paraId="78F91AFC"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Déplacement libre.</w:t>
            </w:r>
          </w:p>
        </w:tc>
      </w:tr>
      <w:tr w:rsidR="00B0508A" w:rsidRPr="00B0508A" w14:paraId="5CB2F7E1"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4DDE294F"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Franchir en immersion complète l'obstacle sur une distance de 1,5 m.</w:t>
            </w:r>
          </w:p>
        </w:tc>
        <w:tc>
          <w:tcPr>
            <w:tcW w:w="5870" w:type="dxa"/>
            <w:tcBorders>
              <w:top w:val="single" w:sz="6" w:space="0" w:color="C8C8C8"/>
            </w:tcBorders>
            <w:shd w:val="clear" w:color="auto" w:fill="F9F9F9"/>
            <w:tcMar>
              <w:top w:w="150" w:type="dxa"/>
              <w:left w:w="225" w:type="dxa"/>
              <w:bottom w:w="150" w:type="dxa"/>
              <w:right w:w="225" w:type="dxa"/>
            </w:tcMar>
            <w:hideMark/>
          </w:tcPr>
          <w:p w14:paraId="5EE39AB5"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L'immersion du corps doit être complète. Aucune partie du corps du nageur ne doit toucher l'obstacle</w:t>
            </w:r>
          </w:p>
        </w:tc>
      </w:tr>
      <w:tr w:rsidR="00B0508A" w:rsidRPr="00B0508A" w14:paraId="58E5F6D2"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58DC62AE"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 déplacer sur le ventre sur une distance de 15 m.</w:t>
            </w:r>
          </w:p>
        </w:tc>
        <w:tc>
          <w:tcPr>
            <w:tcW w:w="5870" w:type="dxa"/>
            <w:tcBorders>
              <w:top w:val="single" w:sz="6" w:space="0" w:color="C8C8C8"/>
            </w:tcBorders>
            <w:shd w:val="clear" w:color="auto" w:fill="F9F9F9"/>
            <w:tcMar>
              <w:top w:w="150" w:type="dxa"/>
              <w:left w:w="225" w:type="dxa"/>
              <w:bottom w:w="150" w:type="dxa"/>
              <w:right w:w="225" w:type="dxa"/>
            </w:tcMar>
            <w:hideMark/>
          </w:tcPr>
          <w:p w14:paraId="19C2954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Déplacement libre sans contrainte temporelle.</w:t>
            </w:r>
          </w:p>
        </w:tc>
      </w:tr>
      <w:tr w:rsidR="00B0508A" w:rsidRPr="00B0508A" w14:paraId="77FAA36B"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093AC64F"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Au cours de ce déplacement, au signal sonore, réaliser un surplace vertical pendant 15 secondes puis reprendre le déplacement pour terminer la distance des 20 m.</w:t>
            </w:r>
          </w:p>
        </w:tc>
        <w:tc>
          <w:tcPr>
            <w:tcW w:w="5870" w:type="dxa"/>
            <w:tcBorders>
              <w:top w:val="single" w:sz="6" w:space="0" w:color="C8C8C8"/>
            </w:tcBorders>
            <w:shd w:val="clear" w:color="auto" w:fill="F9F9F9"/>
            <w:tcMar>
              <w:top w:w="150" w:type="dxa"/>
              <w:left w:w="225" w:type="dxa"/>
              <w:bottom w:w="150" w:type="dxa"/>
              <w:right w:w="225" w:type="dxa"/>
            </w:tcMar>
            <w:hideMark/>
          </w:tcPr>
          <w:p w14:paraId="2ED68D6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Position verticale statique ou dynamique ; visage et voies respiratoires émergées.</w:t>
            </w:r>
          </w:p>
        </w:tc>
      </w:tr>
      <w:tr w:rsidR="00B0508A" w:rsidRPr="00B0508A" w14:paraId="4FB49BDC"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655C304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lastRenderedPageBreak/>
              <w:t>Faire demi-tour sans reprise d'appuis et passer d'une position ventrale à une position dorsale.</w:t>
            </w:r>
          </w:p>
        </w:tc>
        <w:tc>
          <w:tcPr>
            <w:tcW w:w="5870" w:type="dxa"/>
            <w:tcBorders>
              <w:top w:val="single" w:sz="6" w:space="0" w:color="C8C8C8"/>
            </w:tcBorders>
            <w:shd w:val="clear" w:color="auto" w:fill="F9F9F9"/>
            <w:tcMar>
              <w:top w:w="150" w:type="dxa"/>
              <w:left w:w="225" w:type="dxa"/>
              <w:bottom w:w="150" w:type="dxa"/>
              <w:right w:w="225" w:type="dxa"/>
            </w:tcMar>
            <w:hideMark/>
          </w:tcPr>
          <w:p w14:paraId="1CB465DD"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Ne pas toucher le fond ou le mur. Sans reprise d'appui solide (fond du bassin, bord, ligne d'eau ou objet flottant).</w:t>
            </w:r>
          </w:p>
        </w:tc>
      </w:tr>
      <w:tr w:rsidR="00B0508A" w:rsidRPr="00B0508A" w14:paraId="26721556"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5ECC3930"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 déplacer sur le dos sur une distance de 20 m.</w:t>
            </w:r>
          </w:p>
        </w:tc>
        <w:tc>
          <w:tcPr>
            <w:tcW w:w="5870" w:type="dxa"/>
            <w:tcBorders>
              <w:top w:val="single" w:sz="6" w:space="0" w:color="C8C8C8"/>
            </w:tcBorders>
            <w:shd w:val="clear" w:color="auto" w:fill="F9F9F9"/>
            <w:tcMar>
              <w:top w:w="150" w:type="dxa"/>
              <w:left w:w="225" w:type="dxa"/>
              <w:bottom w:w="150" w:type="dxa"/>
              <w:right w:w="225" w:type="dxa"/>
            </w:tcMar>
            <w:hideMark/>
          </w:tcPr>
          <w:p w14:paraId="5BBAC05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Déplacement libre sans contrainte temporelle.</w:t>
            </w:r>
          </w:p>
        </w:tc>
      </w:tr>
      <w:tr w:rsidR="00B0508A" w:rsidRPr="00B0508A" w14:paraId="0228B109"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01A95984"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Au cours de ce déplacement, au signal sonore réaliser un surplace en position horizontale dorsale pendant 15 secondes, puis reprendre le déplacement pour terminer la distance des 20 m.</w:t>
            </w:r>
          </w:p>
        </w:tc>
        <w:tc>
          <w:tcPr>
            <w:tcW w:w="5870" w:type="dxa"/>
            <w:tcBorders>
              <w:top w:val="single" w:sz="6" w:space="0" w:color="C8C8C8"/>
            </w:tcBorders>
            <w:shd w:val="clear" w:color="auto" w:fill="F9F9F9"/>
            <w:tcMar>
              <w:top w:w="150" w:type="dxa"/>
              <w:left w:w="225" w:type="dxa"/>
              <w:bottom w:w="150" w:type="dxa"/>
              <w:right w:w="225" w:type="dxa"/>
            </w:tcMar>
            <w:hideMark/>
          </w:tcPr>
          <w:p w14:paraId="58DBC530"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Position horizontale dorsale statique avec ou sans action de stabilisation ; voies respiratoires émergées.</w:t>
            </w:r>
          </w:p>
        </w:tc>
      </w:tr>
      <w:tr w:rsidR="00B0508A" w:rsidRPr="00B0508A" w14:paraId="373CE96E"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6E1C691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 retourner sur le ventre pour franchir à nouveau l'obstacle en immersion complète.</w:t>
            </w:r>
          </w:p>
        </w:tc>
        <w:tc>
          <w:tcPr>
            <w:tcW w:w="5870" w:type="dxa"/>
            <w:tcBorders>
              <w:top w:val="single" w:sz="6" w:space="0" w:color="C8C8C8"/>
            </w:tcBorders>
            <w:shd w:val="clear" w:color="auto" w:fill="F9F9F9"/>
            <w:tcMar>
              <w:top w:w="150" w:type="dxa"/>
              <w:left w:w="225" w:type="dxa"/>
              <w:bottom w:w="150" w:type="dxa"/>
              <w:right w:w="225" w:type="dxa"/>
            </w:tcMar>
            <w:hideMark/>
          </w:tcPr>
          <w:p w14:paraId="52F90B8C"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L'immersion du corps doit être complète. Aucune partie du corps du nageur ne doit toucher l'obstacle.</w:t>
            </w:r>
          </w:p>
        </w:tc>
      </w:tr>
      <w:tr w:rsidR="00B0508A" w:rsidRPr="00B0508A" w14:paraId="0CBD10E7"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36D3E63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 déplacer sur le ventre pour revenir au point de départ.</w:t>
            </w:r>
          </w:p>
        </w:tc>
        <w:tc>
          <w:tcPr>
            <w:tcW w:w="5870" w:type="dxa"/>
            <w:tcBorders>
              <w:top w:val="single" w:sz="6" w:space="0" w:color="C8C8C8"/>
            </w:tcBorders>
            <w:shd w:val="clear" w:color="auto" w:fill="F9F9F9"/>
            <w:tcMar>
              <w:top w:w="150" w:type="dxa"/>
              <w:left w:w="225" w:type="dxa"/>
              <w:bottom w:w="150" w:type="dxa"/>
              <w:right w:w="225" w:type="dxa"/>
            </w:tcMar>
            <w:hideMark/>
          </w:tcPr>
          <w:p w14:paraId="7A32DFB5"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Déplacement libre sans contrainte temporelle.</w:t>
            </w:r>
          </w:p>
        </w:tc>
      </w:tr>
      <w:tr w:rsidR="00B0508A" w:rsidRPr="00B0508A" w14:paraId="66D2A54C"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4C3E21FE"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S'ancrer de manière sécurisée sur un élément fixe et stable.</w:t>
            </w:r>
          </w:p>
        </w:tc>
        <w:tc>
          <w:tcPr>
            <w:tcW w:w="5870" w:type="dxa"/>
            <w:tcBorders>
              <w:top w:val="single" w:sz="6" w:space="0" w:color="C8C8C8"/>
            </w:tcBorders>
            <w:shd w:val="clear" w:color="auto" w:fill="F9F9F9"/>
            <w:tcMar>
              <w:top w:w="150" w:type="dxa"/>
              <w:left w:w="225" w:type="dxa"/>
              <w:bottom w:w="150" w:type="dxa"/>
              <w:right w:w="225" w:type="dxa"/>
            </w:tcMar>
            <w:hideMark/>
          </w:tcPr>
          <w:p w14:paraId="06AAF055"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Le nageur peut attendre les secours.</w:t>
            </w:r>
          </w:p>
        </w:tc>
      </w:tr>
    </w:tbl>
    <w:p w14:paraId="3A1C4C32" w14:textId="77777777" w:rsidR="00B0508A" w:rsidRPr="00B0508A" w:rsidRDefault="00B0508A" w:rsidP="00B0508A">
      <w:pPr>
        <w:spacing w:before="315"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Connaissances et attitudes :</w:t>
      </w:r>
    </w:p>
    <w:p w14:paraId="6AA3F01B" w14:textId="77777777" w:rsidR="00B0508A" w:rsidRPr="00B0508A" w:rsidRDefault="00B0508A" w:rsidP="00B0508A">
      <w:pPr>
        <w:numPr>
          <w:ilvl w:val="0"/>
          <w:numId w:val="5"/>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savoir</w:t>
      </w:r>
      <w:proofErr w:type="gramEnd"/>
      <w:r w:rsidRPr="00B0508A">
        <w:rPr>
          <w:rFonts w:ascii="Roboto" w:eastAsia="Times New Roman" w:hAnsi="Roboto" w:cs="Times New Roman"/>
          <w:color w:val="000000"/>
          <w:sz w:val="21"/>
          <w:szCs w:val="21"/>
          <w:lang w:eastAsia="fr-FR"/>
        </w:rPr>
        <w:t xml:space="preserve"> identifier la personne responsable de la surveillance à alerter en cas de problème ;</w:t>
      </w:r>
    </w:p>
    <w:p w14:paraId="2E3F22C3" w14:textId="77777777" w:rsidR="00B0508A" w:rsidRPr="00B0508A" w:rsidRDefault="00B0508A" w:rsidP="00B0508A">
      <w:pPr>
        <w:numPr>
          <w:ilvl w:val="0"/>
          <w:numId w:val="5"/>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connaître</w:t>
      </w:r>
      <w:proofErr w:type="gramEnd"/>
      <w:r w:rsidRPr="00B0508A">
        <w:rPr>
          <w:rFonts w:ascii="Roboto" w:eastAsia="Times New Roman" w:hAnsi="Roboto" w:cs="Times New Roman"/>
          <w:color w:val="000000"/>
          <w:sz w:val="21"/>
          <w:szCs w:val="21"/>
          <w:lang w:eastAsia="fr-FR"/>
        </w:rPr>
        <w:t xml:space="preserve"> et respecter les règles de base liées à l'hygiène et la sécurité dans un établissement de bains ou un espace surveillé ;</w:t>
      </w:r>
    </w:p>
    <w:p w14:paraId="47255C58" w14:textId="2D9B6683" w:rsidR="00B0508A" w:rsidRDefault="00B0508A" w:rsidP="00B0508A">
      <w:pPr>
        <w:numPr>
          <w:ilvl w:val="0"/>
          <w:numId w:val="5"/>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savoir</w:t>
      </w:r>
      <w:proofErr w:type="gramEnd"/>
      <w:r w:rsidRPr="00B0508A">
        <w:rPr>
          <w:rFonts w:ascii="Roboto" w:eastAsia="Times New Roman" w:hAnsi="Roboto" w:cs="Times New Roman"/>
          <w:color w:val="000000"/>
          <w:sz w:val="21"/>
          <w:szCs w:val="21"/>
          <w:lang w:eastAsia="fr-FR"/>
        </w:rPr>
        <w:t xml:space="preserve"> identifier les environnements et les circonstances pour lesquels I'ASNS permet d'évoluer en sécurité.</w:t>
      </w:r>
    </w:p>
    <w:p w14:paraId="3DB86E61" w14:textId="77777777" w:rsidR="00B0508A" w:rsidRDefault="00B0508A">
      <w:pPr>
        <w:rPr>
          <w:rFonts w:ascii="Roboto" w:eastAsia="Times New Roman" w:hAnsi="Roboto" w:cs="Times New Roman"/>
          <w:color w:val="000000"/>
          <w:sz w:val="21"/>
          <w:szCs w:val="21"/>
          <w:lang w:eastAsia="fr-FR"/>
        </w:rPr>
      </w:pPr>
      <w:r>
        <w:rPr>
          <w:rFonts w:ascii="Roboto" w:eastAsia="Times New Roman" w:hAnsi="Roboto" w:cs="Times New Roman"/>
          <w:color w:val="000000"/>
          <w:sz w:val="21"/>
          <w:szCs w:val="21"/>
          <w:lang w:eastAsia="fr-FR"/>
        </w:rPr>
        <w:br w:type="page"/>
      </w:r>
    </w:p>
    <w:p w14:paraId="7F547D13" w14:textId="77777777" w:rsidR="00B0508A" w:rsidRPr="00B0508A" w:rsidRDefault="00B0508A" w:rsidP="00B0508A">
      <w:pPr>
        <w:spacing w:before="450" w:after="450"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lastRenderedPageBreak/>
        <w:t>Annexe 3 - Aisance aquatique, repères et paliers d'acquisitions</w:t>
      </w:r>
    </w:p>
    <w:p w14:paraId="633DFEDE" w14:textId="206A9BF9"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Repères pour l'aisance aquatique et paliers d'acquisitions qui permettent de situer l'élève en grande profondeur (au minimum taille de la personne avec le bras levé) et sans matériel de flottaison.</w:t>
      </w:r>
    </w:p>
    <w:tbl>
      <w:tblPr>
        <w:tblW w:w="10490" w:type="dxa"/>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835"/>
        <w:gridCol w:w="2520"/>
        <w:gridCol w:w="5135"/>
      </w:tblGrid>
      <w:tr w:rsidR="00B0508A" w:rsidRPr="00B0508A" w14:paraId="0CD35FD1" w14:textId="77777777" w:rsidTr="005A5C7A">
        <w:trPr>
          <w:tblCellSpacing w:w="15" w:type="dxa"/>
        </w:trPr>
        <w:tc>
          <w:tcPr>
            <w:tcW w:w="2790" w:type="dxa"/>
            <w:vMerge w:val="restart"/>
            <w:tcBorders>
              <w:top w:val="single" w:sz="6" w:space="0" w:color="C8C8C8"/>
            </w:tcBorders>
            <w:shd w:val="clear" w:color="auto" w:fill="F9F9F9"/>
            <w:tcMar>
              <w:top w:w="150" w:type="dxa"/>
              <w:left w:w="225" w:type="dxa"/>
              <w:bottom w:w="150" w:type="dxa"/>
              <w:right w:w="225" w:type="dxa"/>
            </w:tcMar>
            <w:hideMark/>
          </w:tcPr>
          <w:p w14:paraId="5C67842E"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Paliers d'acquisitions de l'aisance aquatique</w:t>
            </w: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0A46CA61"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Objectifs</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58CEB3C5"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Observation</w:t>
            </w:r>
          </w:p>
        </w:tc>
      </w:tr>
      <w:tr w:rsidR="00B0508A" w:rsidRPr="00B0508A" w14:paraId="20D4B923" w14:textId="77777777" w:rsidTr="005A5C7A">
        <w:trPr>
          <w:tblCellSpacing w:w="15" w:type="dxa"/>
        </w:trPr>
        <w:tc>
          <w:tcPr>
            <w:tcW w:w="2790" w:type="dxa"/>
            <w:vMerge/>
            <w:tcBorders>
              <w:top w:val="single" w:sz="6" w:space="0" w:color="C8C8C8"/>
            </w:tcBorders>
            <w:shd w:val="clear" w:color="auto" w:fill="auto"/>
            <w:vAlign w:val="center"/>
            <w:hideMark/>
          </w:tcPr>
          <w:p w14:paraId="240F80D6"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01CE5628"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63CBE9C9"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Repères clés pour le professeur ou l'intervenant</w:t>
            </w:r>
          </w:p>
        </w:tc>
      </w:tr>
      <w:tr w:rsidR="00B0508A" w:rsidRPr="00B0508A" w14:paraId="71F3F1D8" w14:textId="77777777" w:rsidTr="005A5C7A">
        <w:trPr>
          <w:tblCellSpacing w:w="15" w:type="dxa"/>
        </w:trPr>
        <w:tc>
          <w:tcPr>
            <w:tcW w:w="2790" w:type="dxa"/>
            <w:vMerge w:val="restart"/>
            <w:tcBorders>
              <w:top w:val="single" w:sz="6" w:space="0" w:color="C8C8C8"/>
            </w:tcBorders>
            <w:shd w:val="clear" w:color="auto" w:fill="F9F9F9"/>
            <w:tcMar>
              <w:top w:w="150" w:type="dxa"/>
              <w:left w:w="225" w:type="dxa"/>
              <w:bottom w:w="150" w:type="dxa"/>
              <w:right w:w="225" w:type="dxa"/>
            </w:tcMar>
            <w:hideMark/>
          </w:tcPr>
          <w:p w14:paraId="1BCF3A86"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Palier 1 :</w:t>
            </w:r>
          </w:p>
          <w:p w14:paraId="7804F31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Cette première étape consiste à entrer seul dans l'eau, se déplacer en immersion complète et à sortir seul de l'eau.</w:t>
            </w: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70EF372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S'engager dans le milieu aquatique et découvrir une nouvelle locomotion</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24231BF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1) Entrer seul dans l'eau</w:t>
            </w:r>
          </w:p>
        </w:tc>
      </w:tr>
      <w:tr w:rsidR="00B0508A" w:rsidRPr="00B0508A" w14:paraId="7CA04822" w14:textId="77777777" w:rsidTr="005A5C7A">
        <w:trPr>
          <w:tblCellSpacing w:w="15" w:type="dxa"/>
        </w:trPr>
        <w:tc>
          <w:tcPr>
            <w:tcW w:w="2790" w:type="dxa"/>
            <w:vMerge/>
            <w:tcBorders>
              <w:top w:val="single" w:sz="6" w:space="0" w:color="C8C8C8"/>
            </w:tcBorders>
            <w:shd w:val="clear" w:color="auto" w:fill="auto"/>
            <w:vAlign w:val="center"/>
            <w:hideMark/>
          </w:tcPr>
          <w:p w14:paraId="3691F0FE"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17D70E20"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3045B0E7"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2) Sortir seul de l'eau</w:t>
            </w:r>
          </w:p>
        </w:tc>
      </w:tr>
      <w:tr w:rsidR="00B0508A" w:rsidRPr="00B0508A" w14:paraId="05250C5E" w14:textId="77777777" w:rsidTr="005A5C7A">
        <w:trPr>
          <w:tblCellSpacing w:w="15" w:type="dxa"/>
        </w:trPr>
        <w:tc>
          <w:tcPr>
            <w:tcW w:w="2790" w:type="dxa"/>
            <w:vMerge/>
            <w:tcBorders>
              <w:top w:val="single" w:sz="6" w:space="0" w:color="C8C8C8"/>
            </w:tcBorders>
            <w:shd w:val="clear" w:color="auto" w:fill="auto"/>
            <w:vAlign w:val="center"/>
            <w:hideMark/>
          </w:tcPr>
          <w:p w14:paraId="2BFC45BA"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90" w:type="dxa"/>
            <w:tcBorders>
              <w:top w:val="single" w:sz="6" w:space="0" w:color="C8C8C8"/>
            </w:tcBorders>
            <w:shd w:val="clear" w:color="auto" w:fill="F9F9F9"/>
            <w:tcMar>
              <w:top w:w="150" w:type="dxa"/>
              <w:left w:w="225" w:type="dxa"/>
              <w:bottom w:w="150" w:type="dxa"/>
              <w:right w:w="225" w:type="dxa"/>
            </w:tcMar>
            <w:vAlign w:val="center"/>
            <w:hideMark/>
          </w:tcPr>
          <w:p w14:paraId="080BB057"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Passer de l'appui à la suspension</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43789CD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3) Se déplacer avec les épaules immergées</w:t>
            </w:r>
          </w:p>
        </w:tc>
      </w:tr>
      <w:tr w:rsidR="00B0508A" w:rsidRPr="00B0508A" w14:paraId="0DC9C69F" w14:textId="77777777" w:rsidTr="005A5C7A">
        <w:trPr>
          <w:tblCellSpacing w:w="15" w:type="dxa"/>
        </w:trPr>
        <w:tc>
          <w:tcPr>
            <w:tcW w:w="2790" w:type="dxa"/>
            <w:vMerge/>
            <w:tcBorders>
              <w:top w:val="single" w:sz="6" w:space="0" w:color="C8C8C8"/>
            </w:tcBorders>
            <w:shd w:val="clear" w:color="auto" w:fill="auto"/>
            <w:vAlign w:val="center"/>
            <w:hideMark/>
          </w:tcPr>
          <w:p w14:paraId="79583116"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90" w:type="dxa"/>
            <w:tcBorders>
              <w:top w:val="single" w:sz="6" w:space="0" w:color="C8C8C8"/>
            </w:tcBorders>
            <w:shd w:val="clear" w:color="auto" w:fill="F9F9F9"/>
            <w:tcMar>
              <w:top w:w="150" w:type="dxa"/>
              <w:left w:w="225" w:type="dxa"/>
              <w:bottom w:w="150" w:type="dxa"/>
              <w:right w:w="225" w:type="dxa"/>
            </w:tcMar>
            <w:vAlign w:val="center"/>
            <w:hideMark/>
          </w:tcPr>
          <w:p w14:paraId="4760090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S'immerger</w:t>
            </w:r>
          </w:p>
        </w:tc>
        <w:tc>
          <w:tcPr>
            <w:tcW w:w="50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4A4680D8"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4) Immerger complètement la tête pendant plusieurs secondes</w:t>
            </w:r>
          </w:p>
        </w:tc>
      </w:tr>
      <w:tr w:rsidR="00B0508A" w:rsidRPr="00B0508A" w14:paraId="168C3FAD" w14:textId="77777777" w:rsidTr="005A5C7A">
        <w:trPr>
          <w:tblCellSpacing w:w="15" w:type="dxa"/>
        </w:trPr>
        <w:tc>
          <w:tcPr>
            <w:tcW w:w="2790" w:type="dxa"/>
            <w:vMerge/>
            <w:tcBorders>
              <w:top w:val="single" w:sz="6" w:space="0" w:color="C8C8C8"/>
            </w:tcBorders>
            <w:shd w:val="clear" w:color="auto" w:fill="auto"/>
            <w:vAlign w:val="center"/>
            <w:hideMark/>
          </w:tcPr>
          <w:p w14:paraId="10D587AC"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90" w:type="dxa"/>
            <w:tcBorders>
              <w:top w:val="single" w:sz="6" w:space="0" w:color="C8C8C8"/>
            </w:tcBorders>
            <w:shd w:val="clear" w:color="auto" w:fill="F9F9F9"/>
            <w:tcMar>
              <w:top w:w="150" w:type="dxa"/>
              <w:left w:w="225" w:type="dxa"/>
              <w:bottom w:w="150" w:type="dxa"/>
              <w:right w:w="225" w:type="dxa"/>
            </w:tcMar>
            <w:vAlign w:val="center"/>
            <w:hideMark/>
          </w:tcPr>
          <w:p w14:paraId="6AC29704"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S'immerger de plus en plus longtemps</w:t>
            </w:r>
          </w:p>
        </w:tc>
        <w:tc>
          <w:tcPr>
            <w:tcW w:w="5090" w:type="dxa"/>
            <w:vMerge/>
            <w:tcBorders>
              <w:top w:val="single" w:sz="6" w:space="0" w:color="C8C8C8"/>
            </w:tcBorders>
            <w:shd w:val="clear" w:color="auto" w:fill="auto"/>
            <w:vAlign w:val="center"/>
            <w:hideMark/>
          </w:tcPr>
          <w:p w14:paraId="462863DF"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r>
      <w:tr w:rsidR="00B0508A" w:rsidRPr="00B0508A" w14:paraId="48551F92" w14:textId="77777777" w:rsidTr="005A5C7A">
        <w:trPr>
          <w:tblCellSpacing w:w="15" w:type="dxa"/>
        </w:trPr>
        <w:tc>
          <w:tcPr>
            <w:tcW w:w="2790" w:type="dxa"/>
            <w:vMerge w:val="restart"/>
            <w:tcBorders>
              <w:top w:val="single" w:sz="6" w:space="0" w:color="C8C8C8"/>
            </w:tcBorders>
            <w:shd w:val="clear" w:color="auto" w:fill="F9F9F9"/>
            <w:tcMar>
              <w:top w:w="150" w:type="dxa"/>
              <w:left w:w="225" w:type="dxa"/>
              <w:bottom w:w="150" w:type="dxa"/>
              <w:right w:w="225" w:type="dxa"/>
            </w:tcMar>
            <w:hideMark/>
          </w:tcPr>
          <w:p w14:paraId="1D738546"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Palier 2 :</w:t>
            </w:r>
          </w:p>
          <w:p w14:paraId="73CC9575"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Cette seconde étape nécessite de sauter ou chuter dans l'eau, à se laisser remonter, à flotter de différentes manières, à regagner le bord et à sortir seul.</w:t>
            </w:r>
          </w:p>
          <w:p w14:paraId="0A8EB134"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 </w:t>
            </w: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1F30C99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Accepter l'action de l'eau sur son corps</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2DB1A9ED"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5) Toucher le fond avec les pieds</w:t>
            </w:r>
          </w:p>
          <w:p w14:paraId="13D0B24E"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(Profondeur taille avec le bras levé)</w:t>
            </w:r>
          </w:p>
        </w:tc>
      </w:tr>
      <w:tr w:rsidR="00B0508A" w:rsidRPr="00B0508A" w14:paraId="044A6F66" w14:textId="77777777" w:rsidTr="005A5C7A">
        <w:trPr>
          <w:tblCellSpacing w:w="15" w:type="dxa"/>
        </w:trPr>
        <w:tc>
          <w:tcPr>
            <w:tcW w:w="2790" w:type="dxa"/>
            <w:vMerge/>
            <w:tcBorders>
              <w:top w:val="single" w:sz="6" w:space="0" w:color="C8C8C8"/>
            </w:tcBorders>
            <w:shd w:val="clear" w:color="auto" w:fill="auto"/>
            <w:vAlign w:val="center"/>
            <w:hideMark/>
          </w:tcPr>
          <w:p w14:paraId="04A8F797"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612EFD46"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62B740B7"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Enchaînement</w:t>
            </w:r>
          </w:p>
          <w:p w14:paraId="2B3AA7F7"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6) Puis se laisser remonter passivement</w:t>
            </w:r>
          </w:p>
        </w:tc>
      </w:tr>
      <w:tr w:rsidR="00B0508A" w:rsidRPr="00B0508A" w14:paraId="66AECAC1" w14:textId="77777777" w:rsidTr="005A5C7A">
        <w:trPr>
          <w:tblCellSpacing w:w="15" w:type="dxa"/>
        </w:trPr>
        <w:tc>
          <w:tcPr>
            <w:tcW w:w="2790" w:type="dxa"/>
            <w:vMerge/>
            <w:tcBorders>
              <w:top w:val="single" w:sz="6" w:space="0" w:color="C8C8C8"/>
            </w:tcBorders>
            <w:shd w:val="clear" w:color="auto" w:fill="auto"/>
            <w:vAlign w:val="center"/>
            <w:hideMark/>
          </w:tcPr>
          <w:p w14:paraId="36A0462A"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3DB0963F"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Sauter et se rendre indéformable pour « passer à travers » l'eau</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3A80B25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A partir d'un saut :</w:t>
            </w:r>
          </w:p>
          <w:p w14:paraId="7645DFE8"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7) Toucher le fond avec les pieds</w:t>
            </w:r>
          </w:p>
          <w:p w14:paraId="71ABCB9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(Profondeur minimum taille avec le bras levé)</w:t>
            </w:r>
          </w:p>
        </w:tc>
      </w:tr>
      <w:tr w:rsidR="00B0508A" w:rsidRPr="00B0508A" w14:paraId="53FCE908" w14:textId="77777777" w:rsidTr="005A5C7A">
        <w:trPr>
          <w:tblCellSpacing w:w="15" w:type="dxa"/>
        </w:trPr>
        <w:tc>
          <w:tcPr>
            <w:tcW w:w="2790" w:type="dxa"/>
            <w:vMerge/>
            <w:tcBorders>
              <w:top w:val="single" w:sz="6" w:space="0" w:color="C8C8C8"/>
            </w:tcBorders>
            <w:shd w:val="clear" w:color="auto" w:fill="auto"/>
            <w:vAlign w:val="center"/>
            <w:hideMark/>
          </w:tcPr>
          <w:p w14:paraId="5AA53909"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0F89EFD4"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39C25E86"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Enchaînement</w:t>
            </w:r>
          </w:p>
          <w:p w14:paraId="70B11198"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8) Puis se laisser remonter passivement</w:t>
            </w:r>
          </w:p>
        </w:tc>
      </w:tr>
      <w:tr w:rsidR="00B0508A" w:rsidRPr="00B0508A" w14:paraId="795AAA93" w14:textId="77777777" w:rsidTr="005A5C7A">
        <w:trPr>
          <w:tblCellSpacing w:w="15" w:type="dxa"/>
        </w:trPr>
        <w:tc>
          <w:tcPr>
            <w:tcW w:w="2790" w:type="dxa"/>
            <w:vMerge w:val="restart"/>
            <w:tcBorders>
              <w:top w:val="single" w:sz="6" w:space="0" w:color="C8C8C8"/>
            </w:tcBorders>
            <w:shd w:val="clear" w:color="auto" w:fill="F9F9F9"/>
            <w:tcMar>
              <w:top w:w="150" w:type="dxa"/>
              <w:left w:w="225" w:type="dxa"/>
              <w:bottom w:w="150" w:type="dxa"/>
              <w:right w:w="225" w:type="dxa"/>
            </w:tcMar>
            <w:hideMark/>
          </w:tcPr>
          <w:p w14:paraId="2884B8A4"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Palier 3 :</w:t>
            </w:r>
          </w:p>
          <w:p w14:paraId="06AC322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 xml:space="preserve">Cette dernière étape consiste à entrer dans l'eau par la tête, à </w:t>
            </w:r>
            <w:r w:rsidRPr="00B0508A">
              <w:rPr>
                <w:rFonts w:ascii="Times New Roman" w:eastAsia="Times New Roman" w:hAnsi="Times New Roman" w:cs="Times New Roman"/>
                <w:sz w:val="24"/>
                <w:szCs w:val="24"/>
                <w:lang w:eastAsia="fr-FR"/>
              </w:rPr>
              <w:lastRenderedPageBreak/>
              <w:t>remonter à la surface, à parcourir 10 m en position ventrale tête immergée, à flotter sur le dos avec le bassin en surface, à regagner le bord et à sortir seul.</w:t>
            </w: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170D2CC8"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lastRenderedPageBreak/>
              <w:t>Accepter le déséquilibre et le changement de direction</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6F7BBEFC"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9) Basculer dans l'eau depuis le bord et entrer dans l'eau par le haut du dos</w:t>
            </w:r>
          </w:p>
        </w:tc>
      </w:tr>
      <w:tr w:rsidR="00B0508A" w:rsidRPr="00B0508A" w14:paraId="26D22A53" w14:textId="77777777" w:rsidTr="005A5C7A">
        <w:trPr>
          <w:tblCellSpacing w:w="15" w:type="dxa"/>
        </w:trPr>
        <w:tc>
          <w:tcPr>
            <w:tcW w:w="2790" w:type="dxa"/>
            <w:vMerge/>
            <w:tcBorders>
              <w:top w:val="single" w:sz="6" w:space="0" w:color="C8C8C8"/>
            </w:tcBorders>
            <w:shd w:val="clear" w:color="auto" w:fill="auto"/>
            <w:vAlign w:val="center"/>
            <w:hideMark/>
          </w:tcPr>
          <w:p w14:paraId="264ED24C"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38E6820E"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7E1821C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Enchaînement</w:t>
            </w:r>
          </w:p>
          <w:p w14:paraId="7ED40509"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lastRenderedPageBreak/>
              <w:t>10) Puis pivoter dans l'eau pour se retrouver dos au mur</w:t>
            </w:r>
          </w:p>
        </w:tc>
      </w:tr>
      <w:tr w:rsidR="00B0508A" w:rsidRPr="00B0508A" w14:paraId="3AAA4BF3" w14:textId="77777777" w:rsidTr="005A5C7A">
        <w:trPr>
          <w:tblCellSpacing w:w="15" w:type="dxa"/>
        </w:trPr>
        <w:tc>
          <w:tcPr>
            <w:tcW w:w="2790" w:type="dxa"/>
            <w:vMerge/>
            <w:tcBorders>
              <w:top w:val="single" w:sz="6" w:space="0" w:color="C8C8C8"/>
            </w:tcBorders>
            <w:shd w:val="clear" w:color="auto" w:fill="auto"/>
            <w:vAlign w:val="center"/>
            <w:hideMark/>
          </w:tcPr>
          <w:p w14:paraId="67AE75F6"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2AF046F8"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Choisir sa forme pour s'orienter de différentes façons</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5EDF617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11) S'allonger sur le ventre, bras dans le prolongement du corps tête sous les bras, quelques secondes</w:t>
            </w:r>
          </w:p>
        </w:tc>
      </w:tr>
      <w:tr w:rsidR="00B0508A" w:rsidRPr="00B0508A" w14:paraId="317473DA" w14:textId="77777777" w:rsidTr="005A5C7A">
        <w:trPr>
          <w:tblCellSpacing w:w="15" w:type="dxa"/>
        </w:trPr>
        <w:tc>
          <w:tcPr>
            <w:tcW w:w="2790" w:type="dxa"/>
            <w:vMerge/>
            <w:tcBorders>
              <w:top w:val="single" w:sz="6" w:space="0" w:color="C8C8C8"/>
            </w:tcBorders>
            <w:shd w:val="clear" w:color="auto" w:fill="auto"/>
            <w:vAlign w:val="center"/>
            <w:hideMark/>
          </w:tcPr>
          <w:p w14:paraId="32307495"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07F540AA"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66BE66A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12) S'allonger sur le dos, bras dans le prolongement du corps, le temps de plusieurs échanges ventilatoires</w:t>
            </w:r>
          </w:p>
        </w:tc>
      </w:tr>
      <w:tr w:rsidR="00B0508A" w:rsidRPr="00B0508A" w14:paraId="6B8025C8" w14:textId="77777777" w:rsidTr="005A5C7A">
        <w:trPr>
          <w:tblCellSpacing w:w="15" w:type="dxa"/>
        </w:trPr>
        <w:tc>
          <w:tcPr>
            <w:tcW w:w="2790" w:type="dxa"/>
            <w:vMerge/>
            <w:tcBorders>
              <w:top w:val="single" w:sz="6" w:space="0" w:color="C8C8C8"/>
            </w:tcBorders>
            <w:shd w:val="clear" w:color="auto" w:fill="auto"/>
            <w:vAlign w:val="center"/>
            <w:hideMark/>
          </w:tcPr>
          <w:p w14:paraId="5B8D369A"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5374ABED"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3DF49836"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13) Entrer dans l'eau par la tête en premier et glisser plusieurs mètres sans nager</w:t>
            </w:r>
          </w:p>
        </w:tc>
      </w:tr>
      <w:tr w:rsidR="00B0508A" w:rsidRPr="00B0508A" w14:paraId="7F416B06" w14:textId="77777777" w:rsidTr="005A5C7A">
        <w:trPr>
          <w:tblCellSpacing w:w="15" w:type="dxa"/>
        </w:trPr>
        <w:tc>
          <w:tcPr>
            <w:tcW w:w="2790" w:type="dxa"/>
            <w:vMerge/>
            <w:tcBorders>
              <w:top w:val="single" w:sz="6" w:space="0" w:color="C8C8C8"/>
            </w:tcBorders>
            <w:shd w:val="clear" w:color="auto" w:fill="auto"/>
            <w:vAlign w:val="center"/>
            <w:hideMark/>
          </w:tcPr>
          <w:p w14:paraId="2E366584"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77E1362B"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15E7F8D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14) Parcourir 10 mètres sans prise d'appui solide</w:t>
            </w:r>
          </w:p>
        </w:tc>
      </w:tr>
    </w:tbl>
    <w:p w14:paraId="36F557B6" w14:textId="77777777" w:rsidR="00B0508A" w:rsidRDefault="00B0508A" w:rsidP="00B0508A">
      <w:pPr>
        <w:spacing w:before="450" w:after="450" w:line="240" w:lineRule="auto"/>
        <w:outlineLvl w:val="1"/>
        <w:rPr>
          <w:rFonts w:ascii="Arial" w:eastAsia="Times New Roman" w:hAnsi="Arial" w:cs="Arial"/>
          <w:color w:val="228BCC"/>
          <w:sz w:val="36"/>
          <w:szCs w:val="36"/>
          <w:lang w:eastAsia="fr-FR"/>
        </w:rPr>
      </w:pPr>
    </w:p>
    <w:p w14:paraId="1F380F4C" w14:textId="77777777" w:rsidR="00B0508A" w:rsidRDefault="00B0508A">
      <w:pPr>
        <w:rPr>
          <w:rFonts w:ascii="Arial" w:eastAsia="Times New Roman" w:hAnsi="Arial" w:cs="Arial"/>
          <w:color w:val="228BCC"/>
          <w:sz w:val="36"/>
          <w:szCs w:val="36"/>
          <w:lang w:eastAsia="fr-FR"/>
        </w:rPr>
      </w:pPr>
      <w:r>
        <w:rPr>
          <w:rFonts w:ascii="Arial" w:eastAsia="Times New Roman" w:hAnsi="Arial" w:cs="Arial"/>
          <w:color w:val="228BCC"/>
          <w:sz w:val="36"/>
          <w:szCs w:val="36"/>
          <w:lang w:eastAsia="fr-FR"/>
        </w:rPr>
        <w:br w:type="page"/>
      </w:r>
    </w:p>
    <w:p w14:paraId="0BB3C41D" w14:textId="7D32C18C" w:rsidR="00B0508A" w:rsidRPr="00B0508A" w:rsidRDefault="00B0508A" w:rsidP="00B0508A">
      <w:pPr>
        <w:spacing w:before="450" w:after="450"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lastRenderedPageBreak/>
        <w:t xml:space="preserve">Annexe 4 - Test </w:t>
      </w:r>
      <w:proofErr w:type="spellStart"/>
      <w:r w:rsidRPr="00B0508A">
        <w:rPr>
          <w:rFonts w:ascii="Arial" w:eastAsia="Times New Roman" w:hAnsi="Arial" w:cs="Arial"/>
          <w:color w:val="228BCC"/>
          <w:sz w:val="36"/>
          <w:szCs w:val="36"/>
          <w:lang w:eastAsia="fr-FR"/>
        </w:rPr>
        <w:t>Pass</w:t>
      </w:r>
      <w:proofErr w:type="spellEnd"/>
      <w:r w:rsidRPr="00B0508A">
        <w:rPr>
          <w:rFonts w:ascii="Arial" w:eastAsia="Times New Roman" w:hAnsi="Arial" w:cs="Arial"/>
          <w:color w:val="228BCC"/>
          <w:sz w:val="36"/>
          <w:szCs w:val="36"/>
          <w:lang w:eastAsia="fr-FR"/>
        </w:rPr>
        <w:t>-nautique (ex aisance-aquatique)</w:t>
      </w:r>
    </w:p>
    <w:p w14:paraId="0A7734A0"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Conformément aux dispositions des articles A. 322-3-1 et A. 322-3-2 du Code du sport, le test de </w:t>
      </w:r>
      <w:proofErr w:type="spellStart"/>
      <w:r w:rsidRPr="00B0508A">
        <w:rPr>
          <w:rFonts w:ascii="Roboto" w:eastAsia="Times New Roman" w:hAnsi="Roboto" w:cs="Times New Roman"/>
          <w:color w:val="000000"/>
          <w:sz w:val="21"/>
          <w:szCs w:val="21"/>
          <w:lang w:eastAsia="fr-FR"/>
        </w:rPr>
        <w:t>Pass</w:t>
      </w:r>
      <w:proofErr w:type="spellEnd"/>
      <w:r w:rsidRPr="00B0508A">
        <w:rPr>
          <w:rFonts w:ascii="Roboto" w:eastAsia="Times New Roman" w:hAnsi="Roboto" w:cs="Times New Roman"/>
          <w:color w:val="000000"/>
          <w:sz w:val="21"/>
          <w:szCs w:val="21"/>
          <w:lang w:eastAsia="fr-FR"/>
        </w:rPr>
        <w:t>-nautique permet l'accès à la pratique des activités sportives mentionnées aux articles A. 322-</w:t>
      </w:r>
      <w:r w:rsidRPr="00B0508A">
        <w:rPr>
          <w:rFonts w:ascii="Roboto" w:eastAsia="Times New Roman" w:hAnsi="Roboto" w:cs="Times New Roman"/>
          <w:color w:val="000000"/>
          <w:sz w:val="21"/>
          <w:szCs w:val="21"/>
          <w:lang w:eastAsia="fr-FR"/>
        </w:rPr>
        <w:noBreakHyphen/>
        <w:t>42 et A. 322- 64 du même code.</w:t>
      </w:r>
    </w:p>
    <w:p w14:paraId="1A2A986C"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 test peut être réalisé avec ou sans brassière de sécurité́.</w:t>
      </w:r>
    </w:p>
    <w:p w14:paraId="6F2626D9"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 test peut être préparé et présenté dès le cycle 2, et lorsque cela est possible, dès la grande section de l'école maternelle.</w:t>
      </w:r>
    </w:p>
    <w:p w14:paraId="25AD34D7"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 test permet de s'assurer que le jeune est apte à (article A. 322-3-2 du Code du sport) :</w:t>
      </w:r>
    </w:p>
    <w:p w14:paraId="00D0E610" w14:textId="77777777" w:rsidR="00B0508A" w:rsidRPr="00B0508A" w:rsidRDefault="00B0508A" w:rsidP="00B0508A">
      <w:pPr>
        <w:numPr>
          <w:ilvl w:val="0"/>
          <w:numId w:val="6"/>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effectuer</w:t>
      </w:r>
      <w:proofErr w:type="gramEnd"/>
      <w:r w:rsidRPr="00B0508A">
        <w:rPr>
          <w:rFonts w:ascii="Roboto" w:eastAsia="Times New Roman" w:hAnsi="Roboto" w:cs="Times New Roman"/>
          <w:color w:val="000000"/>
          <w:sz w:val="21"/>
          <w:szCs w:val="21"/>
          <w:lang w:eastAsia="fr-FR"/>
        </w:rPr>
        <w:t xml:space="preserve"> un saut dans l'eau ;</w:t>
      </w:r>
    </w:p>
    <w:p w14:paraId="6916B200" w14:textId="77777777" w:rsidR="00B0508A" w:rsidRPr="00B0508A" w:rsidRDefault="00B0508A" w:rsidP="00B0508A">
      <w:pPr>
        <w:numPr>
          <w:ilvl w:val="0"/>
          <w:numId w:val="6"/>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réaliser</w:t>
      </w:r>
      <w:proofErr w:type="gramEnd"/>
      <w:r w:rsidRPr="00B0508A">
        <w:rPr>
          <w:rFonts w:ascii="Roboto" w:eastAsia="Times New Roman" w:hAnsi="Roboto" w:cs="Times New Roman"/>
          <w:color w:val="000000"/>
          <w:sz w:val="21"/>
          <w:szCs w:val="21"/>
          <w:lang w:eastAsia="fr-FR"/>
        </w:rPr>
        <w:t xml:space="preserve"> une flottaison sur le dos pendant cinq secondes ;</w:t>
      </w:r>
    </w:p>
    <w:p w14:paraId="26B7A110" w14:textId="77777777" w:rsidR="00B0508A" w:rsidRPr="00B0508A" w:rsidRDefault="00B0508A" w:rsidP="00B0508A">
      <w:pPr>
        <w:numPr>
          <w:ilvl w:val="0"/>
          <w:numId w:val="6"/>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réaliser</w:t>
      </w:r>
      <w:proofErr w:type="gramEnd"/>
      <w:r w:rsidRPr="00B0508A">
        <w:rPr>
          <w:rFonts w:ascii="Roboto" w:eastAsia="Times New Roman" w:hAnsi="Roboto" w:cs="Times New Roman"/>
          <w:color w:val="000000"/>
          <w:sz w:val="21"/>
          <w:szCs w:val="21"/>
          <w:lang w:eastAsia="fr-FR"/>
        </w:rPr>
        <w:t xml:space="preserve"> une sustentation verticale pendant cinq secondes ;</w:t>
      </w:r>
    </w:p>
    <w:p w14:paraId="6DAAB9CD" w14:textId="77777777" w:rsidR="00B0508A" w:rsidRPr="00B0508A" w:rsidRDefault="00B0508A" w:rsidP="00B0508A">
      <w:pPr>
        <w:numPr>
          <w:ilvl w:val="0"/>
          <w:numId w:val="6"/>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nager</w:t>
      </w:r>
      <w:proofErr w:type="gramEnd"/>
      <w:r w:rsidRPr="00B0508A">
        <w:rPr>
          <w:rFonts w:ascii="Roboto" w:eastAsia="Times New Roman" w:hAnsi="Roboto" w:cs="Times New Roman"/>
          <w:color w:val="000000"/>
          <w:sz w:val="21"/>
          <w:szCs w:val="21"/>
          <w:lang w:eastAsia="fr-FR"/>
        </w:rPr>
        <w:t xml:space="preserve"> sur le ventre pendant vingt mètres ;</w:t>
      </w:r>
    </w:p>
    <w:p w14:paraId="49A6E941" w14:textId="77777777" w:rsidR="00B0508A" w:rsidRPr="00B0508A" w:rsidRDefault="00B0508A" w:rsidP="00B0508A">
      <w:pPr>
        <w:numPr>
          <w:ilvl w:val="0"/>
          <w:numId w:val="6"/>
        </w:numPr>
        <w:spacing w:before="100" w:beforeAutospacing="1" w:after="90" w:line="240" w:lineRule="auto"/>
        <w:rPr>
          <w:rFonts w:ascii="Roboto" w:eastAsia="Times New Roman" w:hAnsi="Roboto" w:cs="Times New Roman"/>
          <w:color w:val="000000"/>
          <w:sz w:val="21"/>
          <w:szCs w:val="21"/>
          <w:lang w:eastAsia="fr-FR"/>
        </w:rPr>
      </w:pPr>
      <w:proofErr w:type="gramStart"/>
      <w:r w:rsidRPr="00B0508A">
        <w:rPr>
          <w:rFonts w:ascii="Roboto" w:eastAsia="Times New Roman" w:hAnsi="Roboto" w:cs="Times New Roman"/>
          <w:color w:val="000000"/>
          <w:sz w:val="21"/>
          <w:szCs w:val="21"/>
          <w:lang w:eastAsia="fr-FR"/>
        </w:rPr>
        <w:t>franchir</w:t>
      </w:r>
      <w:proofErr w:type="gramEnd"/>
      <w:r w:rsidRPr="00B0508A">
        <w:rPr>
          <w:rFonts w:ascii="Roboto" w:eastAsia="Times New Roman" w:hAnsi="Roboto" w:cs="Times New Roman"/>
          <w:color w:val="000000"/>
          <w:sz w:val="21"/>
          <w:szCs w:val="21"/>
          <w:lang w:eastAsia="fr-FR"/>
        </w:rPr>
        <w:t xml:space="preserve"> une ligne d'eau ou passer sous une embarcation ou un objet flottant.</w:t>
      </w:r>
    </w:p>
    <w:p w14:paraId="234F3F27"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réussite au test est certifiée conformément aux dispositions du II de l'article A. 322-3-2 du Code du sport ou de l'article 3 de l'arrêté du 25 avril 2012 portant application de l'article R. 227-13 du Code de l'action sociale et des familles.</w:t>
      </w:r>
    </w:p>
    <w:p w14:paraId="32367B28"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w:t>
      </w:r>
    </w:p>
    <w:p w14:paraId="311D063F" w14:textId="046369DD" w:rsidR="00B75CC1"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w:t>
      </w:r>
    </w:p>
    <w:sectPr w:rsidR="00B75CC1" w:rsidRPr="00B0508A" w:rsidSect="00B0508A">
      <w:footerReference w:type="default" r:id="rId8"/>
      <w:pgSz w:w="11906" w:h="16838"/>
      <w:pgMar w:top="709" w:right="851"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DF212" w14:textId="77777777" w:rsidR="00F752A8" w:rsidRDefault="00F752A8" w:rsidP="00B0508A">
      <w:pPr>
        <w:spacing w:after="0" w:line="240" w:lineRule="auto"/>
      </w:pPr>
      <w:r>
        <w:separator/>
      </w:r>
    </w:p>
  </w:endnote>
  <w:endnote w:type="continuationSeparator" w:id="0">
    <w:p w14:paraId="1E757C38" w14:textId="77777777" w:rsidR="00F752A8" w:rsidRDefault="00F752A8" w:rsidP="00B0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282945"/>
      <w:docPartObj>
        <w:docPartGallery w:val="Page Numbers (Bottom of Page)"/>
        <w:docPartUnique/>
      </w:docPartObj>
    </w:sdtPr>
    <w:sdtEndPr/>
    <w:sdtContent>
      <w:p w14:paraId="6226D326" w14:textId="3B0C8C3D" w:rsidR="00B0508A" w:rsidRDefault="00B0508A">
        <w:pPr>
          <w:pStyle w:val="Pieddepage"/>
          <w:jc w:val="right"/>
        </w:pPr>
        <w:r>
          <w:fldChar w:fldCharType="begin"/>
        </w:r>
        <w:r>
          <w:instrText>PAGE   \* MERGEFORMAT</w:instrText>
        </w:r>
        <w:r>
          <w:fldChar w:fldCharType="separate"/>
        </w:r>
        <w:r w:rsidR="00854ECD">
          <w:rPr>
            <w:noProof/>
          </w:rPr>
          <w:t>2</w:t>
        </w:r>
        <w:r>
          <w:fldChar w:fldCharType="end"/>
        </w:r>
      </w:p>
    </w:sdtContent>
  </w:sdt>
  <w:p w14:paraId="66811595" w14:textId="77777777" w:rsidR="00B0508A" w:rsidRDefault="00B05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C23A" w14:textId="77777777" w:rsidR="00F752A8" w:rsidRDefault="00F752A8" w:rsidP="00B0508A">
      <w:pPr>
        <w:spacing w:after="0" w:line="240" w:lineRule="auto"/>
      </w:pPr>
      <w:r>
        <w:separator/>
      </w:r>
    </w:p>
  </w:footnote>
  <w:footnote w:type="continuationSeparator" w:id="0">
    <w:p w14:paraId="55FBB822" w14:textId="77777777" w:rsidR="00F752A8" w:rsidRDefault="00F752A8" w:rsidP="00B05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24C"/>
    <w:multiLevelType w:val="multilevel"/>
    <w:tmpl w:val="F5C41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773A5"/>
    <w:multiLevelType w:val="multilevel"/>
    <w:tmpl w:val="862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2771A"/>
    <w:multiLevelType w:val="multilevel"/>
    <w:tmpl w:val="DD2A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914D8"/>
    <w:multiLevelType w:val="multilevel"/>
    <w:tmpl w:val="B326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C24EA"/>
    <w:multiLevelType w:val="multilevel"/>
    <w:tmpl w:val="A816E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E4319"/>
    <w:multiLevelType w:val="multilevel"/>
    <w:tmpl w:val="A372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51748"/>
    <w:multiLevelType w:val="multilevel"/>
    <w:tmpl w:val="B3A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86877"/>
    <w:multiLevelType w:val="multilevel"/>
    <w:tmpl w:val="B0E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F5FE5"/>
    <w:multiLevelType w:val="multilevel"/>
    <w:tmpl w:val="410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F27BF"/>
    <w:multiLevelType w:val="multilevel"/>
    <w:tmpl w:val="0F7A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E061A"/>
    <w:multiLevelType w:val="multilevel"/>
    <w:tmpl w:val="6C6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3"/>
  </w:num>
  <w:num w:numId="5">
    <w:abstractNumId w:val="5"/>
  </w:num>
  <w:num w:numId="6">
    <w:abstractNumId w:val="9"/>
  </w:num>
  <w:num w:numId="7">
    <w:abstractNumId w:val="7"/>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8A"/>
    <w:rsid w:val="00024BC6"/>
    <w:rsid w:val="000F5E5E"/>
    <w:rsid w:val="00453DB6"/>
    <w:rsid w:val="005A5C7A"/>
    <w:rsid w:val="006175EA"/>
    <w:rsid w:val="0063077E"/>
    <w:rsid w:val="00854ECD"/>
    <w:rsid w:val="00A6731D"/>
    <w:rsid w:val="00B0508A"/>
    <w:rsid w:val="00B75CC1"/>
    <w:rsid w:val="00D56225"/>
    <w:rsid w:val="00EB1734"/>
    <w:rsid w:val="00F56A9B"/>
    <w:rsid w:val="00F75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02C7"/>
  <w15:chartTrackingRefBased/>
  <w15:docId w15:val="{463C9733-05AA-41D0-9975-8CDE3B20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05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050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0508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508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0508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0508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0508A"/>
    <w:rPr>
      <w:color w:val="0000FF"/>
      <w:u w:val="single"/>
    </w:rPr>
  </w:style>
  <w:style w:type="paragraph" w:customStyle="1" w:styleId="header-quick-links">
    <w:name w:val="header-quick-links"/>
    <w:basedOn w:val="Normal"/>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center">
    <w:name w:val="text-align-center"/>
    <w:basedOn w:val="Normal"/>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508A"/>
    <w:rPr>
      <w:b/>
      <w:bCs/>
    </w:rPr>
  </w:style>
  <w:style w:type="character" w:customStyle="1" w:styleId="bo-page-headertitleboadapt">
    <w:name w:val="bo-page-header__title__bo__adapt"/>
    <w:basedOn w:val="Policepardfaut"/>
    <w:rsid w:val="00B0508A"/>
  </w:style>
  <w:style w:type="character" w:customStyle="1" w:styleId="bo-page-headertitletext">
    <w:name w:val="bo-page-header__title__text"/>
    <w:basedOn w:val="Policepardfaut"/>
    <w:rsid w:val="00B0508A"/>
  </w:style>
  <w:style w:type="paragraph" w:styleId="NormalWeb">
    <w:name w:val="Normal (Web)"/>
    <w:basedOn w:val="Normal"/>
    <w:uiPriority w:val="99"/>
    <w:semiHidden/>
    <w:unhideWhenUsed/>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isually-hidden">
    <w:name w:val="visually-hidden"/>
    <w:basedOn w:val="Policepardfaut"/>
    <w:rsid w:val="00B0508A"/>
  </w:style>
  <w:style w:type="paragraph" w:styleId="z-Hautduformulaire">
    <w:name w:val="HTML Top of Form"/>
    <w:basedOn w:val="Normal"/>
    <w:next w:val="Normal"/>
    <w:link w:val="z-HautduformulaireCar"/>
    <w:hidden/>
    <w:uiPriority w:val="99"/>
    <w:semiHidden/>
    <w:unhideWhenUsed/>
    <w:rsid w:val="00B0508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0508A"/>
    <w:rPr>
      <w:rFonts w:ascii="Arial" w:eastAsia="Times New Roman" w:hAnsi="Arial" w:cs="Arial"/>
      <w:vanish/>
      <w:sz w:val="16"/>
      <w:szCs w:val="16"/>
      <w:lang w:eastAsia="fr-FR"/>
    </w:rPr>
  </w:style>
  <w:style w:type="paragraph" w:customStyle="1" w:styleId="input-placeholder">
    <w:name w:val="input-placeholder"/>
    <w:basedOn w:val="Normal"/>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B0508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0508A"/>
    <w:rPr>
      <w:rFonts w:ascii="Arial" w:eastAsia="Times New Roman" w:hAnsi="Arial" w:cs="Arial"/>
      <w:vanish/>
      <w:sz w:val="16"/>
      <w:szCs w:val="16"/>
      <w:lang w:eastAsia="fr-FR"/>
    </w:rPr>
  </w:style>
  <w:style w:type="paragraph" w:customStyle="1" w:styleId="copyright">
    <w:name w:val="copyright"/>
    <w:basedOn w:val="Normal"/>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0508A"/>
    <w:pPr>
      <w:tabs>
        <w:tab w:val="center" w:pos="4536"/>
        <w:tab w:val="right" w:pos="9072"/>
      </w:tabs>
      <w:spacing w:after="0" w:line="240" w:lineRule="auto"/>
    </w:pPr>
  </w:style>
  <w:style w:type="character" w:customStyle="1" w:styleId="En-tteCar">
    <w:name w:val="En-tête Car"/>
    <w:basedOn w:val="Policepardfaut"/>
    <w:link w:val="En-tte"/>
    <w:uiPriority w:val="99"/>
    <w:rsid w:val="00B0508A"/>
  </w:style>
  <w:style w:type="paragraph" w:styleId="Pieddepage">
    <w:name w:val="footer"/>
    <w:basedOn w:val="Normal"/>
    <w:link w:val="PieddepageCar"/>
    <w:uiPriority w:val="99"/>
    <w:unhideWhenUsed/>
    <w:rsid w:val="00B05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44089">
      <w:bodyDiv w:val="1"/>
      <w:marLeft w:val="0"/>
      <w:marRight w:val="0"/>
      <w:marTop w:val="0"/>
      <w:marBottom w:val="0"/>
      <w:divBdr>
        <w:top w:val="none" w:sz="0" w:space="0" w:color="auto"/>
        <w:left w:val="none" w:sz="0" w:space="0" w:color="auto"/>
        <w:bottom w:val="none" w:sz="0" w:space="0" w:color="auto"/>
        <w:right w:val="none" w:sz="0" w:space="0" w:color="auto"/>
      </w:divBdr>
      <w:divsChild>
        <w:div w:id="25720570">
          <w:marLeft w:val="0"/>
          <w:marRight w:val="0"/>
          <w:marTop w:val="0"/>
          <w:marBottom w:val="0"/>
          <w:divBdr>
            <w:top w:val="none" w:sz="0" w:space="0" w:color="auto"/>
            <w:left w:val="none" w:sz="0" w:space="0" w:color="auto"/>
            <w:bottom w:val="none" w:sz="0" w:space="0" w:color="auto"/>
            <w:right w:val="none" w:sz="0" w:space="0" w:color="auto"/>
          </w:divBdr>
        </w:div>
        <w:div w:id="1713261633">
          <w:marLeft w:val="0"/>
          <w:marRight w:val="0"/>
          <w:marTop w:val="0"/>
          <w:marBottom w:val="0"/>
          <w:divBdr>
            <w:top w:val="none" w:sz="0" w:space="0" w:color="auto"/>
            <w:left w:val="none" w:sz="0" w:space="0" w:color="auto"/>
            <w:bottom w:val="none" w:sz="0" w:space="0" w:color="auto"/>
            <w:right w:val="none" w:sz="0" w:space="0" w:color="auto"/>
          </w:divBdr>
          <w:divsChild>
            <w:div w:id="1966112276">
              <w:marLeft w:val="0"/>
              <w:marRight w:val="0"/>
              <w:marTop w:val="0"/>
              <w:marBottom w:val="0"/>
              <w:divBdr>
                <w:top w:val="none" w:sz="0" w:space="0" w:color="auto"/>
                <w:left w:val="none" w:sz="0" w:space="0" w:color="auto"/>
                <w:bottom w:val="none" w:sz="0" w:space="0" w:color="auto"/>
                <w:right w:val="none" w:sz="0" w:space="0" w:color="auto"/>
              </w:divBdr>
              <w:divsChild>
                <w:div w:id="1977643360">
                  <w:marLeft w:val="0"/>
                  <w:marRight w:val="0"/>
                  <w:marTop w:val="100"/>
                  <w:marBottom w:val="100"/>
                  <w:divBdr>
                    <w:top w:val="none" w:sz="0" w:space="0" w:color="auto"/>
                    <w:left w:val="none" w:sz="0" w:space="0" w:color="auto"/>
                    <w:bottom w:val="none" w:sz="0" w:space="0" w:color="auto"/>
                    <w:right w:val="none" w:sz="0" w:space="0" w:color="auto"/>
                  </w:divBdr>
                  <w:divsChild>
                    <w:div w:id="516769563">
                      <w:marLeft w:val="0"/>
                      <w:marRight w:val="0"/>
                      <w:marTop w:val="0"/>
                      <w:marBottom w:val="0"/>
                      <w:divBdr>
                        <w:top w:val="none" w:sz="0" w:space="0" w:color="auto"/>
                        <w:left w:val="none" w:sz="0" w:space="0" w:color="auto"/>
                        <w:bottom w:val="none" w:sz="0" w:space="0" w:color="auto"/>
                        <w:right w:val="none" w:sz="0" w:space="0" w:color="auto"/>
                      </w:divBdr>
                      <w:divsChild>
                        <w:div w:id="669794169">
                          <w:marLeft w:val="0"/>
                          <w:marRight w:val="0"/>
                          <w:marTop w:val="0"/>
                          <w:marBottom w:val="0"/>
                          <w:divBdr>
                            <w:top w:val="none" w:sz="0" w:space="0" w:color="auto"/>
                            <w:left w:val="none" w:sz="0" w:space="0" w:color="auto"/>
                            <w:bottom w:val="none" w:sz="0" w:space="0" w:color="auto"/>
                            <w:right w:val="none" w:sz="0" w:space="0" w:color="auto"/>
                          </w:divBdr>
                          <w:divsChild>
                            <w:div w:id="56973065">
                              <w:marLeft w:val="0"/>
                              <w:marRight w:val="0"/>
                              <w:marTop w:val="0"/>
                              <w:marBottom w:val="0"/>
                              <w:divBdr>
                                <w:top w:val="none" w:sz="0" w:space="0" w:color="auto"/>
                                <w:left w:val="none" w:sz="0" w:space="0" w:color="auto"/>
                                <w:bottom w:val="none" w:sz="0" w:space="0" w:color="auto"/>
                                <w:right w:val="none" w:sz="0" w:space="0" w:color="auto"/>
                              </w:divBdr>
                              <w:divsChild>
                                <w:div w:id="21244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6811">
                  <w:marLeft w:val="0"/>
                  <w:marRight w:val="0"/>
                  <w:marTop w:val="100"/>
                  <w:marBottom w:val="225"/>
                  <w:divBdr>
                    <w:top w:val="none" w:sz="0" w:space="0" w:color="auto"/>
                    <w:left w:val="none" w:sz="0" w:space="0" w:color="auto"/>
                    <w:bottom w:val="none" w:sz="0" w:space="0" w:color="auto"/>
                    <w:right w:val="none" w:sz="0" w:space="0" w:color="auto"/>
                  </w:divBdr>
                  <w:divsChild>
                    <w:div w:id="172109226">
                      <w:marLeft w:val="0"/>
                      <w:marRight w:val="0"/>
                      <w:marTop w:val="100"/>
                      <w:marBottom w:val="100"/>
                      <w:divBdr>
                        <w:top w:val="none" w:sz="0" w:space="0" w:color="auto"/>
                        <w:left w:val="none" w:sz="0" w:space="0" w:color="auto"/>
                        <w:bottom w:val="none" w:sz="0" w:space="0" w:color="auto"/>
                        <w:right w:val="none" w:sz="0" w:space="0" w:color="auto"/>
                      </w:divBdr>
                    </w:div>
                  </w:divsChild>
                </w:div>
                <w:div w:id="688605334">
                  <w:marLeft w:val="0"/>
                  <w:marRight w:val="0"/>
                  <w:marTop w:val="0"/>
                  <w:marBottom w:val="0"/>
                  <w:divBdr>
                    <w:top w:val="none" w:sz="0" w:space="0" w:color="auto"/>
                    <w:left w:val="none" w:sz="0" w:space="0" w:color="auto"/>
                    <w:bottom w:val="none" w:sz="0" w:space="0" w:color="auto"/>
                    <w:right w:val="none" w:sz="0" w:space="0" w:color="auto"/>
                  </w:divBdr>
                  <w:divsChild>
                    <w:div w:id="1483228798">
                      <w:marLeft w:val="0"/>
                      <w:marRight w:val="0"/>
                      <w:marTop w:val="100"/>
                      <w:marBottom w:val="100"/>
                      <w:divBdr>
                        <w:top w:val="none" w:sz="0" w:space="0" w:color="auto"/>
                        <w:left w:val="none" w:sz="0" w:space="0" w:color="auto"/>
                        <w:bottom w:val="none" w:sz="0" w:space="0" w:color="auto"/>
                        <w:right w:val="none" w:sz="0" w:space="0" w:color="auto"/>
                      </w:divBdr>
                      <w:divsChild>
                        <w:div w:id="947200845">
                          <w:marLeft w:val="0"/>
                          <w:marRight w:val="0"/>
                          <w:marTop w:val="0"/>
                          <w:marBottom w:val="0"/>
                          <w:divBdr>
                            <w:top w:val="none" w:sz="0" w:space="0" w:color="auto"/>
                            <w:left w:val="none" w:sz="0" w:space="0" w:color="auto"/>
                            <w:bottom w:val="none" w:sz="0" w:space="0" w:color="auto"/>
                            <w:right w:val="none" w:sz="0" w:space="0" w:color="auto"/>
                          </w:divBdr>
                          <w:divsChild>
                            <w:div w:id="1013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311">
                      <w:marLeft w:val="0"/>
                      <w:marRight w:val="0"/>
                      <w:marTop w:val="0"/>
                      <w:marBottom w:val="0"/>
                      <w:divBdr>
                        <w:top w:val="none" w:sz="0" w:space="0" w:color="auto"/>
                        <w:left w:val="none" w:sz="0" w:space="0" w:color="auto"/>
                        <w:bottom w:val="none" w:sz="0" w:space="0" w:color="auto"/>
                        <w:right w:val="none" w:sz="0" w:space="0" w:color="auto"/>
                      </w:divBdr>
                      <w:divsChild>
                        <w:div w:id="452213832">
                          <w:marLeft w:val="0"/>
                          <w:marRight w:val="0"/>
                          <w:marTop w:val="0"/>
                          <w:marBottom w:val="0"/>
                          <w:divBdr>
                            <w:top w:val="none" w:sz="0" w:space="0" w:color="auto"/>
                            <w:left w:val="none" w:sz="0" w:space="0" w:color="auto"/>
                            <w:bottom w:val="none" w:sz="0" w:space="0" w:color="auto"/>
                            <w:right w:val="none" w:sz="0" w:space="0" w:color="auto"/>
                          </w:divBdr>
                          <w:divsChild>
                            <w:div w:id="1892111690">
                              <w:marLeft w:val="0"/>
                              <w:marRight w:val="0"/>
                              <w:marTop w:val="0"/>
                              <w:marBottom w:val="0"/>
                              <w:divBdr>
                                <w:top w:val="none" w:sz="0" w:space="0" w:color="auto"/>
                                <w:left w:val="none" w:sz="0" w:space="0" w:color="auto"/>
                                <w:bottom w:val="none" w:sz="0" w:space="0" w:color="auto"/>
                                <w:right w:val="none" w:sz="0" w:space="0" w:color="auto"/>
                              </w:divBdr>
                              <w:divsChild>
                                <w:div w:id="1434593686">
                                  <w:marLeft w:val="0"/>
                                  <w:marRight w:val="0"/>
                                  <w:marTop w:val="0"/>
                                  <w:marBottom w:val="0"/>
                                  <w:divBdr>
                                    <w:top w:val="none" w:sz="0" w:space="0" w:color="auto"/>
                                    <w:left w:val="none" w:sz="0" w:space="0" w:color="auto"/>
                                    <w:bottom w:val="none" w:sz="0" w:space="0" w:color="auto"/>
                                    <w:right w:val="none" w:sz="0" w:space="0" w:color="auto"/>
                                  </w:divBdr>
                                  <w:divsChild>
                                    <w:div w:id="1749228986">
                                      <w:marLeft w:val="0"/>
                                      <w:marRight w:val="0"/>
                                      <w:marTop w:val="0"/>
                                      <w:marBottom w:val="0"/>
                                      <w:divBdr>
                                        <w:top w:val="none" w:sz="0" w:space="0" w:color="auto"/>
                                        <w:left w:val="none" w:sz="0" w:space="0" w:color="auto"/>
                                        <w:bottom w:val="none" w:sz="0" w:space="0" w:color="auto"/>
                                        <w:right w:val="none" w:sz="0" w:space="0" w:color="auto"/>
                                      </w:divBdr>
                                      <w:divsChild>
                                        <w:div w:id="1050110883">
                                          <w:marLeft w:val="0"/>
                                          <w:marRight w:val="0"/>
                                          <w:marTop w:val="100"/>
                                          <w:marBottom w:val="100"/>
                                          <w:divBdr>
                                            <w:top w:val="none" w:sz="0" w:space="0" w:color="auto"/>
                                            <w:left w:val="none" w:sz="0" w:space="0" w:color="auto"/>
                                            <w:bottom w:val="none" w:sz="0" w:space="0" w:color="auto"/>
                                            <w:right w:val="none" w:sz="0" w:space="0" w:color="auto"/>
                                          </w:divBdr>
                                          <w:divsChild>
                                            <w:div w:id="2059818364">
                                              <w:marLeft w:val="0"/>
                                              <w:marRight w:val="0"/>
                                              <w:marTop w:val="0"/>
                                              <w:marBottom w:val="0"/>
                                              <w:divBdr>
                                                <w:top w:val="none" w:sz="0" w:space="0" w:color="auto"/>
                                                <w:left w:val="none" w:sz="0" w:space="0" w:color="auto"/>
                                                <w:bottom w:val="none" w:sz="0" w:space="0" w:color="auto"/>
                                                <w:right w:val="none" w:sz="0" w:space="0" w:color="auto"/>
                                              </w:divBdr>
                                              <w:divsChild>
                                                <w:div w:id="1834488129">
                                                  <w:marLeft w:val="1500"/>
                                                  <w:marRight w:val="0"/>
                                                  <w:marTop w:val="0"/>
                                                  <w:marBottom w:val="0"/>
                                                  <w:divBdr>
                                                    <w:top w:val="none" w:sz="0" w:space="0" w:color="auto"/>
                                                    <w:left w:val="none" w:sz="0" w:space="0" w:color="auto"/>
                                                    <w:bottom w:val="none" w:sz="0" w:space="0" w:color="auto"/>
                                                    <w:right w:val="none" w:sz="0" w:space="0" w:color="auto"/>
                                                  </w:divBdr>
                                                  <w:divsChild>
                                                    <w:div w:id="19048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655">
                                              <w:marLeft w:val="0"/>
                                              <w:marRight w:val="0"/>
                                              <w:marTop w:val="0"/>
                                              <w:marBottom w:val="0"/>
                                              <w:divBdr>
                                                <w:top w:val="none" w:sz="0" w:space="0" w:color="auto"/>
                                                <w:left w:val="none" w:sz="0" w:space="0" w:color="auto"/>
                                                <w:bottom w:val="none" w:sz="0" w:space="0" w:color="auto"/>
                                                <w:right w:val="none" w:sz="0" w:space="0" w:color="auto"/>
                                              </w:divBdr>
                                            </w:div>
                                            <w:div w:id="2063862764">
                                              <w:marLeft w:val="0"/>
                                              <w:marRight w:val="1350"/>
                                              <w:marTop w:val="0"/>
                                              <w:marBottom w:val="0"/>
                                              <w:divBdr>
                                                <w:top w:val="single" w:sz="6" w:space="23" w:color="E9E9E9"/>
                                                <w:left w:val="none" w:sz="0" w:space="0" w:color="auto"/>
                                                <w:bottom w:val="none" w:sz="0" w:space="0" w:color="auto"/>
                                                <w:right w:val="none" w:sz="0" w:space="0" w:color="auto"/>
                                              </w:divBdr>
                                              <w:divsChild>
                                                <w:div w:id="564416360">
                                                  <w:marLeft w:val="0"/>
                                                  <w:marRight w:val="0"/>
                                                  <w:marTop w:val="0"/>
                                                  <w:marBottom w:val="450"/>
                                                  <w:divBdr>
                                                    <w:top w:val="none" w:sz="0" w:space="0" w:color="auto"/>
                                                    <w:left w:val="none" w:sz="0" w:space="0" w:color="auto"/>
                                                    <w:bottom w:val="none" w:sz="0" w:space="0" w:color="auto"/>
                                                    <w:right w:val="none" w:sz="0" w:space="0" w:color="auto"/>
                                                  </w:divBdr>
                                                </w:div>
                                              </w:divsChild>
                                            </w:div>
                                            <w:div w:id="2017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4260">
                                      <w:marLeft w:val="0"/>
                                      <w:marRight w:val="0"/>
                                      <w:marTop w:val="0"/>
                                      <w:marBottom w:val="0"/>
                                      <w:divBdr>
                                        <w:top w:val="none" w:sz="0" w:space="0" w:color="auto"/>
                                        <w:left w:val="none" w:sz="0" w:space="0" w:color="auto"/>
                                        <w:bottom w:val="none" w:sz="0" w:space="0" w:color="auto"/>
                                        <w:right w:val="none" w:sz="0" w:space="0" w:color="auto"/>
                                      </w:divBdr>
                                      <w:divsChild>
                                        <w:div w:id="1891762846">
                                          <w:marLeft w:val="0"/>
                                          <w:marRight w:val="0"/>
                                          <w:marTop w:val="1258"/>
                                          <w:marBottom w:val="100"/>
                                          <w:divBdr>
                                            <w:top w:val="none" w:sz="0" w:space="0" w:color="auto"/>
                                            <w:left w:val="none" w:sz="0" w:space="0" w:color="auto"/>
                                            <w:bottom w:val="none" w:sz="0" w:space="0" w:color="auto"/>
                                            <w:right w:val="none" w:sz="0" w:space="0" w:color="auto"/>
                                          </w:divBdr>
                                          <w:divsChild>
                                            <w:div w:id="1881356475">
                                              <w:marLeft w:val="0"/>
                                              <w:marRight w:val="0"/>
                                              <w:marTop w:val="0"/>
                                              <w:marBottom w:val="0"/>
                                              <w:divBdr>
                                                <w:top w:val="none" w:sz="0" w:space="0" w:color="auto"/>
                                                <w:left w:val="none" w:sz="0" w:space="0" w:color="auto"/>
                                                <w:bottom w:val="none" w:sz="0" w:space="0" w:color="auto"/>
                                                <w:right w:val="none" w:sz="0" w:space="0" w:color="auto"/>
                                              </w:divBdr>
                                              <w:divsChild>
                                                <w:div w:id="1859149857">
                                                  <w:marLeft w:val="0"/>
                                                  <w:marRight w:val="0"/>
                                                  <w:marTop w:val="0"/>
                                                  <w:marBottom w:val="0"/>
                                                  <w:divBdr>
                                                    <w:top w:val="none" w:sz="0" w:space="0" w:color="auto"/>
                                                    <w:left w:val="none" w:sz="0" w:space="0" w:color="auto"/>
                                                    <w:bottom w:val="none" w:sz="0" w:space="0" w:color="auto"/>
                                                    <w:right w:val="none" w:sz="0" w:space="0" w:color="auto"/>
                                                  </w:divBdr>
                                                  <w:divsChild>
                                                    <w:div w:id="1923297253">
                                                      <w:marLeft w:val="0"/>
                                                      <w:marRight w:val="0"/>
                                                      <w:marTop w:val="0"/>
                                                      <w:marBottom w:val="345"/>
                                                      <w:divBdr>
                                                        <w:top w:val="none" w:sz="0" w:space="0" w:color="auto"/>
                                                        <w:left w:val="none" w:sz="0" w:space="0" w:color="auto"/>
                                                        <w:bottom w:val="none" w:sz="0" w:space="0" w:color="auto"/>
                                                        <w:right w:val="none" w:sz="0" w:space="0" w:color="auto"/>
                                                      </w:divBdr>
                                                      <w:divsChild>
                                                        <w:div w:id="1844585217">
                                                          <w:marLeft w:val="0"/>
                                                          <w:marRight w:val="0"/>
                                                          <w:marTop w:val="525"/>
                                                          <w:marBottom w:val="345"/>
                                                          <w:divBdr>
                                                            <w:top w:val="single" w:sz="6" w:space="26" w:color="FFFFFF"/>
                                                            <w:left w:val="none" w:sz="0" w:space="0" w:color="auto"/>
                                                            <w:bottom w:val="none" w:sz="0" w:space="0" w:color="auto"/>
                                                            <w:right w:val="none" w:sz="0" w:space="0" w:color="auto"/>
                                                          </w:divBdr>
                                                        </w:div>
                                                      </w:divsChild>
                                                    </w:div>
                                                    <w:div w:id="1211529757">
                                                      <w:marLeft w:val="0"/>
                                                      <w:marRight w:val="0"/>
                                                      <w:marTop w:val="0"/>
                                                      <w:marBottom w:val="345"/>
                                                      <w:divBdr>
                                                        <w:top w:val="none" w:sz="0" w:space="0" w:color="auto"/>
                                                        <w:left w:val="none" w:sz="0" w:space="0" w:color="auto"/>
                                                        <w:bottom w:val="none" w:sz="0" w:space="0" w:color="auto"/>
                                                        <w:right w:val="none" w:sz="0" w:space="0" w:color="auto"/>
                                                      </w:divBdr>
                                                      <w:divsChild>
                                                        <w:div w:id="1548836529">
                                                          <w:marLeft w:val="0"/>
                                                          <w:marRight w:val="0"/>
                                                          <w:marTop w:val="0"/>
                                                          <w:marBottom w:val="345"/>
                                                          <w:divBdr>
                                                            <w:top w:val="none" w:sz="0" w:space="0" w:color="auto"/>
                                                            <w:left w:val="none" w:sz="0" w:space="0" w:color="auto"/>
                                                            <w:bottom w:val="none" w:sz="0" w:space="0" w:color="auto"/>
                                                            <w:right w:val="none" w:sz="0" w:space="0" w:color="auto"/>
                                                          </w:divBdr>
                                                          <w:divsChild>
                                                            <w:div w:id="808862574">
                                                              <w:marLeft w:val="0"/>
                                                              <w:marRight w:val="0"/>
                                                              <w:marTop w:val="0"/>
                                                              <w:marBottom w:val="345"/>
                                                              <w:divBdr>
                                                                <w:top w:val="none" w:sz="0" w:space="0" w:color="auto"/>
                                                                <w:left w:val="none" w:sz="0" w:space="0" w:color="auto"/>
                                                                <w:bottom w:val="none" w:sz="0" w:space="0" w:color="auto"/>
                                                                <w:right w:val="none" w:sz="0" w:space="0" w:color="auto"/>
                                                              </w:divBdr>
                                                              <w:divsChild>
                                                                <w:div w:id="1932002369">
                                                                  <w:marLeft w:val="0"/>
                                                                  <w:marRight w:val="0"/>
                                                                  <w:marTop w:val="0"/>
                                                                  <w:marBottom w:val="0"/>
                                                                  <w:divBdr>
                                                                    <w:top w:val="none" w:sz="0" w:space="0" w:color="auto"/>
                                                                    <w:left w:val="none" w:sz="0" w:space="0" w:color="auto"/>
                                                                    <w:bottom w:val="none" w:sz="0" w:space="0" w:color="auto"/>
                                                                    <w:right w:val="none" w:sz="0" w:space="0" w:color="auto"/>
                                                                  </w:divBdr>
                                                                  <w:divsChild>
                                                                    <w:div w:id="1100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73495">
                                                      <w:marLeft w:val="0"/>
                                                      <w:marRight w:val="0"/>
                                                      <w:marTop w:val="0"/>
                                                      <w:marBottom w:val="345"/>
                                                      <w:divBdr>
                                                        <w:top w:val="none" w:sz="0" w:space="0" w:color="auto"/>
                                                        <w:left w:val="none" w:sz="0" w:space="0" w:color="auto"/>
                                                        <w:bottom w:val="none" w:sz="0" w:space="0" w:color="auto"/>
                                                        <w:right w:val="none" w:sz="0" w:space="0" w:color="auto"/>
                                                      </w:divBdr>
                                                    </w:div>
                                                    <w:div w:id="621863">
                                                      <w:marLeft w:val="0"/>
                                                      <w:marRight w:val="0"/>
                                                      <w:marTop w:val="0"/>
                                                      <w:marBottom w:val="0"/>
                                                      <w:divBdr>
                                                        <w:top w:val="none" w:sz="0" w:space="0" w:color="auto"/>
                                                        <w:left w:val="none" w:sz="0" w:space="0" w:color="auto"/>
                                                        <w:bottom w:val="none" w:sz="0" w:space="0" w:color="auto"/>
                                                        <w:right w:val="none" w:sz="0" w:space="0" w:color="auto"/>
                                                      </w:divBdr>
                                                      <w:divsChild>
                                                        <w:div w:id="125196930">
                                                          <w:marLeft w:val="0"/>
                                                          <w:marRight w:val="0"/>
                                                          <w:marTop w:val="0"/>
                                                          <w:marBottom w:val="345"/>
                                                          <w:divBdr>
                                                            <w:top w:val="none" w:sz="0" w:space="0" w:color="auto"/>
                                                            <w:left w:val="none" w:sz="0" w:space="0" w:color="auto"/>
                                                            <w:bottom w:val="none" w:sz="0" w:space="0" w:color="auto"/>
                                                            <w:right w:val="none" w:sz="0" w:space="0" w:color="auto"/>
                                                          </w:divBdr>
                                                          <w:divsChild>
                                                            <w:div w:id="1698580622">
                                                              <w:marLeft w:val="0"/>
                                                              <w:marRight w:val="0"/>
                                                              <w:marTop w:val="0"/>
                                                              <w:marBottom w:val="0"/>
                                                              <w:divBdr>
                                                                <w:top w:val="none" w:sz="0" w:space="0" w:color="auto"/>
                                                                <w:left w:val="none" w:sz="0" w:space="0" w:color="auto"/>
                                                                <w:bottom w:val="none" w:sz="0" w:space="0" w:color="auto"/>
                                                                <w:right w:val="none" w:sz="0" w:space="0" w:color="auto"/>
                                                              </w:divBdr>
                                                              <w:divsChild>
                                                                <w:div w:id="11290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4848">
                                                          <w:marLeft w:val="0"/>
                                                          <w:marRight w:val="0"/>
                                                          <w:marTop w:val="0"/>
                                                          <w:marBottom w:val="345"/>
                                                          <w:divBdr>
                                                            <w:top w:val="none" w:sz="0" w:space="0" w:color="auto"/>
                                                            <w:left w:val="none" w:sz="0" w:space="0" w:color="auto"/>
                                                            <w:bottom w:val="none" w:sz="0" w:space="0" w:color="auto"/>
                                                            <w:right w:val="none" w:sz="0" w:space="0" w:color="auto"/>
                                                          </w:divBdr>
                                                          <w:divsChild>
                                                            <w:div w:id="1857117670">
                                                              <w:marLeft w:val="0"/>
                                                              <w:marRight w:val="0"/>
                                                              <w:marTop w:val="0"/>
                                                              <w:marBottom w:val="0"/>
                                                              <w:divBdr>
                                                                <w:top w:val="none" w:sz="0" w:space="0" w:color="auto"/>
                                                                <w:left w:val="none" w:sz="0" w:space="0" w:color="auto"/>
                                                                <w:bottom w:val="none" w:sz="0" w:space="0" w:color="auto"/>
                                                                <w:right w:val="none" w:sz="0" w:space="0" w:color="auto"/>
                                                              </w:divBdr>
                                                              <w:divsChild>
                                                                <w:div w:id="592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13566">
                                      <w:marLeft w:val="0"/>
                                      <w:marRight w:val="0"/>
                                      <w:marTop w:val="0"/>
                                      <w:marBottom w:val="0"/>
                                      <w:divBdr>
                                        <w:top w:val="none" w:sz="0" w:space="0" w:color="auto"/>
                                        <w:left w:val="none" w:sz="0" w:space="0" w:color="auto"/>
                                        <w:bottom w:val="none" w:sz="0" w:space="0" w:color="auto"/>
                                        <w:right w:val="none" w:sz="0" w:space="0" w:color="auto"/>
                                      </w:divBdr>
                                      <w:divsChild>
                                        <w:div w:id="212743209">
                                          <w:marLeft w:val="0"/>
                                          <w:marRight w:val="0"/>
                                          <w:marTop w:val="100"/>
                                          <w:marBottom w:val="100"/>
                                          <w:divBdr>
                                            <w:top w:val="none" w:sz="0" w:space="0" w:color="auto"/>
                                            <w:left w:val="none" w:sz="0" w:space="0" w:color="auto"/>
                                            <w:bottom w:val="none" w:sz="0" w:space="0" w:color="auto"/>
                                            <w:right w:val="none" w:sz="0" w:space="0" w:color="auto"/>
                                          </w:divBdr>
                                          <w:divsChild>
                                            <w:div w:id="913856729">
                                              <w:marLeft w:val="0"/>
                                              <w:marRight w:val="0"/>
                                              <w:marTop w:val="0"/>
                                              <w:marBottom w:val="0"/>
                                              <w:divBdr>
                                                <w:top w:val="none" w:sz="0" w:space="0" w:color="auto"/>
                                                <w:left w:val="none" w:sz="0" w:space="0" w:color="auto"/>
                                                <w:bottom w:val="none" w:sz="0" w:space="0" w:color="auto"/>
                                                <w:right w:val="none" w:sz="0" w:space="0" w:color="auto"/>
                                              </w:divBdr>
                                              <w:divsChild>
                                                <w:div w:id="7825037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161654">
                  <w:marLeft w:val="0"/>
                  <w:marRight w:val="0"/>
                  <w:marTop w:val="0"/>
                  <w:marBottom w:val="0"/>
                  <w:divBdr>
                    <w:top w:val="none" w:sz="0" w:space="0" w:color="auto"/>
                    <w:left w:val="none" w:sz="0" w:space="0" w:color="auto"/>
                    <w:bottom w:val="none" w:sz="0" w:space="0" w:color="auto"/>
                    <w:right w:val="none" w:sz="0" w:space="0" w:color="auto"/>
                  </w:divBdr>
                  <w:divsChild>
                    <w:div w:id="1112749679">
                      <w:marLeft w:val="0"/>
                      <w:marRight w:val="0"/>
                      <w:marTop w:val="100"/>
                      <w:marBottom w:val="100"/>
                      <w:divBdr>
                        <w:top w:val="none" w:sz="0" w:space="0" w:color="auto"/>
                        <w:left w:val="none" w:sz="0" w:space="0" w:color="auto"/>
                        <w:bottom w:val="none" w:sz="0" w:space="0" w:color="auto"/>
                        <w:right w:val="none" w:sz="0" w:space="0" w:color="auto"/>
                      </w:divBdr>
                      <w:divsChild>
                        <w:div w:id="167720055">
                          <w:marLeft w:val="1500"/>
                          <w:marRight w:val="0"/>
                          <w:marTop w:val="900"/>
                          <w:marBottom w:val="900"/>
                          <w:divBdr>
                            <w:top w:val="none" w:sz="0" w:space="0" w:color="auto"/>
                            <w:left w:val="none" w:sz="0" w:space="0" w:color="auto"/>
                            <w:bottom w:val="none" w:sz="0" w:space="0" w:color="auto"/>
                            <w:right w:val="none" w:sz="0" w:space="0" w:color="auto"/>
                          </w:divBdr>
                          <w:divsChild>
                            <w:div w:id="1906060131">
                              <w:marLeft w:val="0"/>
                              <w:marRight w:val="0"/>
                              <w:marTop w:val="0"/>
                              <w:marBottom w:val="0"/>
                              <w:divBdr>
                                <w:top w:val="none" w:sz="0" w:space="0" w:color="auto"/>
                                <w:left w:val="none" w:sz="0" w:space="0" w:color="auto"/>
                                <w:bottom w:val="none" w:sz="0" w:space="0" w:color="auto"/>
                                <w:right w:val="none" w:sz="0" w:space="0" w:color="auto"/>
                              </w:divBdr>
                              <w:divsChild>
                                <w:div w:id="936064610">
                                  <w:marLeft w:val="0"/>
                                  <w:marRight w:val="0"/>
                                  <w:marTop w:val="0"/>
                                  <w:marBottom w:val="300"/>
                                  <w:divBdr>
                                    <w:top w:val="none" w:sz="0" w:space="0" w:color="auto"/>
                                    <w:left w:val="none" w:sz="0" w:space="0" w:color="auto"/>
                                    <w:bottom w:val="none" w:sz="0" w:space="0" w:color="auto"/>
                                    <w:right w:val="none" w:sz="0" w:space="0" w:color="auto"/>
                                  </w:divBdr>
                                </w:div>
                                <w:div w:id="54940264">
                                  <w:marLeft w:val="0"/>
                                  <w:marRight w:val="0"/>
                                  <w:marTop w:val="0"/>
                                  <w:marBottom w:val="0"/>
                                  <w:divBdr>
                                    <w:top w:val="none" w:sz="0" w:space="0" w:color="auto"/>
                                    <w:left w:val="none" w:sz="0" w:space="0" w:color="auto"/>
                                    <w:bottom w:val="none" w:sz="0" w:space="0" w:color="auto"/>
                                    <w:right w:val="none" w:sz="0" w:space="0" w:color="auto"/>
                                  </w:divBdr>
                                  <w:divsChild>
                                    <w:div w:id="1940481563">
                                      <w:marLeft w:val="0"/>
                                      <w:marRight w:val="0"/>
                                      <w:marTop w:val="0"/>
                                      <w:marBottom w:val="0"/>
                                      <w:divBdr>
                                        <w:top w:val="none" w:sz="0" w:space="0" w:color="auto"/>
                                        <w:left w:val="none" w:sz="0" w:space="0" w:color="auto"/>
                                        <w:bottom w:val="none" w:sz="0" w:space="0" w:color="auto"/>
                                        <w:right w:val="none" w:sz="0" w:space="0" w:color="auto"/>
                                      </w:divBdr>
                                    </w:div>
                                    <w:div w:id="13332924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03515687">
                      <w:marLeft w:val="0"/>
                      <w:marRight w:val="0"/>
                      <w:marTop w:val="100"/>
                      <w:marBottom w:val="100"/>
                      <w:divBdr>
                        <w:top w:val="none" w:sz="0" w:space="0" w:color="auto"/>
                        <w:left w:val="none" w:sz="0" w:space="0" w:color="auto"/>
                        <w:bottom w:val="none" w:sz="0" w:space="0" w:color="auto"/>
                        <w:right w:val="none" w:sz="0" w:space="0" w:color="auto"/>
                      </w:divBdr>
                      <w:divsChild>
                        <w:div w:id="765732701">
                          <w:marLeft w:val="1500"/>
                          <w:marRight w:val="0"/>
                          <w:marTop w:val="900"/>
                          <w:marBottom w:val="900"/>
                          <w:divBdr>
                            <w:top w:val="none" w:sz="0" w:space="0" w:color="auto"/>
                            <w:left w:val="none" w:sz="0" w:space="0" w:color="auto"/>
                            <w:bottom w:val="none" w:sz="0" w:space="0" w:color="auto"/>
                            <w:right w:val="none" w:sz="0" w:space="0" w:color="auto"/>
                          </w:divBdr>
                          <w:divsChild>
                            <w:div w:id="1045450596">
                              <w:marLeft w:val="0"/>
                              <w:marRight w:val="0"/>
                              <w:marTop w:val="0"/>
                              <w:marBottom w:val="0"/>
                              <w:divBdr>
                                <w:top w:val="none" w:sz="0" w:space="0" w:color="auto"/>
                                <w:left w:val="none" w:sz="0" w:space="0" w:color="auto"/>
                                <w:bottom w:val="none" w:sz="0" w:space="0" w:color="auto"/>
                                <w:right w:val="none" w:sz="0" w:space="0" w:color="auto"/>
                              </w:divBdr>
                              <w:divsChild>
                                <w:div w:id="1564104134">
                                  <w:marLeft w:val="0"/>
                                  <w:marRight w:val="300"/>
                                  <w:marTop w:val="375"/>
                                  <w:marBottom w:val="375"/>
                                  <w:divBdr>
                                    <w:top w:val="none" w:sz="0" w:space="0" w:color="auto"/>
                                    <w:left w:val="none" w:sz="0" w:space="0" w:color="auto"/>
                                    <w:bottom w:val="none" w:sz="0" w:space="0" w:color="auto"/>
                                    <w:right w:val="none" w:sz="0" w:space="0" w:color="auto"/>
                                  </w:divBdr>
                                </w:div>
                              </w:divsChild>
                            </w:div>
                            <w:div w:id="322665256">
                              <w:marLeft w:val="0"/>
                              <w:marRight w:val="0"/>
                              <w:marTop w:val="0"/>
                              <w:marBottom w:val="0"/>
                              <w:divBdr>
                                <w:top w:val="none" w:sz="0" w:space="0" w:color="auto"/>
                                <w:left w:val="none" w:sz="0" w:space="0" w:color="auto"/>
                                <w:bottom w:val="none" w:sz="0" w:space="0" w:color="auto"/>
                                <w:right w:val="none" w:sz="0" w:space="0" w:color="auto"/>
                              </w:divBdr>
                              <w:divsChild>
                                <w:div w:id="1010107936">
                                  <w:marLeft w:val="0"/>
                                  <w:marRight w:val="300"/>
                                  <w:marTop w:val="375"/>
                                  <w:marBottom w:val="375"/>
                                  <w:divBdr>
                                    <w:top w:val="none" w:sz="0" w:space="0" w:color="auto"/>
                                    <w:left w:val="none" w:sz="0" w:space="0" w:color="auto"/>
                                    <w:bottom w:val="none" w:sz="0" w:space="0" w:color="auto"/>
                                    <w:right w:val="none" w:sz="0" w:space="0" w:color="auto"/>
                                  </w:divBdr>
                                </w:div>
                              </w:divsChild>
                            </w:div>
                            <w:div w:id="991175850">
                              <w:marLeft w:val="0"/>
                              <w:marRight w:val="0"/>
                              <w:marTop w:val="375"/>
                              <w:marBottom w:val="0"/>
                              <w:divBdr>
                                <w:top w:val="none" w:sz="0" w:space="0" w:color="auto"/>
                                <w:left w:val="none" w:sz="0" w:space="0" w:color="auto"/>
                                <w:bottom w:val="none" w:sz="0" w:space="0" w:color="auto"/>
                                <w:right w:val="none" w:sz="0" w:space="0" w:color="auto"/>
                              </w:divBdr>
                              <w:divsChild>
                                <w:div w:id="1862546227">
                                  <w:marLeft w:val="0"/>
                                  <w:marRight w:val="0"/>
                                  <w:marTop w:val="0"/>
                                  <w:marBottom w:val="0"/>
                                  <w:divBdr>
                                    <w:top w:val="none" w:sz="0" w:space="0" w:color="auto"/>
                                    <w:left w:val="none" w:sz="0" w:space="0" w:color="auto"/>
                                    <w:bottom w:val="none" w:sz="0" w:space="0" w:color="auto"/>
                                    <w:right w:val="none" w:sz="0" w:space="0" w:color="auto"/>
                                  </w:divBdr>
                                  <w:divsChild>
                                    <w:div w:id="1080909540">
                                      <w:marLeft w:val="0"/>
                                      <w:marRight w:val="0"/>
                                      <w:marTop w:val="0"/>
                                      <w:marBottom w:val="0"/>
                                      <w:divBdr>
                                        <w:top w:val="none" w:sz="0" w:space="0" w:color="auto"/>
                                        <w:left w:val="none" w:sz="0" w:space="0" w:color="auto"/>
                                        <w:bottom w:val="none" w:sz="0" w:space="0" w:color="auto"/>
                                        <w:right w:val="none" w:sz="0" w:space="0" w:color="auto"/>
                                      </w:divBdr>
                                    </w:div>
                                  </w:divsChild>
                                </w:div>
                                <w:div w:id="2067534300">
                                  <w:marLeft w:val="0"/>
                                  <w:marRight w:val="0"/>
                                  <w:marTop w:val="0"/>
                                  <w:marBottom w:val="0"/>
                                  <w:divBdr>
                                    <w:top w:val="none" w:sz="0" w:space="0" w:color="auto"/>
                                    <w:left w:val="none" w:sz="0" w:space="0" w:color="auto"/>
                                    <w:bottom w:val="none" w:sz="0" w:space="0" w:color="auto"/>
                                    <w:right w:val="none" w:sz="0" w:space="0" w:color="auto"/>
                                  </w:divBdr>
                                  <w:divsChild>
                                    <w:div w:id="2034526405">
                                      <w:marLeft w:val="0"/>
                                      <w:marRight w:val="0"/>
                                      <w:marTop w:val="0"/>
                                      <w:marBottom w:val="0"/>
                                      <w:divBdr>
                                        <w:top w:val="none" w:sz="0" w:space="0" w:color="auto"/>
                                        <w:left w:val="none" w:sz="0" w:space="0" w:color="auto"/>
                                        <w:bottom w:val="none" w:sz="0" w:space="0" w:color="auto"/>
                                        <w:right w:val="none" w:sz="0" w:space="0" w:color="auto"/>
                                      </w:divBdr>
                                    </w:div>
                                  </w:divsChild>
                                </w:div>
                                <w:div w:id="683214116">
                                  <w:marLeft w:val="0"/>
                                  <w:marRight w:val="0"/>
                                  <w:marTop w:val="0"/>
                                  <w:marBottom w:val="0"/>
                                  <w:divBdr>
                                    <w:top w:val="none" w:sz="0" w:space="0" w:color="auto"/>
                                    <w:left w:val="none" w:sz="0" w:space="0" w:color="auto"/>
                                    <w:bottom w:val="none" w:sz="0" w:space="0" w:color="auto"/>
                                    <w:right w:val="none" w:sz="0" w:space="0" w:color="auto"/>
                                  </w:divBdr>
                                  <w:divsChild>
                                    <w:div w:id="4073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0207">
                      <w:marLeft w:val="0"/>
                      <w:marRight w:val="0"/>
                      <w:marTop w:val="0"/>
                      <w:marBottom w:val="0"/>
                      <w:divBdr>
                        <w:top w:val="none" w:sz="0" w:space="0" w:color="auto"/>
                        <w:left w:val="none" w:sz="0" w:space="0" w:color="auto"/>
                        <w:bottom w:val="none" w:sz="0" w:space="0" w:color="auto"/>
                        <w:right w:val="none" w:sz="0" w:space="0" w:color="auto"/>
                      </w:divBdr>
                      <w:divsChild>
                        <w:div w:id="747650125">
                          <w:marLeft w:val="0"/>
                          <w:marRight w:val="0"/>
                          <w:marTop w:val="100"/>
                          <w:marBottom w:val="100"/>
                          <w:divBdr>
                            <w:top w:val="none" w:sz="0" w:space="0" w:color="auto"/>
                            <w:left w:val="none" w:sz="0" w:space="0" w:color="auto"/>
                            <w:bottom w:val="none" w:sz="0" w:space="0" w:color="auto"/>
                            <w:right w:val="none" w:sz="0" w:space="0" w:color="auto"/>
                          </w:divBdr>
                          <w:divsChild>
                            <w:div w:id="580985960">
                              <w:marLeft w:val="1500"/>
                              <w:marRight w:val="0"/>
                              <w:marTop w:val="0"/>
                              <w:marBottom w:val="0"/>
                              <w:divBdr>
                                <w:top w:val="none" w:sz="0" w:space="0" w:color="auto"/>
                                <w:left w:val="none" w:sz="0" w:space="0" w:color="auto"/>
                                <w:bottom w:val="none" w:sz="0" w:space="0" w:color="auto"/>
                                <w:right w:val="none" w:sz="0" w:space="0" w:color="auto"/>
                              </w:divBdr>
                              <w:divsChild>
                                <w:div w:id="186605135">
                                  <w:marLeft w:val="0"/>
                                  <w:marRight w:val="0"/>
                                  <w:marTop w:val="0"/>
                                  <w:marBottom w:val="300"/>
                                  <w:divBdr>
                                    <w:top w:val="none" w:sz="0" w:space="0" w:color="auto"/>
                                    <w:left w:val="none" w:sz="0" w:space="0" w:color="auto"/>
                                    <w:bottom w:val="none" w:sz="0" w:space="0" w:color="auto"/>
                                    <w:right w:val="none" w:sz="0" w:space="0" w:color="auto"/>
                                  </w:divBdr>
                                  <w:divsChild>
                                    <w:div w:id="943994177">
                                      <w:marLeft w:val="0"/>
                                      <w:marRight w:val="0"/>
                                      <w:marTop w:val="0"/>
                                      <w:marBottom w:val="0"/>
                                      <w:divBdr>
                                        <w:top w:val="none" w:sz="0" w:space="0" w:color="auto"/>
                                        <w:left w:val="none" w:sz="0" w:space="0" w:color="auto"/>
                                        <w:bottom w:val="none" w:sz="0" w:space="0" w:color="auto"/>
                                        <w:right w:val="none" w:sz="0" w:space="0" w:color="auto"/>
                                      </w:divBdr>
                                      <w:divsChild>
                                        <w:div w:id="136512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66515901">
                                  <w:marLeft w:val="0"/>
                                  <w:marRight w:val="0"/>
                                  <w:marTop w:val="0"/>
                                  <w:marBottom w:val="300"/>
                                  <w:divBdr>
                                    <w:top w:val="none" w:sz="0" w:space="0" w:color="auto"/>
                                    <w:left w:val="none" w:sz="0" w:space="0" w:color="auto"/>
                                    <w:bottom w:val="none" w:sz="0" w:space="0" w:color="auto"/>
                                    <w:right w:val="none" w:sz="0" w:space="0" w:color="auto"/>
                                  </w:divBdr>
                                  <w:divsChild>
                                    <w:div w:id="1447386304">
                                      <w:marLeft w:val="0"/>
                                      <w:marRight w:val="0"/>
                                      <w:marTop w:val="0"/>
                                      <w:marBottom w:val="0"/>
                                      <w:divBdr>
                                        <w:top w:val="none" w:sz="0" w:space="0" w:color="auto"/>
                                        <w:left w:val="none" w:sz="0" w:space="0" w:color="auto"/>
                                        <w:bottom w:val="none" w:sz="0" w:space="0" w:color="auto"/>
                                        <w:right w:val="none" w:sz="0" w:space="0" w:color="auto"/>
                                      </w:divBdr>
                                      <w:divsChild>
                                        <w:div w:id="8642537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13784953">
                                  <w:marLeft w:val="0"/>
                                  <w:marRight w:val="0"/>
                                  <w:marTop w:val="0"/>
                                  <w:marBottom w:val="300"/>
                                  <w:divBdr>
                                    <w:top w:val="none" w:sz="0" w:space="0" w:color="auto"/>
                                    <w:left w:val="none" w:sz="0" w:space="0" w:color="auto"/>
                                    <w:bottom w:val="none" w:sz="0" w:space="0" w:color="auto"/>
                                    <w:right w:val="none" w:sz="0" w:space="0" w:color="auto"/>
                                  </w:divBdr>
                                  <w:divsChild>
                                    <w:div w:id="1358197614">
                                      <w:marLeft w:val="0"/>
                                      <w:marRight w:val="0"/>
                                      <w:marTop w:val="0"/>
                                      <w:marBottom w:val="0"/>
                                      <w:divBdr>
                                        <w:top w:val="none" w:sz="0" w:space="0" w:color="auto"/>
                                        <w:left w:val="none" w:sz="0" w:space="0" w:color="auto"/>
                                        <w:bottom w:val="none" w:sz="0" w:space="0" w:color="auto"/>
                                        <w:right w:val="none" w:sz="0" w:space="0" w:color="auto"/>
                                      </w:divBdr>
                                      <w:divsChild>
                                        <w:div w:id="17894742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57203392">
                                  <w:marLeft w:val="0"/>
                                  <w:marRight w:val="0"/>
                                  <w:marTop w:val="0"/>
                                  <w:marBottom w:val="300"/>
                                  <w:divBdr>
                                    <w:top w:val="none" w:sz="0" w:space="0" w:color="auto"/>
                                    <w:left w:val="none" w:sz="0" w:space="0" w:color="auto"/>
                                    <w:bottom w:val="none" w:sz="0" w:space="0" w:color="auto"/>
                                    <w:right w:val="none" w:sz="0" w:space="0" w:color="auto"/>
                                  </w:divBdr>
                                  <w:divsChild>
                                    <w:div w:id="958998251">
                                      <w:marLeft w:val="0"/>
                                      <w:marRight w:val="0"/>
                                      <w:marTop w:val="0"/>
                                      <w:marBottom w:val="0"/>
                                      <w:divBdr>
                                        <w:top w:val="none" w:sz="0" w:space="0" w:color="auto"/>
                                        <w:left w:val="none" w:sz="0" w:space="0" w:color="auto"/>
                                        <w:bottom w:val="none" w:sz="0" w:space="0" w:color="auto"/>
                                        <w:right w:val="none" w:sz="0" w:space="0" w:color="auto"/>
                                      </w:divBdr>
                                      <w:divsChild>
                                        <w:div w:id="9637783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40632348">
                                  <w:marLeft w:val="0"/>
                                  <w:marRight w:val="0"/>
                                  <w:marTop w:val="0"/>
                                  <w:marBottom w:val="300"/>
                                  <w:divBdr>
                                    <w:top w:val="none" w:sz="0" w:space="0" w:color="auto"/>
                                    <w:left w:val="none" w:sz="0" w:space="0" w:color="auto"/>
                                    <w:bottom w:val="none" w:sz="0" w:space="0" w:color="auto"/>
                                    <w:right w:val="none" w:sz="0" w:space="0" w:color="auto"/>
                                  </w:divBdr>
                                  <w:divsChild>
                                    <w:div w:id="1462723452">
                                      <w:marLeft w:val="0"/>
                                      <w:marRight w:val="0"/>
                                      <w:marTop w:val="0"/>
                                      <w:marBottom w:val="0"/>
                                      <w:divBdr>
                                        <w:top w:val="none" w:sz="0" w:space="0" w:color="auto"/>
                                        <w:left w:val="none" w:sz="0" w:space="0" w:color="auto"/>
                                        <w:bottom w:val="none" w:sz="0" w:space="0" w:color="auto"/>
                                        <w:right w:val="none" w:sz="0" w:space="0" w:color="auto"/>
                                      </w:divBdr>
                                      <w:divsChild>
                                        <w:div w:id="13712262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11827328">
                                  <w:marLeft w:val="0"/>
                                  <w:marRight w:val="0"/>
                                  <w:marTop w:val="0"/>
                                  <w:marBottom w:val="300"/>
                                  <w:divBdr>
                                    <w:top w:val="none" w:sz="0" w:space="0" w:color="auto"/>
                                    <w:left w:val="none" w:sz="0" w:space="0" w:color="auto"/>
                                    <w:bottom w:val="none" w:sz="0" w:space="0" w:color="auto"/>
                                    <w:right w:val="none" w:sz="0" w:space="0" w:color="auto"/>
                                  </w:divBdr>
                                  <w:divsChild>
                                    <w:div w:id="747575137">
                                      <w:marLeft w:val="0"/>
                                      <w:marRight w:val="0"/>
                                      <w:marTop w:val="0"/>
                                      <w:marBottom w:val="0"/>
                                      <w:divBdr>
                                        <w:top w:val="none" w:sz="0" w:space="0" w:color="auto"/>
                                        <w:left w:val="none" w:sz="0" w:space="0" w:color="auto"/>
                                        <w:bottom w:val="none" w:sz="0" w:space="0" w:color="auto"/>
                                        <w:right w:val="none" w:sz="0" w:space="0" w:color="auto"/>
                                      </w:divBdr>
                                      <w:divsChild>
                                        <w:div w:id="1819419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6876">
                      <w:marLeft w:val="0"/>
                      <w:marRight w:val="0"/>
                      <w:marTop w:val="1200"/>
                      <w:marBottom w:val="0"/>
                      <w:divBdr>
                        <w:top w:val="single" w:sz="6" w:space="31" w:color="F1F1F1"/>
                        <w:left w:val="none" w:sz="0" w:space="0" w:color="auto"/>
                        <w:bottom w:val="none" w:sz="0" w:space="0" w:color="auto"/>
                        <w:right w:val="none" w:sz="0" w:space="0" w:color="auto"/>
                      </w:divBdr>
                    </w:div>
                    <w:div w:id="1796210904">
                      <w:marLeft w:val="2185"/>
                      <w:marRight w:val="2185"/>
                      <w:marTop w:val="750"/>
                      <w:marBottom w:val="150"/>
                      <w:divBdr>
                        <w:top w:val="single" w:sz="6" w:space="18" w:color="F1F1F1"/>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C219-9269-4892-9B87-F4AACDDC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12</Pages>
  <Words>5316</Words>
  <Characters>29239</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ELOI ROUX</dc:creator>
  <cp:keywords/>
  <dc:description/>
  <cp:lastModifiedBy>jthevenot</cp:lastModifiedBy>
  <cp:revision>9</cp:revision>
  <dcterms:created xsi:type="dcterms:W3CDTF">2022-03-03T12:09:00Z</dcterms:created>
  <dcterms:modified xsi:type="dcterms:W3CDTF">2022-03-10T17:42:00Z</dcterms:modified>
</cp:coreProperties>
</file>