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0F" w:rsidRDefault="00D84664">
      <w:pPr>
        <w:pStyle w:val="Corpsdetexte"/>
        <w:ind w:left="342"/>
        <w:rPr>
          <w:rFonts w:ascii="Times New Roman"/>
        </w:rPr>
      </w:pPr>
      <w:r>
        <w:rPr>
          <w:rFonts w:ascii="Times New Roman"/>
          <w:spacing w:val="-45"/>
        </w:rPr>
        <w:t xml:space="preserve"> </w:t>
      </w:r>
      <w:r>
        <w:rPr>
          <w:rFonts w:ascii="Times New Roman"/>
          <w:noProof/>
          <w:spacing w:val="-45"/>
          <w:lang w:eastAsia="fr-FR"/>
        </w:rPr>
        <mc:AlternateContent>
          <mc:Choice Requires="wpg">
            <w:drawing>
              <wp:inline distT="0" distB="0" distL="0" distR="0">
                <wp:extent cx="8930640" cy="782320"/>
                <wp:effectExtent l="8890" t="0" r="139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782320"/>
                          <a:chOff x="0" y="0"/>
                          <a:chExt cx="14064" cy="123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227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" y="916"/>
                            <a:ext cx="28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80F" w:rsidRDefault="00D8466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9 du 1-3-2018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03.2pt;height:61.6pt;mso-position-horizontal-relative:char;mso-position-vertical-relative:line" coordsize="1406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9;width:257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5/rnDAAAA2gAAAA8AAABkcnMvZG93bnJldi54bWxEj0FLw0AUhO9C/8PyBG9mYw5SYrdFBKFo&#10;e2hN9frMPrOh2bch+9qk/74rCB6HmfmGWawm36kzDbENbOAhy0ER18G23BioPl7v56CiIFvsApOB&#10;C0VYLWc3CyxtGHlH5700KkE4lmjAifSl1rF25DFmoSdO3k8YPEqSQ6PtgGOC+04Xef6oPbacFhz2&#10;9OKoPu5P3sDh6327qU7FvNmIexu7z2Ml35Uxd7fT8xMooUn+w3/ttTVQwO+VdAP0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n+ucMAAADaAAAADwAAAAAAAAAAAAAAAACf&#10;AgAAZHJzL2Rvd25yZXYueG1sUEsFBgAAAAAEAAQA9wAAAI8DAAAAAA==&#10;">
                  <v:imagedata r:id="rId6" o:title=""/>
                </v:shape>
                <v:line id="Line 4" o:spid="_x0000_s1028" style="position:absolute;visibility:visible;mso-wrap-style:square" from="0,1227" to="1406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1209;top:916;width:28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9080F" w:rsidRDefault="00D8466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9 du 1-3-2018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9080F" w:rsidRDefault="00D9080F">
      <w:pPr>
        <w:pStyle w:val="Corpsdetexte"/>
        <w:rPr>
          <w:rFonts w:ascii="Times New Roman"/>
        </w:rPr>
      </w:pPr>
    </w:p>
    <w:p w:rsidR="00D9080F" w:rsidRDefault="00D9080F">
      <w:pPr>
        <w:pStyle w:val="Corpsdetexte"/>
        <w:spacing w:before="3"/>
        <w:rPr>
          <w:rFonts w:ascii="Times New Roman"/>
          <w:sz w:val="18"/>
        </w:rPr>
      </w:pPr>
    </w:p>
    <w:p w:rsidR="00D9080F" w:rsidRDefault="00D84664">
      <w:pPr>
        <w:ind w:left="375"/>
        <w:rPr>
          <w:b/>
          <w:sz w:val="20"/>
        </w:rPr>
      </w:pPr>
      <w:r>
        <w:rPr>
          <w:b/>
          <w:color w:val="17818E"/>
          <w:sz w:val="20"/>
        </w:rPr>
        <w:t>Natation sauvetage CAP BEP</w:t>
      </w:r>
    </w:p>
    <w:p w:rsidR="00D9080F" w:rsidRDefault="00D9080F">
      <w:pPr>
        <w:pStyle w:val="Corpsdetexte"/>
        <w:spacing w:before="3" w:after="1"/>
        <w:rPr>
          <w:b/>
          <w:sz w:val="16"/>
        </w:rPr>
      </w:pPr>
      <w:bookmarkStart w:id="0" w:name="_GoBack"/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2976"/>
        <w:gridCol w:w="4112"/>
        <w:gridCol w:w="2977"/>
        <w:gridCol w:w="3145"/>
        <w:gridCol w:w="207"/>
      </w:tblGrid>
      <w:tr w:rsidR="00D9080F">
        <w:trPr>
          <w:trHeight w:val="318"/>
        </w:trPr>
        <w:tc>
          <w:tcPr>
            <w:tcW w:w="4092" w:type="dxa"/>
            <w:gridSpan w:val="2"/>
          </w:tcPr>
          <w:p w:rsidR="00D9080F" w:rsidRDefault="00D84664">
            <w:pPr>
              <w:pStyle w:val="TableParagraph"/>
              <w:spacing w:before="55"/>
              <w:ind w:left="1073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10441" w:type="dxa"/>
            <w:gridSpan w:val="4"/>
          </w:tcPr>
          <w:p w:rsidR="00D9080F" w:rsidRDefault="00D84664">
            <w:pPr>
              <w:pStyle w:val="TableParagraph"/>
              <w:spacing w:before="55"/>
              <w:ind w:left="3774" w:right="3770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</w:t>
            </w:r>
            <w:bookmarkEnd w:id="0"/>
            <w:r>
              <w:rPr>
                <w:color w:val="17818E"/>
                <w:sz w:val="18"/>
              </w:rPr>
              <w:t>cipes d’élaboration de l’épreuve</w:t>
            </w:r>
          </w:p>
        </w:tc>
      </w:tr>
      <w:tr w:rsidR="00D9080F">
        <w:trPr>
          <w:trHeight w:val="2388"/>
        </w:trPr>
        <w:tc>
          <w:tcPr>
            <w:tcW w:w="4092" w:type="dxa"/>
            <w:gridSpan w:val="2"/>
          </w:tcPr>
          <w:p w:rsidR="00D9080F" w:rsidRDefault="00D9080F">
            <w:pPr>
              <w:pStyle w:val="TableParagraph"/>
              <w:rPr>
                <w:b/>
                <w:sz w:val="18"/>
              </w:rPr>
            </w:pPr>
          </w:p>
          <w:p w:rsidR="00D9080F" w:rsidRDefault="00D9080F">
            <w:pPr>
              <w:pStyle w:val="TableParagraph"/>
              <w:rPr>
                <w:b/>
                <w:sz w:val="18"/>
              </w:rPr>
            </w:pPr>
          </w:p>
          <w:p w:rsidR="00D9080F" w:rsidRDefault="00D9080F">
            <w:pPr>
              <w:pStyle w:val="TableParagraph"/>
              <w:rPr>
                <w:b/>
                <w:sz w:val="18"/>
              </w:rPr>
            </w:pPr>
          </w:p>
          <w:p w:rsidR="00D9080F" w:rsidRDefault="00D84664">
            <w:pPr>
              <w:pStyle w:val="TableParagraph"/>
              <w:spacing w:before="106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Niveau 3 :</w:t>
            </w:r>
          </w:p>
          <w:p w:rsidR="00D9080F" w:rsidRDefault="00D84664">
            <w:pPr>
              <w:pStyle w:val="TableParagraph"/>
              <w:spacing w:before="3"/>
              <w:ind w:left="71" w:right="100"/>
              <w:rPr>
                <w:sz w:val="16"/>
              </w:rPr>
            </w:pPr>
            <w:r>
              <w:rPr>
                <w:sz w:val="16"/>
              </w:rPr>
              <w:t>En choisissant son mode de nage, se déplacer sur une distance longue en un temps imparti, exigeant le franchissement en immersion d’obstacles disposés en surface, et la remontée d’un objet immergé.</w:t>
            </w:r>
          </w:p>
        </w:tc>
        <w:tc>
          <w:tcPr>
            <w:tcW w:w="10441" w:type="dxa"/>
            <w:gridSpan w:val="4"/>
          </w:tcPr>
          <w:p w:rsidR="00D9080F" w:rsidRDefault="00D84664">
            <w:pPr>
              <w:pStyle w:val="TableParagraph"/>
              <w:spacing w:line="176" w:lineRule="exact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Épreuve comportant deux parties enchaînées.</w:t>
            </w:r>
          </w:p>
          <w:p w:rsidR="00D9080F" w:rsidRDefault="00D84664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spacing w:val="-3"/>
                <w:sz w:val="16"/>
              </w:rPr>
              <w:t xml:space="preserve">Un </w:t>
            </w:r>
            <w:r>
              <w:rPr>
                <w:spacing w:val="-5"/>
                <w:sz w:val="16"/>
              </w:rPr>
              <w:t xml:space="preserve">parcours </w:t>
            </w:r>
            <w:r>
              <w:rPr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200m </w:t>
            </w:r>
            <w:r>
              <w:rPr>
                <w:spacing w:val="-5"/>
                <w:sz w:val="16"/>
              </w:rPr>
              <w:t xml:space="preserve">comportant </w:t>
            </w:r>
            <w:r>
              <w:rPr>
                <w:sz w:val="16"/>
              </w:rPr>
              <w:t xml:space="preserve">8 </w:t>
            </w:r>
            <w:r>
              <w:rPr>
                <w:spacing w:val="-5"/>
                <w:sz w:val="16"/>
              </w:rPr>
              <w:t xml:space="preserve">obstacles </w:t>
            </w:r>
            <w:r>
              <w:rPr>
                <w:sz w:val="16"/>
              </w:rPr>
              <w:t xml:space="preserve">à </w:t>
            </w:r>
            <w:r>
              <w:rPr>
                <w:spacing w:val="-5"/>
                <w:sz w:val="16"/>
              </w:rPr>
              <w:t xml:space="preserve">franchir </w:t>
            </w:r>
            <w:r>
              <w:rPr>
                <w:spacing w:val="-3"/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 xml:space="preserve">immersion. </w:t>
            </w:r>
            <w:r>
              <w:rPr>
                <w:spacing w:val="-4"/>
                <w:sz w:val="16"/>
              </w:rPr>
              <w:t xml:space="preserve">Cette </w:t>
            </w:r>
            <w:r>
              <w:rPr>
                <w:spacing w:val="-5"/>
                <w:sz w:val="16"/>
              </w:rPr>
              <w:t xml:space="preserve">distance doit </w:t>
            </w:r>
            <w:r>
              <w:rPr>
                <w:spacing w:val="-4"/>
                <w:sz w:val="16"/>
              </w:rPr>
              <w:t xml:space="preserve">être </w:t>
            </w:r>
            <w:r>
              <w:rPr>
                <w:spacing w:val="-5"/>
                <w:sz w:val="16"/>
              </w:rPr>
              <w:t xml:space="preserve">nagée </w:t>
            </w:r>
            <w:r>
              <w:rPr>
                <w:b/>
                <w:spacing w:val="-3"/>
                <w:sz w:val="16"/>
              </w:rPr>
              <w:t xml:space="preserve">en </w:t>
            </w:r>
            <w:r>
              <w:rPr>
                <w:b/>
                <w:spacing w:val="-4"/>
                <w:sz w:val="16"/>
              </w:rPr>
              <w:t xml:space="preserve">moins </w:t>
            </w:r>
            <w:r>
              <w:rPr>
                <w:b/>
                <w:spacing w:val="-3"/>
                <w:sz w:val="16"/>
              </w:rPr>
              <w:t xml:space="preserve">de </w:t>
            </w:r>
            <w:r>
              <w:rPr>
                <w:b/>
                <w:spacing w:val="-4"/>
                <w:sz w:val="16"/>
              </w:rPr>
              <w:t xml:space="preserve">5mn20 pour </w:t>
            </w:r>
            <w:r>
              <w:rPr>
                <w:b/>
                <w:spacing w:val="-3"/>
                <w:sz w:val="16"/>
              </w:rPr>
              <w:t xml:space="preserve">les </w:t>
            </w:r>
            <w:r>
              <w:rPr>
                <w:b/>
                <w:spacing w:val="-5"/>
                <w:sz w:val="16"/>
              </w:rPr>
              <w:t xml:space="preserve">candidats </w:t>
            </w:r>
            <w:r>
              <w:rPr>
                <w:b/>
                <w:spacing w:val="-3"/>
                <w:sz w:val="16"/>
              </w:rPr>
              <w:t xml:space="preserve">et en </w:t>
            </w:r>
            <w:r>
              <w:rPr>
                <w:b/>
                <w:spacing w:val="-4"/>
                <w:sz w:val="16"/>
              </w:rPr>
              <w:t xml:space="preserve">moins </w:t>
            </w:r>
            <w:r>
              <w:rPr>
                <w:b/>
                <w:spacing w:val="-3"/>
                <w:sz w:val="16"/>
              </w:rPr>
              <w:t xml:space="preserve">de </w:t>
            </w:r>
            <w:r>
              <w:rPr>
                <w:b/>
                <w:spacing w:val="-5"/>
                <w:sz w:val="16"/>
              </w:rPr>
              <w:t xml:space="preserve">5mn40 </w:t>
            </w:r>
            <w:r>
              <w:rPr>
                <w:b/>
                <w:spacing w:val="-4"/>
                <w:sz w:val="16"/>
              </w:rPr>
              <w:t xml:space="preserve">pour </w:t>
            </w:r>
            <w:r>
              <w:rPr>
                <w:b/>
                <w:spacing w:val="-3"/>
                <w:sz w:val="16"/>
              </w:rPr>
              <w:t xml:space="preserve">les </w:t>
            </w:r>
            <w:r>
              <w:rPr>
                <w:b/>
                <w:spacing w:val="-5"/>
                <w:sz w:val="16"/>
              </w:rPr>
              <w:t>candidates.</w:t>
            </w:r>
          </w:p>
          <w:p w:rsidR="00D9080F" w:rsidRDefault="00D84664">
            <w:pPr>
              <w:pStyle w:val="TableParagraph"/>
              <w:spacing w:before="4"/>
              <w:ind w:left="72" w:right="58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parcours </w:t>
            </w:r>
            <w:r>
              <w:rPr>
                <w:sz w:val="16"/>
              </w:rPr>
              <w:t xml:space="preserve">de </w:t>
            </w:r>
            <w:r>
              <w:rPr>
                <w:spacing w:val="-3"/>
                <w:sz w:val="16"/>
              </w:rPr>
              <w:t xml:space="preserve">200 </w:t>
            </w:r>
            <w:r>
              <w:rPr>
                <w:spacing w:val="-4"/>
                <w:sz w:val="16"/>
              </w:rPr>
              <w:t xml:space="preserve">mètres est </w:t>
            </w:r>
            <w:r>
              <w:rPr>
                <w:spacing w:val="-5"/>
                <w:sz w:val="16"/>
              </w:rPr>
              <w:t xml:space="preserve">constitué </w:t>
            </w:r>
            <w:r>
              <w:rPr>
                <w:spacing w:val="-4"/>
                <w:sz w:val="16"/>
              </w:rPr>
              <w:t xml:space="preserve">par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jury qui </w:t>
            </w:r>
            <w:r>
              <w:rPr>
                <w:spacing w:val="-5"/>
                <w:sz w:val="16"/>
              </w:rPr>
              <w:t xml:space="preserve">dispose </w:t>
            </w:r>
            <w:r>
              <w:rPr>
                <w:spacing w:val="-4"/>
                <w:sz w:val="16"/>
              </w:rPr>
              <w:t xml:space="preserve">les </w:t>
            </w:r>
            <w:r>
              <w:rPr>
                <w:sz w:val="16"/>
              </w:rPr>
              <w:t xml:space="preserve">8 </w:t>
            </w:r>
            <w:r>
              <w:rPr>
                <w:spacing w:val="-5"/>
                <w:sz w:val="16"/>
              </w:rPr>
              <w:t xml:space="preserve">obstacles régulièrement </w:t>
            </w:r>
            <w:r>
              <w:rPr>
                <w:spacing w:val="-4"/>
                <w:sz w:val="16"/>
              </w:rPr>
              <w:t xml:space="preserve">sur </w:t>
            </w:r>
            <w:r>
              <w:rPr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parcours. </w:t>
            </w:r>
            <w:r>
              <w:rPr>
                <w:sz w:val="16"/>
              </w:rPr>
              <w:t xml:space="preserve">Un </w:t>
            </w:r>
            <w:r>
              <w:rPr>
                <w:spacing w:val="-5"/>
                <w:sz w:val="16"/>
              </w:rPr>
              <w:t xml:space="preserve">intervalle d'environ </w:t>
            </w:r>
            <w:r>
              <w:rPr>
                <w:spacing w:val="-4"/>
                <w:sz w:val="16"/>
              </w:rPr>
              <w:t xml:space="preserve">25m sépare </w:t>
            </w:r>
            <w:r>
              <w:rPr>
                <w:spacing w:val="-3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obstacles </w:t>
            </w:r>
            <w:r>
              <w:rPr>
                <w:spacing w:val="-4"/>
                <w:sz w:val="16"/>
              </w:rPr>
              <w:t xml:space="preserve">qui sont </w:t>
            </w:r>
            <w:r>
              <w:rPr>
                <w:spacing w:val="-5"/>
                <w:sz w:val="16"/>
              </w:rPr>
              <w:t xml:space="preserve">orientés verticalement </w:t>
            </w:r>
            <w:r>
              <w:rPr>
                <w:spacing w:val="-4"/>
                <w:sz w:val="16"/>
              </w:rPr>
              <w:t xml:space="preserve">par </w:t>
            </w:r>
            <w:r>
              <w:rPr>
                <w:spacing w:val="-5"/>
                <w:sz w:val="16"/>
              </w:rPr>
              <w:t xml:space="preserve">rapport </w:t>
            </w:r>
            <w:r>
              <w:rPr>
                <w:sz w:val="16"/>
              </w:rPr>
              <w:t xml:space="preserve">à la </w:t>
            </w:r>
            <w:r>
              <w:rPr>
                <w:spacing w:val="-4"/>
                <w:sz w:val="16"/>
              </w:rPr>
              <w:t xml:space="preserve">surface afin </w:t>
            </w:r>
            <w:r>
              <w:rPr>
                <w:spacing w:val="-5"/>
                <w:sz w:val="16"/>
              </w:rPr>
              <w:t xml:space="preserve">d’imposer </w:t>
            </w:r>
            <w:r>
              <w:rPr>
                <w:spacing w:val="-4"/>
                <w:sz w:val="16"/>
              </w:rPr>
              <w:t xml:space="preserve">une immersion </w:t>
            </w:r>
            <w:r>
              <w:rPr>
                <w:spacing w:val="-5"/>
                <w:sz w:val="16"/>
              </w:rPr>
              <w:t xml:space="preserve">d’environ </w:t>
            </w:r>
            <w:r>
              <w:rPr>
                <w:sz w:val="16"/>
              </w:rPr>
              <w:t xml:space="preserve">1 m </w:t>
            </w:r>
            <w:r>
              <w:rPr>
                <w:spacing w:val="-3"/>
                <w:sz w:val="16"/>
              </w:rPr>
              <w:t xml:space="preserve">de  </w:t>
            </w:r>
            <w:r>
              <w:rPr>
                <w:spacing w:val="-5"/>
                <w:sz w:val="16"/>
              </w:rPr>
              <w:t xml:space="preserve">profondeur,  </w:t>
            </w:r>
            <w:r>
              <w:rPr>
                <w:sz w:val="16"/>
              </w:rPr>
              <w:t xml:space="preserve">ou </w:t>
            </w:r>
            <w:r>
              <w:rPr>
                <w:spacing w:val="-5"/>
                <w:sz w:val="16"/>
              </w:rPr>
              <w:t xml:space="preserve">horizontalement imposant </w:t>
            </w:r>
            <w:r>
              <w:rPr>
                <w:spacing w:val="-3"/>
                <w:sz w:val="16"/>
              </w:rPr>
              <w:t xml:space="preserve">un </w:t>
            </w:r>
            <w:r>
              <w:rPr>
                <w:spacing w:val="-5"/>
                <w:sz w:val="16"/>
              </w:rPr>
              <w:t>déplacement subaqu</w:t>
            </w:r>
            <w:r>
              <w:rPr>
                <w:spacing w:val="-5"/>
                <w:sz w:val="16"/>
              </w:rPr>
              <w:t xml:space="preserve">atique d’au </w:t>
            </w:r>
            <w:r>
              <w:rPr>
                <w:spacing w:val="-4"/>
                <w:sz w:val="16"/>
              </w:rPr>
              <w:t xml:space="preserve">moins </w:t>
            </w:r>
            <w:r>
              <w:rPr>
                <w:sz w:val="16"/>
              </w:rPr>
              <w:t>2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</w:p>
          <w:p w:rsidR="00D9080F" w:rsidRDefault="00D84664">
            <w:pPr>
              <w:pStyle w:val="TableParagraph"/>
              <w:spacing w:before="1"/>
              <w:ind w:left="72" w:right="130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modalités </w:t>
            </w:r>
            <w:r>
              <w:rPr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franchissement </w:t>
            </w:r>
            <w:r>
              <w:rPr>
                <w:spacing w:val="-4"/>
                <w:sz w:val="16"/>
              </w:rPr>
              <w:t xml:space="preserve">sont </w:t>
            </w:r>
            <w:r>
              <w:rPr>
                <w:spacing w:val="-5"/>
                <w:sz w:val="16"/>
              </w:rPr>
              <w:t xml:space="preserve">libres.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nombre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tentatives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franchissement n'est </w:t>
            </w:r>
            <w:r>
              <w:rPr>
                <w:spacing w:val="-4"/>
                <w:sz w:val="16"/>
              </w:rPr>
              <w:t xml:space="preserve">pas limité. </w:t>
            </w:r>
            <w:r>
              <w:rPr>
                <w:spacing w:val="-5"/>
                <w:sz w:val="16"/>
              </w:rPr>
              <w:t xml:space="preserve">Passer </w:t>
            </w:r>
            <w:r>
              <w:rPr>
                <w:spacing w:val="-4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obstacles </w:t>
            </w:r>
            <w:r>
              <w:rPr>
                <w:spacing w:val="-4"/>
                <w:sz w:val="16"/>
              </w:rPr>
              <w:t xml:space="preserve">sans </w:t>
            </w:r>
            <w:r>
              <w:rPr>
                <w:spacing w:val="-3"/>
                <w:sz w:val="16"/>
              </w:rPr>
              <w:t xml:space="preserve">les </w:t>
            </w:r>
            <w:r>
              <w:rPr>
                <w:spacing w:val="-5"/>
                <w:sz w:val="16"/>
              </w:rPr>
              <w:t xml:space="preserve">heurter </w:t>
            </w:r>
            <w:r>
              <w:rPr>
                <w:spacing w:val="-4"/>
                <w:sz w:val="16"/>
              </w:rPr>
              <w:t xml:space="preserve">est </w:t>
            </w:r>
            <w:r>
              <w:rPr>
                <w:spacing w:val="-5"/>
                <w:sz w:val="16"/>
              </w:rPr>
              <w:t>valorisé.</w:t>
            </w:r>
          </w:p>
          <w:p w:rsidR="00D9080F" w:rsidRDefault="00D84664">
            <w:pPr>
              <w:pStyle w:val="TableParagraph"/>
              <w:ind w:left="72" w:right="130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4"/>
                <w:sz w:val="16"/>
              </w:rPr>
              <w:t xml:space="preserve">terme </w:t>
            </w:r>
            <w:r>
              <w:rPr>
                <w:spacing w:val="-3"/>
                <w:sz w:val="16"/>
              </w:rPr>
              <w:t xml:space="preserve">du </w:t>
            </w:r>
            <w:r>
              <w:rPr>
                <w:spacing w:val="-5"/>
                <w:sz w:val="16"/>
              </w:rPr>
              <w:t xml:space="preserve">parcours d’obstacles </w:t>
            </w:r>
            <w:r>
              <w:rPr>
                <w:spacing w:val="-3"/>
                <w:sz w:val="16"/>
              </w:rPr>
              <w:t xml:space="preserve">et </w:t>
            </w:r>
            <w:r>
              <w:rPr>
                <w:spacing w:val="-4"/>
                <w:sz w:val="16"/>
              </w:rPr>
              <w:t xml:space="preserve">dans son </w:t>
            </w:r>
            <w:r>
              <w:rPr>
                <w:spacing w:val="-5"/>
                <w:sz w:val="16"/>
              </w:rPr>
              <w:t xml:space="preserve">prolongement,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candidat </w:t>
            </w:r>
            <w:r>
              <w:rPr>
                <w:spacing w:val="-4"/>
                <w:sz w:val="16"/>
              </w:rPr>
              <w:t xml:space="preserve">nage vers une zone </w:t>
            </w:r>
            <w:r>
              <w:rPr>
                <w:spacing w:val="-5"/>
                <w:sz w:val="16"/>
              </w:rPr>
              <w:t xml:space="preserve">indiquée, distante </w:t>
            </w:r>
            <w:r>
              <w:rPr>
                <w:spacing w:val="-4"/>
                <w:sz w:val="16"/>
              </w:rPr>
              <w:t xml:space="preserve">d'une </w:t>
            </w:r>
            <w:r>
              <w:rPr>
                <w:spacing w:val="-5"/>
                <w:sz w:val="16"/>
              </w:rPr>
              <w:t xml:space="preserve">vingtaine 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4"/>
                <w:sz w:val="16"/>
              </w:rPr>
              <w:t>mètres,  pour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remonter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surface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en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moins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30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(garçons),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35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(filles)</w:t>
            </w:r>
            <w:r>
              <w:rPr>
                <w:spacing w:val="-5"/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mannequin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qui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s'y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trouve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immergé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environ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profondeur.</w:t>
            </w:r>
          </w:p>
          <w:p w:rsidR="00D9080F" w:rsidRDefault="00D84664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Ce parcours est chronométré, jusqu'</w:t>
            </w:r>
            <w:r>
              <w:rPr>
                <w:sz w:val="16"/>
              </w:rPr>
              <w:t>au moment où les voies respiratoires du mannequin sont émergées.</w:t>
            </w:r>
          </w:p>
          <w:p w:rsidR="00D9080F" w:rsidRDefault="00D84664">
            <w:pPr>
              <w:pStyle w:val="TableParagraph"/>
              <w:spacing w:line="180" w:lineRule="atLeast"/>
              <w:ind w:left="72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candidat communique </w:t>
            </w:r>
            <w:r>
              <w:rPr>
                <w:spacing w:val="-4"/>
                <w:sz w:val="16"/>
              </w:rPr>
              <w:t xml:space="preserve">avant </w:t>
            </w:r>
            <w:r>
              <w:rPr>
                <w:sz w:val="16"/>
              </w:rPr>
              <w:t xml:space="preserve">le </w:t>
            </w:r>
            <w:r>
              <w:rPr>
                <w:spacing w:val="-5"/>
                <w:sz w:val="16"/>
              </w:rPr>
              <w:t xml:space="preserve">début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l’épreuve </w:t>
            </w:r>
            <w:r>
              <w:rPr>
                <w:sz w:val="16"/>
              </w:rPr>
              <w:t xml:space="preserve">au </w:t>
            </w:r>
            <w:r>
              <w:rPr>
                <w:spacing w:val="-4"/>
                <w:sz w:val="16"/>
              </w:rPr>
              <w:t xml:space="preserve">jury </w:t>
            </w:r>
            <w:r>
              <w:rPr>
                <w:spacing w:val="-3"/>
                <w:sz w:val="16"/>
              </w:rPr>
              <w:t xml:space="preserve">le </w:t>
            </w:r>
            <w:r>
              <w:rPr>
                <w:spacing w:val="-4"/>
                <w:sz w:val="16"/>
              </w:rPr>
              <w:t xml:space="preserve">nombre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 xml:space="preserve">points </w:t>
            </w:r>
            <w:r>
              <w:rPr>
                <w:spacing w:val="-4"/>
                <w:sz w:val="16"/>
              </w:rPr>
              <w:t xml:space="preserve">qui </w:t>
            </w:r>
            <w:r>
              <w:rPr>
                <w:spacing w:val="-3"/>
                <w:sz w:val="16"/>
              </w:rPr>
              <w:t xml:space="preserve">lui </w:t>
            </w:r>
            <w:r>
              <w:rPr>
                <w:spacing w:val="-4"/>
                <w:sz w:val="16"/>
              </w:rPr>
              <w:t xml:space="preserve">seront </w:t>
            </w:r>
            <w:r>
              <w:rPr>
                <w:spacing w:val="-5"/>
                <w:sz w:val="16"/>
              </w:rPr>
              <w:t xml:space="preserve">attribués </w:t>
            </w:r>
            <w:r>
              <w:rPr>
                <w:spacing w:val="-4"/>
                <w:sz w:val="16"/>
              </w:rPr>
              <w:t xml:space="preserve">pour chacun des éléments </w:t>
            </w:r>
            <w:r>
              <w:rPr>
                <w:spacing w:val="-5"/>
                <w:sz w:val="16"/>
              </w:rPr>
              <w:t xml:space="preserve">évalués, </w:t>
            </w:r>
            <w:r>
              <w:rPr>
                <w:spacing w:val="-3"/>
                <w:sz w:val="16"/>
              </w:rPr>
              <w:t xml:space="preserve">au </w:t>
            </w:r>
            <w:r>
              <w:rPr>
                <w:spacing w:val="-5"/>
                <w:sz w:val="16"/>
              </w:rPr>
              <w:t xml:space="preserve">cours </w:t>
            </w:r>
            <w:r>
              <w:rPr>
                <w:spacing w:val="-4"/>
                <w:sz w:val="16"/>
              </w:rPr>
              <w:t xml:space="preserve">des deux parties </w:t>
            </w:r>
            <w:r>
              <w:rPr>
                <w:spacing w:val="-3"/>
                <w:sz w:val="16"/>
              </w:rPr>
              <w:t xml:space="preserve">de </w:t>
            </w:r>
            <w:r>
              <w:rPr>
                <w:spacing w:val="-5"/>
                <w:sz w:val="16"/>
              </w:rPr>
              <w:t>l'épreuve.</w:t>
            </w:r>
          </w:p>
        </w:tc>
      </w:tr>
      <w:tr w:rsidR="00D9080F">
        <w:trPr>
          <w:trHeight w:val="614"/>
        </w:trPr>
        <w:tc>
          <w:tcPr>
            <w:tcW w:w="1116" w:type="dxa"/>
            <w:tcBorders>
              <w:bottom w:val="single" w:sz="12" w:space="0" w:color="000000"/>
            </w:tcBorders>
          </w:tcPr>
          <w:p w:rsidR="00D9080F" w:rsidRDefault="00D84664">
            <w:pPr>
              <w:pStyle w:val="TableParagraph"/>
              <w:spacing w:before="115" w:line="278" w:lineRule="auto"/>
              <w:ind w:left="268" w:right="222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D9080F" w:rsidRDefault="00D9080F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9080F" w:rsidRDefault="00D84664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4112" w:type="dxa"/>
            <w:tcBorders>
              <w:bottom w:val="single" w:sz="12" w:space="0" w:color="000000"/>
              <w:right w:val="single" w:sz="6" w:space="0" w:color="000000"/>
            </w:tcBorders>
          </w:tcPr>
          <w:p w:rsidR="00D9080F" w:rsidRDefault="00D84664">
            <w:pPr>
              <w:pStyle w:val="TableParagraph"/>
              <w:spacing w:before="117"/>
              <w:ind w:left="228" w:right="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Compétence de niveau 3 en cours d’acquisition</w:t>
            </w:r>
          </w:p>
          <w:p w:rsidR="00D9080F" w:rsidRDefault="00D84664">
            <w:pPr>
              <w:pStyle w:val="TableParagraph"/>
              <w:ind w:left="228" w:right="171"/>
              <w:jc w:val="center"/>
              <w:rPr>
                <w:sz w:val="16"/>
              </w:rPr>
            </w:pPr>
            <w:r>
              <w:rPr>
                <w:sz w:val="16"/>
              </w:rPr>
              <w:t>de 0 à 9 pts</w:t>
            </w:r>
          </w:p>
        </w:tc>
        <w:tc>
          <w:tcPr>
            <w:tcW w:w="6329" w:type="dxa"/>
            <w:gridSpan w:val="3"/>
            <w:tcBorders>
              <w:left w:val="single" w:sz="6" w:space="0" w:color="000000"/>
              <w:bottom w:val="single" w:sz="12" w:space="0" w:color="000000"/>
            </w:tcBorders>
          </w:tcPr>
          <w:p w:rsidR="00D9080F" w:rsidRDefault="00D84664">
            <w:pPr>
              <w:pStyle w:val="TableParagraph"/>
              <w:spacing w:before="117"/>
              <w:ind w:left="1880" w:right="18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Compétence de niveau 3 acquise</w:t>
            </w:r>
          </w:p>
          <w:p w:rsidR="00D9080F" w:rsidRDefault="00D84664">
            <w:pPr>
              <w:pStyle w:val="TableParagraph"/>
              <w:ind w:left="1880" w:right="1880"/>
              <w:jc w:val="center"/>
              <w:rPr>
                <w:sz w:val="16"/>
              </w:rPr>
            </w:pPr>
            <w:r>
              <w:rPr>
                <w:sz w:val="16"/>
              </w:rPr>
              <w:t>de 10 à 20 pts</w:t>
            </w:r>
          </w:p>
        </w:tc>
      </w:tr>
      <w:tr w:rsidR="00D9080F">
        <w:trPr>
          <w:trHeight w:val="577"/>
        </w:trPr>
        <w:tc>
          <w:tcPr>
            <w:tcW w:w="1116" w:type="dxa"/>
            <w:tcBorders>
              <w:top w:val="single" w:sz="12" w:space="0" w:color="000000"/>
              <w:bottom w:val="nil"/>
            </w:tcBorders>
          </w:tcPr>
          <w:p w:rsidR="00D9080F" w:rsidRDefault="00D9080F">
            <w:pPr>
              <w:pStyle w:val="TableParagraph"/>
              <w:rPr>
                <w:b/>
                <w:sz w:val="18"/>
              </w:rPr>
            </w:pPr>
          </w:p>
          <w:p w:rsidR="00D9080F" w:rsidRDefault="00D9080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9080F" w:rsidRDefault="00D84664">
            <w:pPr>
              <w:pStyle w:val="TableParagraph"/>
              <w:spacing w:line="103" w:lineRule="exact"/>
              <w:ind w:left="186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 points</w:t>
            </w:r>
          </w:p>
        </w:tc>
        <w:tc>
          <w:tcPr>
            <w:tcW w:w="2976" w:type="dxa"/>
            <w:tcBorders>
              <w:top w:val="single" w:sz="12" w:space="0" w:color="000000"/>
              <w:bottom w:val="dashSmallGap" w:sz="6" w:space="0" w:color="000000"/>
            </w:tcBorders>
          </w:tcPr>
          <w:p w:rsidR="00D9080F" w:rsidRDefault="00D84664">
            <w:pPr>
              <w:pStyle w:val="TableParagraph"/>
              <w:spacing w:line="177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 d’obstacles franchis : 6 pts</w:t>
            </w:r>
          </w:p>
        </w:tc>
        <w:tc>
          <w:tcPr>
            <w:tcW w:w="4112" w:type="dxa"/>
            <w:tcBorders>
              <w:top w:val="single" w:sz="12" w:space="0" w:color="000000"/>
              <w:bottom w:val="dashSmallGap" w:sz="6" w:space="0" w:color="000000"/>
            </w:tcBorders>
          </w:tcPr>
          <w:p w:rsidR="00D9080F" w:rsidRDefault="00D84664">
            <w:pPr>
              <w:pStyle w:val="TableParagraph"/>
              <w:numPr>
                <w:ilvl w:val="0"/>
                <w:numId w:val="3"/>
              </w:numPr>
              <w:tabs>
                <w:tab w:val="left" w:pos="1285"/>
              </w:tabs>
              <w:spacing w:line="180" w:lineRule="exact"/>
              <w:ind w:hanging="134"/>
              <w:rPr>
                <w:sz w:val="16"/>
              </w:rPr>
            </w:pPr>
            <w:r>
              <w:rPr>
                <w:sz w:val="16"/>
              </w:rPr>
              <w:t>obstacles franchis : 1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pt</w:t>
            </w:r>
          </w:p>
          <w:p w:rsidR="00D9080F" w:rsidRDefault="00D84664">
            <w:pPr>
              <w:pStyle w:val="TableParagraph"/>
              <w:numPr>
                <w:ilvl w:val="0"/>
                <w:numId w:val="3"/>
              </w:numPr>
              <w:tabs>
                <w:tab w:val="left" w:pos="1244"/>
              </w:tabs>
              <w:spacing w:before="1"/>
              <w:ind w:left="1243" w:hanging="134"/>
              <w:rPr>
                <w:sz w:val="16"/>
              </w:rPr>
            </w:pPr>
            <w:r>
              <w:rPr>
                <w:sz w:val="16"/>
              </w:rPr>
              <w:t>obstacles franchis : 2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pts</w:t>
            </w:r>
          </w:p>
        </w:tc>
        <w:tc>
          <w:tcPr>
            <w:tcW w:w="2977" w:type="dxa"/>
            <w:tcBorders>
              <w:top w:val="single" w:sz="12" w:space="0" w:color="000000"/>
              <w:bottom w:val="dashSmallGap" w:sz="6" w:space="0" w:color="000000"/>
            </w:tcBorders>
          </w:tcPr>
          <w:p w:rsidR="00D9080F" w:rsidRDefault="00D84664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line="180" w:lineRule="exact"/>
              <w:ind w:hanging="134"/>
              <w:rPr>
                <w:sz w:val="16"/>
              </w:rPr>
            </w:pPr>
            <w:r>
              <w:rPr>
                <w:sz w:val="16"/>
              </w:rPr>
              <w:t>obstacles franchis : 3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pts</w:t>
            </w:r>
          </w:p>
          <w:p w:rsidR="00D9080F" w:rsidRDefault="00D84664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1"/>
              <w:ind w:hanging="134"/>
              <w:rPr>
                <w:sz w:val="16"/>
              </w:rPr>
            </w:pPr>
            <w:r>
              <w:rPr>
                <w:sz w:val="16"/>
              </w:rPr>
              <w:t>obstacles franchis : 4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pts</w:t>
            </w:r>
          </w:p>
          <w:p w:rsidR="00D9080F" w:rsidRDefault="00D84664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1"/>
              <w:ind w:hanging="134"/>
              <w:rPr>
                <w:sz w:val="16"/>
              </w:rPr>
            </w:pPr>
            <w:r>
              <w:rPr>
                <w:sz w:val="16"/>
              </w:rPr>
              <w:t>obstacles franchis : 5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pts</w:t>
            </w:r>
          </w:p>
        </w:tc>
        <w:tc>
          <w:tcPr>
            <w:tcW w:w="3145" w:type="dxa"/>
            <w:tcBorders>
              <w:top w:val="single" w:sz="12" w:space="0" w:color="000000"/>
              <w:bottom w:val="dashSmallGap" w:sz="6" w:space="0" w:color="000000"/>
              <w:right w:val="nil"/>
            </w:tcBorders>
          </w:tcPr>
          <w:p w:rsidR="00D9080F" w:rsidRDefault="00D84664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</w:tabs>
              <w:spacing w:line="180" w:lineRule="exact"/>
              <w:jc w:val="left"/>
              <w:rPr>
                <w:sz w:val="16"/>
              </w:rPr>
            </w:pPr>
            <w:r>
              <w:rPr>
                <w:sz w:val="16"/>
              </w:rPr>
              <w:t>obstacles franchis : 5,5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pts</w:t>
            </w:r>
          </w:p>
          <w:p w:rsidR="00D9080F" w:rsidRDefault="00D84664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</w:tabs>
              <w:spacing w:before="1"/>
              <w:ind w:left="863" w:hanging="134"/>
              <w:jc w:val="left"/>
              <w:rPr>
                <w:sz w:val="16"/>
              </w:rPr>
            </w:pPr>
            <w:r>
              <w:rPr>
                <w:sz w:val="16"/>
              </w:rPr>
              <w:t>obstacles franchis : 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pts</w:t>
            </w:r>
          </w:p>
        </w:tc>
        <w:tc>
          <w:tcPr>
            <w:tcW w:w="207" w:type="dxa"/>
            <w:vMerge w:val="restart"/>
            <w:tcBorders>
              <w:top w:val="single" w:sz="12" w:space="0" w:color="000000"/>
              <w:left w:val="nil"/>
            </w:tcBorders>
          </w:tcPr>
          <w:p w:rsidR="00D9080F" w:rsidRDefault="00D908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080F">
        <w:trPr>
          <w:trHeight w:val="537"/>
        </w:trPr>
        <w:tc>
          <w:tcPr>
            <w:tcW w:w="1116" w:type="dxa"/>
            <w:tcBorders>
              <w:top w:val="nil"/>
              <w:bottom w:val="nil"/>
            </w:tcBorders>
          </w:tcPr>
          <w:p w:rsidR="00D9080F" w:rsidRDefault="00D9080F">
            <w:pPr>
              <w:pStyle w:val="TableParagraph"/>
              <w:rPr>
                <w:b/>
                <w:sz w:val="20"/>
              </w:rPr>
            </w:pPr>
          </w:p>
          <w:p w:rsidR="00D9080F" w:rsidRDefault="00D9080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9080F" w:rsidRDefault="00D84664">
            <w:pPr>
              <w:pStyle w:val="TableParagraph"/>
              <w:spacing w:line="101" w:lineRule="exact"/>
              <w:ind w:left="186" w:right="17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re</w:t>
            </w:r>
            <w:r>
              <w:rPr>
                <w:sz w:val="16"/>
              </w:rPr>
              <w:t xml:space="preserve"> partie</w:t>
            </w:r>
          </w:p>
        </w:tc>
        <w:tc>
          <w:tcPr>
            <w:tcW w:w="2976" w:type="dxa"/>
            <w:tcBorders>
              <w:top w:val="dashSmallGap" w:sz="6" w:space="0" w:color="000000"/>
              <w:bottom w:val="dashSmallGap" w:sz="6" w:space="0" w:color="000000"/>
            </w:tcBorders>
          </w:tcPr>
          <w:p w:rsidR="00D9080F" w:rsidRDefault="00D84664">
            <w:pPr>
              <w:pStyle w:val="TableParagraph"/>
              <w:spacing w:before="138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 d'obstacles touchés : 2 pts</w:t>
            </w:r>
          </w:p>
        </w:tc>
        <w:tc>
          <w:tcPr>
            <w:tcW w:w="4112" w:type="dxa"/>
            <w:tcBorders>
              <w:top w:val="dashSmallGap" w:sz="6" w:space="0" w:color="000000"/>
              <w:bottom w:val="dashSmallGap" w:sz="6" w:space="0" w:color="000000"/>
            </w:tcBorders>
          </w:tcPr>
          <w:p w:rsidR="00D9080F" w:rsidRDefault="00D84664">
            <w:pPr>
              <w:pStyle w:val="TableParagraph"/>
              <w:spacing w:before="140"/>
              <w:ind w:left="302" w:right="294"/>
              <w:jc w:val="center"/>
              <w:rPr>
                <w:sz w:val="16"/>
              </w:rPr>
            </w:pPr>
            <w:r>
              <w:rPr>
                <w:sz w:val="16"/>
              </w:rPr>
              <w:t>deux et plus : aucun point</w:t>
            </w:r>
          </w:p>
        </w:tc>
        <w:tc>
          <w:tcPr>
            <w:tcW w:w="2977" w:type="dxa"/>
            <w:tcBorders>
              <w:top w:val="dashSmallGap" w:sz="6" w:space="0" w:color="000000"/>
              <w:bottom w:val="dashSmallGap" w:sz="6" w:space="0" w:color="000000"/>
            </w:tcBorders>
          </w:tcPr>
          <w:p w:rsidR="00D9080F" w:rsidRDefault="00D84664">
            <w:pPr>
              <w:pStyle w:val="TableParagraph"/>
              <w:spacing w:before="140"/>
              <w:ind w:left="888" w:right="89" w:hanging="778"/>
              <w:rPr>
                <w:sz w:val="16"/>
              </w:rPr>
            </w:pPr>
            <w:r>
              <w:rPr>
                <w:sz w:val="16"/>
              </w:rPr>
              <w:t>un seul obstacle touché sur l'</w:t>
            </w:r>
            <w:r>
              <w:rPr>
                <w:sz w:val="16"/>
              </w:rPr>
              <w:t>ensemble du parcours: 1 pt</w:t>
            </w:r>
          </w:p>
        </w:tc>
        <w:tc>
          <w:tcPr>
            <w:tcW w:w="3145" w:type="dxa"/>
            <w:tcBorders>
              <w:top w:val="dashSmallGap" w:sz="6" w:space="0" w:color="000000"/>
              <w:bottom w:val="dashSmallGap" w:sz="6" w:space="0" w:color="000000"/>
              <w:right w:val="nil"/>
            </w:tcBorders>
          </w:tcPr>
          <w:p w:rsidR="00D9080F" w:rsidRDefault="00D84664">
            <w:pPr>
              <w:pStyle w:val="TableParagraph"/>
              <w:spacing w:before="140"/>
              <w:ind w:left="1125" w:right="1" w:hanging="899"/>
              <w:rPr>
                <w:sz w:val="16"/>
              </w:rPr>
            </w:pPr>
            <w:r>
              <w:rPr>
                <w:sz w:val="16"/>
              </w:rPr>
              <w:t>aucun obstacle touché sur l'ensemble du parcours: 2 pts</w:t>
            </w:r>
          </w:p>
        </w:tc>
        <w:tc>
          <w:tcPr>
            <w:tcW w:w="207" w:type="dxa"/>
            <w:vMerge/>
            <w:tcBorders>
              <w:top w:val="nil"/>
              <w:left w:val="nil"/>
            </w:tcBorders>
          </w:tcPr>
          <w:p w:rsidR="00D9080F" w:rsidRDefault="00D9080F">
            <w:pPr>
              <w:rPr>
                <w:sz w:val="2"/>
                <w:szCs w:val="2"/>
              </w:rPr>
            </w:pPr>
          </w:p>
        </w:tc>
      </w:tr>
      <w:tr w:rsidR="00D9080F">
        <w:trPr>
          <w:trHeight w:val="509"/>
        </w:trPr>
        <w:tc>
          <w:tcPr>
            <w:tcW w:w="1116" w:type="dxa"/>
            <w:tcBorders>
              <w:top w:val="nil"/>
            </w:tcBorders>
          </w:tcPr>
          <w:p w:rsidR="00D9080F" w:rsidRDefault="00D908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dashSmallGap" w:sz="6" w:space="0" w:color="000000"/>
            </w:tcBorders>
          </w:tcPr>
          <w:p w:rsidR="00D9080F" w:rsidRDefault="00D84664">
            <w:pPr>
              <w:pStyle w:val="TableParagraph"/>
              <w:spacing w:before="137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Parcours réalisé ou non</w:t>
            </w:r>
          </w:p>
          <w:p w:rsidR="00D9080F" w:rsidRDefault="00D84664">
            <w:pPr>
              <w:pStyle w:val="TableParagraph"/>
              <w:tabs>
                <w:tab w:val="left" w:pos="2414"/>
              </w:tabs>
              <w:spacing w:line="167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dans le temps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imparti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  <w:t>2 pts</w:t>
            </w:r>
          </w:p>
        </w:tc>
        <w:tc>
          <w:tcPr>
            <w:tcW w:w="4112" w:type="dxa"/>
            <w:tcBorders>
              <w:top w:val="dashSmallGap" w:sz="6" w:space="0" w:color="000000"/>
            </w:tcBorders>
          </w:tcPr>
          <w:p w:rsidR="00D9080F" w:rsidRDefault="00D908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tcBorders>
              <w:top w:val="dashSmallGap" w:sz="6" w:space="0" w:color="000000"/>
            </w:tcBorders>
          </w:tcPr>
          <w:p w:rsidR="00D9080F" w:rsidRDefault="00D84664">
            <w:pPr>
              <w:pStyle w:val="TableParagraph"/>
              <w:spacing w:before="139" w:line="180" w:lineRule="atLeast"/>
              <w:ind w:left="492" w:right="254" w:hanging="214"/>
              <w:rPr>
                <w:sz w:val="16"/>
              </w:rPr>
            </w:pPr>
            <w:r>
              <w:rPr>
                <w:sz w:val="16"/>
              </w:rPr>
              <w:t>200m nagés en moins de 5 mn 40 (garçons), 6 mn (filles) : 1 pt</w:t>
            </w:r>
          </w:p>
        </w:tc>
        <w:tc>
          <w:tcPr>
            <w:tcW w:w="3145" w:type="dxa"/>
            <w:tcBorders>
              <w:top w:val="dashSmallGap" w:sz="6" w:space="0" w:color="000000"/>
              <w:right w:val="nil"/>
            </w:tcBorders>
          </w:tcPr>
          <w:p w:rsidR="00D9080F" w:rsidRDefault="00D84664">
            <w:pPr>
              <w:pStyle w:val="TableParagraph"/>
              <w:spacing w:before="139"/>
              <w:ind w:left="443"/>
              <w:rPr>
                <w:sz w:val="16"/>
              </w:rPr>
            </w:pPr>
            <w:r>
              <w:rPr>
                <w:sz w:val="16"/>
              </w:rPr>
              <w:t>200 m nagés en moins de 5 mn 20</w:t>
            </w:r>
          </w:p>
          <w:p w:rsidR="00D9080F" w:rsidRDefault="00D84664">
            <w:pPr>
              <w:pStyle w:val="TableParagraph"/>
              <w:spacing w:line="165" w:lineRule="exact"/>
              <w:ind w:left="529"/>
              <w:rPr>
                <w:sz w:val="16"/>
              </w:rPr>
            </w:pPr>
            <w:r>
              <w:rPr>
                <w:sz w:val="16"/>
              </w:rPr>
              <w:t>(garçons), 5 mn 40 (filles) : 2 pts</w:t>
            </w:r>
          </w:p>
        </w:tc>
        <w:tc>
          <w:tcPr>
            <w:tcW w:w="207" w:type="dxa"/>
            <w:vMerge/>
            <w:tcBorders>
              <w:top w:val="nil"/>
              <w:left w:val="nil"/>
            </w:tcBorders>
          </w:tcPr>
          <w:p w:rsidR="00D9080F" w:rsidRDefault="00D9080F">
            <w:pPr>
              <w:rPr>
                <w:sz w:val="2"/>
                <w:szCs w:val="2"/>
              </w:rPr>
            </w:pPr>
          </w:p>
        </w:tc>
      </w:tr>
      <w:tr w:rsidR="00D9080F">
        <w:trPr>
          <w:trHeight w:val="962"/>
        </w:trPr>
        <w:tc>
          <w:tcPr>
            <w:tcW w:w="1116" w:type="dxa"/>
          </w:tcPr>
          <w:p w:rsidR="00D9080F" w:rsidRDefault="00D9080F">
            <w:pPr>
              <w:pStyle w:val="TableParagraph"/>
              <w:spacing w:before="3"/>
              <w:rPr>
                <w:b/>
                <w:sz w:val="17"/>
              </w:rPr>
            </w:pPr>
          </w:p>
          <w:p w:rsidR="00D9080F" w:rsidRDefault="00D84664">
            <w:pPr>
              <w:pStyle w:val="TableParagraph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5 points</w:t>
            </w:r>
          </w:p>
          <w:p w:rsidR="00D9080F" w:rsidRDefault="00D9080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D9080F" w:rsidRDefault="00D84664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partie</w:t>
            </w:r>
          </w:p>
        </w:tc>
        <w:tc>
          <w:tcPr>
            <w:tcW w:w="2976" w:type="dxa"/>
          </w:tcPr>
          <w:p w:rsidR="00D9080F" w:rsidRDefault="00D9080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9080F" w:rsidRDefault="00D84664">
            <w:pPr>
              <w:pStyle w:val="TableParagraph"/>
              <w:ind w:left="341" w:right="113" w:hanging="207"/>
              <w:rPr>
                <w:b/>
                <w:sz w:val="16"/>
              </w:rPr>
            </w:pPr>
            <w:r>
              <w:rPr>
                <w:b/>
                <w:sz w:val="16"/>
              </w:rPr>
              <w:t>Temps nécessaire pour remonter le mannequin à la surface : 5 pts</w:t>
            </w:r>
          </w:p>
        </w:tc>
        <w:tc>
          <w:tcPr>
            <w:tcW w:w="4112" w:type="dxa"/>
          </w:tcPr>
          <w:p w:rsidR="00D9080F" w:rsidRDefault="00D9080F">
            <w:pPr>
              <w:pStyle w:val="TableParagraph"/>
              <w:rPr>
                <w:b/>
                <w:sz w:val="18"/>
              </w:rPr>
            </w:pPr>
          </w:p>
          <w:p w:rsidR="00D9080F" w:rsidRDefault="00D9080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D9080F" w:rsidRDefault="00D84664">
            <w:pPr>
              <w:pStyle w:val="TableParagraph"/>
              <w:ind w:left="298" w:right="294"/>
              <w:jc w:val="center"/>
              <w:rPr>
                <w:sz w:val="16"/>
              </w:rPr>
            </w:pPr>
            <w:r>
              <w:rPr>
                <w:sz w:val="16"/>
              </w:rPr>
              <w:t>Mannequin remonté à la surface : 1pt</w:t>
            </w:r>
          </w:p>
        </w:tc>
        <w:tc>
          <w:tcPr>
            <w:tcW w:w="2977" w:type="dxa"/>
          </w:tcPr>
          <w:p w:rsidR="00D9080F" w:rsidRDefault="00D9080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D9080F" w:rsidRDefault="00D84664">
            <w:pPr>
              <w:pStyle w:val="TableParagraph"/>
              <w:ind w:left="451" w:right="87" w:hanging="344"/>
              <w:rPr>
                <w:sz w:val="16"/>
              </w:rPr>
            </w:pPr>
            <w:r>
              <w:rPr>
                <w:sz w:val="16"/>
              </w:rPr>
              <w:t>Mannequin remonté à la surface, voies respiratoires émergées : 3pts</w:t>
            </w:r>
          </w:p>
        </w:tc>
        <w:tc>
          <w:tcPr>
            <w:tcW w:w="3352" w:type="dxa"/>
            <w:gridSpan w:val="2"/>
          </w:tcPr>
          <w:p w:rsidR="00D9080F" w:rsidRDefault="00D9080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9080F" w:rsidRDefault="00D84664">
            <w:pPr>
              <w:pStyle w:val="TableParagraph"/>
              <w:spacing w:before="1"/>
              <w:ind w:left="297" w:right="292"/>
              <w:jc w:val="center"/>
              <w:rPr>
                <w:sz w:val="16"/>
              </w:rPr>
            </w:pPr>
            <w:r>
              <w:rPr>
                <w:sz w:val="16"/>
              </w:rPr>
              <w:t>Mannequin remonté à la surface, voies respiratoires émergées, dans le temps imparti :5pts</w:t>
            </w:r>
          </w:p>
        </w:tc>
      </w:tr>
      <w:tr w:rsidR="00D9080F">
        <w:trPr>
          <w:trHeight w:val="1243"/>
        </w:trPr>
        <w:tc>
          <w:tcPr>
            <w:tcW w:w="1116" w:type="dxa"/>
          </w:tcPr>
          <w:p w:rsidR="00D9080F" w:rsidRDefault="00D9080F">
            <w:pPr>
              <w:pStyle w:val="TableParagraph"/>
              <w:rPr>
                <w:b/>
                <w:sz w:val="18"/>
              </w:rPr>
            </w:pPr>
          </w:p>
          <w:p w:rsidR="00D9080F" w:rsidRDefault="00D9080F">
            <w:pPr>
              <w:pStyle w:val="TableParagraph"/>
              <w:rPr>
                <w:b/>
                <w:sz w:val="18"/>
              </w:rPr>
            </w:pPr>
          </w:p>
          <w:p w:rsidR="00D9080F" w:rsidRDefault="00D84664">
            <w:pPr>
              <w:pStyle w:val="TableParagraph"/>
              <w:spacing w:before="109"/>
              <w:ind w:left="186" w:right="1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points</w:t>
            </w:r>
          </w:p>
        </w:tc>
        <w:tc>
          <w:tcPr>
            <w:tcW w:w="2976" w:type="dxa"/>
          </w:tcPr>
          <w:p w:rsidR="00D9080F" w:rsidRDefault="00D84664">
            <w:pPr>
              <w:pStyle w:val="TableParagraph"/>
              <w:spacing w:before="156"/>
              <w:ind w:left="112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Projet personnel : Degré de pertinence du parcours réalisé aux possibilités et aux engagements de l’élève dans la préparation de l’épreuve</w:t>
            </w:r>
          </w:p>
        </w:tc>
        <w:tc>
          <w:tcPr>
            <w:tcW w:w="4112" w:type="dxa"/>
          </w:tcPr>
          <w:p w:rsidR="00D9080F" w:rsidRDefault="00D9080F">
            <w:pPr>
              <w:pStyle w:val="TableParagraph"/>
              <w:rPr>
                <w:b/>
                <w:sz w:val="18"/>
              </w:rPr>
            </w:pPr>
          </w:p>
          <w:p w:rsidR="00D9080F" w:rsidRDefault="00D9080F">
            <w:pPr>
              <w:pStyle w:val="TableParagraph"/>
              <w:rPr>
                <w:b/>
                <w:sz w:val="18"/>
              </w:rPr>
            </w:pPr>
          </w:p>
          <w:p w:rsidR="00D9080F" w:rsidRDefault="00D84664">
            <w:pPr>
              <w:pStyle w:val="TableParagraph"/>
              <w:spacing w:before="112"/>
              <w:ind w:left="303" w:right="294"/>
              <w:jc w:val="center"/>
              <w:rPr>
                <w:sz w:val="16"/>
              </w:rPr>
            </w:pPr>
            <w:r>
              <w:rPr>
                <w:sz w:val="16"/>
              </w:rPr>
              <w:t>Trois différences entre le prévu et le réalisé : 1 pt</w:t>
            </w:r>
          </w:p>
        </w:tc>
        <w:tc>
          <w:tcPr>
            <w:tcW w:w="2977" w:type="dxa"/>
          </w:tcPr>
          <w:p w:rsidR="00D9080F" w:rsidRDefault="00D84664">
            <w:pPr>
              <w:pStyle w:val="TableParagraph"/>
              <w:spacing w:before="158"/>
              <w:ind w:left="343" w:right="340"/>
              <w:jc w:val="center"/>
              <w:rPr>
                <w:sz w:val="16"/>
              </w:rPr>
            </w:pPr>
            <w:r>
              <w:rPr>
                <w:sz w:val="16"/>
              </w:rPr>
              <w:t>2 différences entre le prévu et le réalisé: 2 pts</w:t>
            </w:r>
          </w:p>
          <w:p w:rsidR="00D9080F" w:rsidRDefault="00D9080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9080F" w:rsidRDefault="00D84664">
            <w:pPr>
              <w:pStyle w:val="TableParagraph"/>
              <w:ind w:left="103" w:right="100"/>
              <w:jc w:val="center"/>
              <w:rPr>
                <w:sz w:val="16"/>
              </w:rPr>
            </w:pPr>
            <w:r>
              <w:rPr>
                <w:sz w:val="16"/>
              </w:rPr>
              <w:t>1 différence entre le prévu et le réalisé: 3 pts</w:t>
            </w:r>
          </w:p>
        </w:tc>
        <w:tc>
          <w:tcPr>
            <w:tcW w:w="3352" w:type="dxa"/>
            <w:gridSpan w:val="2"/>
          </w:tcPr>
          <w:p w:rsidR="00D9080F" w:rsidRDefault="00D84664">
            <w:pPr>
              <w:pStyle w:val="TableParagraph"/>
              <w:spacing w:before="64"/>
              <w:ind w:left="297" w:right="287"/>
              <w:jc w:val="center"/>
              <w:rPr>
                <w:sz w:val="16"/>
              </w:rPr>
            </w:pPr>
            <w:r>
              <w:rPr>
                <w:sz w:val="16"/>
              </w:rPr>
              <w:t>Aucune différence entre le prévu et le réalisé: 4 pts</w:t>
            </w:r>
          </w:p>
          <w:p w:rsidR="00D9080F" w:rsidRDefault="00D9080F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9080F" w:rsidRDefault="00D84664">
            <w:pPr>
              <w:pStyle w:val="TableParagraph"/>
              <w:ind w:left="105" w:right="99"/>
              <w:jc w:val="center"/>
              <w:rPr>
                <w:sz w:val="16"/>
              </w:rPr>
            </w:pPr>
            <w:r>
              <w:rPr>
                <w:sz w:val="16"/>
              </w:rPr>
              <w:t>1 pt supplémentaire si l’élève gère son effort en maintenant une allure globalement régulière sur le premier parcours</w:t>
            </w:r>
          </w:p>
        </w:tc>
      </w:tr>
    </w:tbl>
    <w:p w:rsidR="00D9080F" w:rsidRDefault="00D9080F">
      <w:pPr>
        <w:pStyle w:val="Corpsdetexte"/>
        <w:rPr>
          <w:b/>
          <w:sz w:val="22"/>
        </w:rPr>
      </w:pPr>
    </w:p>
    <w:p w:rsidR="00D9080F" w:rsidRDefault="00D9080F">
      <w:pPr>
        <w:pStyle w:val="Corpsdetexte"/>
        <w:rPr>
          <w:b/>
          <w:sz w:val="22"/>
        </w:rPr>
      </w:pPr>
    </w:p>
    <w:p w:rsidR="00D9080F" w:rsidRDefault="00D9080F">
      <w:pPr>
        <w:pStyle w:val="Corpsdetexte"/>
        <w:rPr>
          <w:b/>
          <w:sz w:val="22"/>
        </w:rPr>
      </w:pPr>
    </w:p>
    <w:p w:rsidR="00D9080F" w:rsidRDefault="00D9080F">
      <w:pPr>
        <w:pStyle w:val="Corpsdetexte"/>
        <w:rPr>
          <w:b/>
          <w:sz w:val="22"/>
        </w:rPr>
      </w:pPr>
    </w:p>
    <w:p w:rsidR="00D9080F" w:rsidRDefault="00D9080F">
      <w:pPr>
        <w:pStyle w:val="Corpsdetexte"/>
        <w:rPr>
          <w:b/>
          <w:sz w:val="22"/>
        </w:rPr>
      </w:pPr>
    </w:p>
    <w:p w:rsidR="00D9080F" w:rsidRDefault="00D84664">
      <w:pPr>
        <w:pStyle w:val="Corpsdetexte"/>
        <w:spacing w:before="167"/>
        <w:ind w:left="375"/>
      </w:pPr>
      <w:r>
        <w:t xml:space="preserve">© Ministère de l'éducation nationale &gt; </w:t>
      </w:r>
      <w:hyperlink r:id="rId7">
        <w:r>
          <w:t>www.education.gouv.fr</w:t>
        </w:r>
      </w:hyperlink>
    </w:p>
    <w:sectPr w:rsidR="00D9080F">
      <w:type w:val="continuous"/>
      <w:pgSz w:w="16840" w:h="11910" w:orient="landscape"/>
      <w:pgMar w:top="1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2BC6"/>
    <w:multiLevelType w:val="hybridMultilevel"/>
    <w:tmpl w:val="111CA0A0"/>
    <w:lvl w:ilvl="0" w:tplc="BF4C5C12">
      <w:start w:val="7"/>
      <w:numFmt w:val="decimal"/>
      <w:lvlText w:val="%1"/>
      <w:lvlJc w:val="left"/>
      <w:pPr>
        <w:ind w:left="796" w:hanging="135"/>
        <w:jc w:val="right"/>
      </w:pPr>
      <w:rPr>
        <w:rFonts w:ascii="Arial" w:eastAsia="Arial" w:hAnsi="Arial" w:cs="Arial" w:hint="default"/>
        <w:w w:val="100"/>
        <w:sz w:val="16"/>
        <w:szCs w:val="16"/>
      </w:rPr>
    </w:lvl>
    <w:lvl w:ilvl="1" w:tplc="83FE1AA8">
      <w:numFmt w:val="bullet"/>
      <w:lvlText w:val="•"/>
      <w:lvlJc w:val="left"/>
      <w:pPr>
        <w:ind w:left="1034" w:hanging="135"/>
      </w:pPr>
      <w:rPr>
        <w:rFonts w:hint="default"/>
      </w:rPr>
    </w:lvl>
    <w:lvl w:ilvl="2" w:tplc="F01AD58A">
      <w:numFmt w:val="bullet"/>
      <w:lvlText w:val="•"/>
      <w:lvlJc w:val="left"/>
      <w:pPr>
        <w:ind w:left="1268" w:hanging="135"/>
      </w:pPr>
      <w:rPr>
        <w:rFonts w:hint="default"/>
      </w:rPr>
    </w:lvl>
    <w:lvl w:ilvl="3" w:tplc="B82274F0">
      <w:numFmt w:val="bullet"/>
      <w:lvlText w:val="•"/>
      <w:lvlJc w:val="left"/>
      <w:pPr>
        <w:ind w:left="1502" w:hanging="135"/>
      </w:pPr>
      <w:rPr>
        <w:rFonts w:hint="default"/>
      </w:rPr>
    </w:lvl>
    <w:lvl w:ilvl="4" w:tplc="BB7E5D2A">
      <w:numFmt w:val="bullet"/>
      <w:lvlText w:val="•"/>
      <w:lvlJc w:val="left"/>
      <w:pPr>
        <w:ind w:left="1737" w:hanging="135"/>
      </w:pPr>
      <w:rPr>
        <w:rFonts w:hint="default"/>
      </w:rPr>
    </w:lvl>
    <w:lvl w:ilvl="5" w:tplc="66765B7C">
      <w:numFmt w:val="bullet"/>
      <w:lvlText w:val="•"/>
      <w:lvlJc w:val="left"/>
      <w:pPr>
        <w:ind w:left="1971" w:hanging="135"/>
      </w:pPr>
      <w:rPr>
        <w:rFonts w:hint="default"/>
      </w:rPr>
    </w:lvl>
    <w:lvl w:ilvl="6" w:tplc="FF167E94">
      <w:numFmt w:val="bullet"/>
      <w:lvlText w:val="•"/>
      <w:lvlJc w:val="left"/>
      <w:pPr>
        <w:ind w:left="2205" w:hanging="135"/>
      </w:pPr>
      <w:rPr>
        <w:rFonts w:hint="default"/>
      </w:rPr>
    </w:lvl>
    <w:lvl w:ilvl="7" w:tplc="9A8EBE88">
      <w:numFmt w:val="bullet"/>
      <w:lvlText w:val="•"/>
      <w:lvlJc w:val="left"/>
      <w:pPr>
        <w:ind w:left="2439" w:hanging="135"/>
      </w:pPr>
      <w:rPr>
        <w:rFonts w:hint="default"/>
      </w:rPr>
    </w:lvl>
    <w:lvl w:ilvl="8" w:tplc="F090770E">
      <w:numFmt w:val="bullet"/>
      <w:lvlText w:val="•"/>
      <w:lvlJc w:val="left"/>
      <w:pPr>
        <w:ind w:left="2674" w:hanging="135"/>
      </w:pPr>
      <w:rPr>
        <w:rFonts w:hint="default"/>
      </w:rPr>
    </w:lvl>
  </w:abstractNum>
  <w:abstractNum w:abstractNumId="1" w15:restartNumberingAfterBreak="0">
    <w:nsid w:val="586032F4"/>
    <w:multiLevelType w:val="hybridMultilevel"/>
    <w:tmpl w:val="ECEA52CE"/>
    <w:lvl w:ilvl="0" w:tplc="FF4000C8">
      <w:start w:val="4"/>
      <w:numFmt w:val="decimal"/>
      <w:lvlText w:val="%1"/>
      <w:lvlJc w:val="left"/>
      <w:pPr>
        <w:ind w:left="674" w:hanging="135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6068DD72">
      <w:numFmt w:val="bullet"/>
      <w:lvlText w:val="•"/>
      <w:lvlJc w:val="left"/>
      <w:pPr>
        <w:ind w:left="909" w:hanging="135"/>
      </w:pPr>
      <w:rPr>
        <w:rFonts w:hint="default"/>
      </w:rPr>
    </w:lvl>
    <w:lvl w:ilvl="2" w:tplc="F80EF460">
      <w:numFmt w:val="bullet"/>
      <w:lvlText w:val="•"/>
      <w:lvlJc w:val="left"/>
      <w:pPr>
        <w:ind w:left="1138" w:hanging="135"/>
      </w:pPr>
      <w:rPr>
        <w:rFonts w:hint="default"/>
      </w:rPr>
    </w:lvl>
    <w:lvl w:ilvl="3" w:tplc="C5944978">
      <w:numFmt w:val="bullet"/>
      <w:lvlText w:val="•"/>
      <w:lvlJc w:val="left"/>
      <w:pPr>
        <w:ind w:left="1367" w:hanging="135"/>
      </w:pPr>
      <w:rPr>
        <w:rFonts w:hint="default"/>
      </w:rPr>
    </w:lvl>
    <w:lvl w:ilvl="4" w:tplc="FE2CA9CC">
      <w:numFmt w:val="bullet"/>
      <w:lvlText w:val="•"/>
      <w:lvlJc w:val="left"/>
      <w:pPr>
        <w:ind w:left="1596" w:hanging="135"/>
      </w:pPr>
      <w:rPr>
        <w:rFonts w:hint="default"/>
      </w:rPr>
    </w:lvl>
    <w:lvl w:ilvl="5" w:tplc="9F6C8BBA">
      <w:numFmt w:val="bullet"/>
      <w:lvlText w:val="•"/>
      <w:lvlJc w:val="left"/>
      <w:pPr>
        <w:ind w:left="1826" w:hanging="135"/>
      </w:pPr>
      <w:rPr>
        <w:rFonts w:hint="default"/>
      </w:rPr>
    </w:lvl>
    <w:lvl w:ilvl="6" w:tplc="E5546230">
      <w:numFmt w:val="bullet"/>
      <w:lvlText w:val="•"/>
      <w:lvlJc w:val="left"/>
      <w:pPr>
        <w:ind w:left="2055" w:hanging="135"/>
      </w:pPr>
      <w:rPr>
        <w:rFonts w:hint="default"/>
      </w:rPr>
    </w:lvl>
    <w:lvl w:ilvl="7" w:tplc="487C2556">
      <w:numFmt w:val="bullet"/>
      <w:lvlText w:val="•"/>
      <w:lvlJc w:val="left"/>
      <w:pPr>
        <w:ind w:left="2284" w:hanging="135"/>
      </w:pPr>
      <w:rPr>
        <w:rFonts w:hint="default"/>
      </w:rPr>
    </w:lvl>
    <w:lvl w:ilvl="8" w:tplc="9B3E4796">
      <w:numFmt w:val="bullet"/>
      <w:lvlText w:val="•"/>
      <w:lvlJc w:val="left"/>
      <w:pPr>
        <w:ind w:left="2513" w:hanging="135"/>
      </w:pPr>
      <w:rPr>
        <w:rFonts w:hint="default"/>
      </w:rPr>
    </w:lvl>
  </w:abstractNum>
  <w:abstractNum w:abstractNumId="2" w15:restartNumberingAfterBreak="0">
    <w:nsid w:val="5DE02A9C"/>
    <w:multiLevelType w:val="hybridMultilevel"/>
    <w:tmpl w:val="9606F762"/>
    <w:lvl w:ilvl="0" w:tplc="0E960640">
      <w:start w:val="2"/>
      <w:numFmt w:val="decimal"/>
      <w:lvlText w:val="%1"/>
      <w:lvlJc w:val="left"/>
      <w:pPr>
        <w:ind w:left="1284" w:hanging="135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261662A2">
      <w:numFmt w:val="bullet"/>
      <w:lvlText w:val="•"/>
      <w:lvlJc w:val="left"/>
      <w:pPr>
        <w:ind w:left="1562" w:hanging="135"/>
      </w:pPr>
      <w:rPr>
        <w:rFonts w:hint="default"/>
      </w:rPr>
    </w:lvl>
    <w:lvl w:ilvl="2" w:tplc="47027AB0">
      <w:numFmt w:val="bullet"/>
      <w:lvlText w:val="•"/>
      <w:lvlJc w:val="left"/>
      <w:pPr>
        <w:ind w:left="1845" w:hanging="135"/>
      </w:pPr>
      <w:rPr>
        <w:rFonts w:hint="default"/>
      </w:rPr>
    </w:lvl>
    <w:lvl w:ilvl="3" w:tplc="35404E78">
      <w:numFmt w:val="bullet"/>
      <w:lvlText w:val="•"/>
      <w:lvlJc w:val="left"/>
      <w:pPr>
        <w:ind w:left="2128" w:hanging="135"/>
      </w:pPr>
      <w:rPr>
        <w:rFonts w:hint="default"/>
      </w:rPr>
    </w:lvl>
    <w:lvl w:ilvl="4" w:tplc="CD689F1A">
      <w:numFmt w:val="bullet"/>
      <w:lvlText w:val="•"/>
      <w:lvlJc w:val="left"/>
      <w:pPr>
        <w:ind w:left="2410" w:hanging="135"/>
      </w:pPr>
      <w:rPr>
        <w:rFonts w:hint="default"/>
      </w:rPr>
    </w:lvl>
    <w:lvl w:ilvl="5" w:tplc="2D56CC36">
      <w:numFmt w:val="bullet"/>
      <w:lvlText w:val="•"/>
      <w:lvlJc w:val="left"/>
      <w:pPr>
        <w:ind w:left="2693" w:hanging="135"/>
      </w:pPr>
      <w:rPr>
        <w:rFonts w:hint="default"/>
      </w:rPr>
    </w:lvl>
    <w:lvl w:ilvl="6" w:tplc="C41E4F0A">
      <w:numFmt w:val="bullet"/>
      <w:lvlText w:val="•"/>
      <w:lvlJc w:val="left"/>
      <w:pPr>
        <w:ind w:left="2976" w:hanging="135"/>
      </w:pPr>
      <w:rPr>
        <w:rFonts w:hint="default"/>
      </w:rPr>
    </w:lvl>
    <w:lvl w:ilvl="7" w:tplc="A8101DC4">
      <w:numFmt w:val="bullet"/>
      <w:lvlText w:val="•"/>
      <w:lvlJc w:val="left"/>
      <w:pPr>
        <w:ind w:left="3258" w:hanging="135"/>
      </w:pPr>
      <w:rPr>
        <w:rFonts w:hint="default"/>
      </w:rPr>
    </w:lvl>
    <w:lvl w:ilvl="8" w:tplc="544AF18A">
      <w:numFmt w:val="bullet"/>
      <w:lvlText w:val="•"/>
      <w:lvlJc w:val="left"/>
      <w:pPr>
        <w:ind w:left="3541" w:hanging="13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0F"/>
    <w:rsid w:val="00D84664"/>
    <w:rsid w:val="00D9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7D804-B9F3-444D-B630-29705AD5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2018-03-06T21:43:00Z</dcterms:created>
  <dcterms:modified xsi:type="dcterms:W3CDTF">2018-03-06T21:43:00Z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