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8A" w:rsidRDefault="00662B88">
      <w:pPr>
        <w:pStyle w:val="Corpsdetexte"/>
        <w:ind w:left="98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18A" w:rsidRDefault="00662B8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PfG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/rnDAAAA2gAAAA8AAABkcnMvZG93bnJldi54bWxEj0FLw0AUhO9C/8PyBG9mYw5SYrdFBKFo&#10;e2hN9frMPrOh2bch+9qk/74rCB6HmfmGWawm36kzDbENbOAhy0ER18G23BioPl7v56CiIFvsApOB&#10;C0VYLWc3CyxtGHlH5700KkE4lmjAifSl1rF25DFmoSdO3k8YPEqSQ6PtgGOC+04Xef6oPbacFhz2&#10;9OKoPu5P3sDh6327qU7FvNmIexu7z2Ml35Uxd7fT8xMooUn+w3/ttTVQwO+Vd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n+ucMAAADaAAAADwAAAAAAAAAAAAAAAACf&#10;AgAAZHJzL2Rvd25yZXYueG1sUEsFBgAAAAAEAAQA9wAAAI8DAAAAAA==&#10;">
                  <v:imagedata r:id="rId6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55218A" w:rsidRDefault="00662B8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218A" w:rsidRDefault="0055218A">
      <w:pPr>
        <w:pStyle w:val="Corpsdetexte"/>
        <w:rPr>
          <w:rFonts w:ascii="Times New Roman"/>
        </w:rPr>
      </w:pPr>
    </w:p>
    <w:p w:rsidR="0055218A" w:rsidRDefault="0055218A">
      <w:pPr>
        <w:pStyle w:val="Corpsdetexte"/>
        <w:spacing w:before="3"/>
        <w:rPr>
          <w:rFonts w:ascii="Times New Roman"/>
          <w:sz w:val="18"/>
        </w:rPr>
      </w:pPr>
    </w:p>
    <w:p w:rsidR="0055218A" w:rsidRPr="00662B88" w:rsidRDefault="00662B88">
      <w:pPr>
        <w:spacing w:after="58"/>
        <w:ind w:left="190"/>
        <w:rPr>
          <w:b/>
          <w:sz w:val="20"/>
        </w:rPr>
      </w:pPr>
      <w:r w:rsidRPr="00662B88">
        <w:rPr>
          <w:b/>
          <w:color w:val="17818E"/>
          <w:sz w:val="20"/>
        </w:rPr>
        <w:t xml:space="preserve">Natation en durée CAP/BEP </w:t>
      </w:r>
      <w:r w:rsidRPr="00662B88">
        <w:rPr>
          <w:b/>
          <w:i/>
          <w:color w:val="17818E"/>
          <w:sz w:val="20"/>
        </w:rPr>
        <w:t>(</w:t>
      </w:r>
      <w:bookmarkStart w:id="0" w:name="_GoBack"/>
      <w:r w:rsidRPr="00662B88">
        <w:rPr>
          <w:b/>
          <w:color w:val="17818E"/>
          <w:sz w:val="20"/>
        </w:rPr>
        <w:t>référentiel rénové 2017)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2412"/>
        <w:gridCol w:w="4654"/>
        <w:gridCol w:w="3687"/>
        <w:gridCol w:w="3865"/>
      </w:tblGrid>
      <w:tr w:rsidR="0055218A">
        <w:trPr>
          <w:trHeight w:val="206"/>
        </w:trPr>
        <w:tc>
          <w:tcPr>
            <w:tcW w:w="3590" w:type="dxa"/>
            <w:gridSpan w:val="2"/>
          </w:tcPr>
          <w:p w:rsidR="0055218A" w:rsidRDefault="00662B88">
            <w:pPr>
              <w:pStyle w:val="TableParagraph"/>
              <w:spacing w:line="186" w:lineRule="exact"/>
              <w:ind w:left="818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2206" w:type="dxa"/>
            <w:gridSpan w:val="3"/>
          </w:tcPr>
          <w:p w:rsidR="0055218A" w:rsidRDefault="00662B88">
            <w:pPr>
              <w:pStyle w:val="TableParagraph"/>
              <w:spacing w:line="186" w:lineRule="exact"/>
              <w:ind w:left="4700" w:right="4694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</w:t>
            </w:r>
            <w:bookmarkEnd w:id="0"/>
            <w:r>
              <w:rPr>
                <w:color w:val="17818E"/>
                <w:sz w:val="18"/>
              </w:rPr>
              <w:t>ipe d’élaboration de l’épreuve</w:t>
            </w:r>
          </w:p>
        </w:tc>
      </w:tr>
      <w:tr w:rsidR="0055218A" w:rsidRPr="00662B88">
        <w:trPr>
          <w:trHeight w:val="2577"/>
        </w:trPr>
        <w:tc>
          <w:tcPr>
            <w:tcW w:w="3590" w:type="dxa"/>
            <w:gridSpan w:val="2"/>
          </w:tcPr>
          <w:p w:rsidR="0055218A" w:rsidRPr="00662B88" w:rsidRDefault="0055218A">
            <w:pPr>
              <w:pStyle w:val="TableParagraph"/>
              <w:rPr>
                <w:b/>
                <w:sz w:val="18"/>
              </w:rPr>
            </w:pPr>
          </w:p>
          <w:p w:rsidR="0055218A" w:rsidRPr="00662B88" w:rsidRDefault="0055218A">
            <w:pPr>
              <w:pStyle w:val="TableParagraph"/>
              <w:rPr>
                <w:b/>
                <w:sz w:val="18"/>
              </w:rPr>
            </w:pPr>
          </w:p>
          <w:p w:rsidR="0055218A" w:rsidRPr="00662B88" w:rsidRDefault="0055218A">
            <w:pPr>
              <w:pStyle w:val="TableParagraph"/>
              <w:rPr>
                <w:b/>
                <w:sz w:val="18"/>
              </w:rPr>
            </w:pPr>
          </w:p>
          <w:p w:rsidR="0055218A" w:rsidRPr="00662B88" w:rsidRDefault="00662B88">
            <w:pPr>
              <w:pStyle w:val="TableParagraph"/>
              <w:spacing w:before="109"/>
              <w:ind w:left="69"/>
              <w:rPr>
                <w:b/>
                <w:sz w:val="16"/>
              </w:rPr>
            </w:pPr>
            <w:r w:rsidRPr="00662B88">
              <w:rPr>
                <w:b/>
                <w:sz w:val="16"/>
              </w:rPr>
              <w:t>Niveau 3 :</w:t>
            </w:r>
          </w:p>
          <w:p w:rsidR="0055218A" w:rsidRPr="00662B88" w:rsidRDefault="00662B88">
            <w:pPr>
              <w:pStyle w:val="TableParagraph"/>
              <w:spacing w:before="2"/>
              <w:ind w:left="69" w:right="178"/>
              <w:rPr>
                <w:sz w:val="16"/>
              </w:rPr>
            </w:pPr>
            <w:r w:rsidRPr="00662B88">
              <w:rPr>
                <w:sz w:val="16"/>
              </w:rPr>
              <w:t>Moduler l'</w:t>
            </w:r>
            <w:r w:rsidRPr="00662B88">
              <w:rPr>
                <w:sz w:val="16"/>
              </w:rPr>
              <w:t>intensité, la durée et la nature de ses déplacements, en rapport avec une référence personnalisée, pour produire et identifier des effets immédiats sur l'organisme en fonction d’un mobile d’agir.</w:t>
            </w:r>
          </w:p>
        </w:tc>
        <w:tc>
          <w:tcPr>
            <w:tcW w:w="12206" w:type="dxa"/>
            <w:gridSpan w:val="3"/>
          </w:tcPr>
          <w:p w:rsidR="0055218A" w:rsidRPr="00662B88" w:rsidRDefault="00662B88">
            <w:pPr>
              <w:pStyle w:val="TableParagraph"/>
              <w:spacing w:line="179" w:lineRule="exact"/>
              <w:ind w:left="70"/>
              <w:rPr>
                <w:sz w:val="16"/>
              </w:rPr>
            </w:pPr>
            <w:r w:rsidRPr="00662B88">
              <w:rPr>
                <w:sz w:val="16"/>
              </w:rPr>
              <w:t xml:space="preserve">Le candidat doit réaliser </w:t>
            </w:r>
            <w:r w:rsidRPr="00662B88">
              <w:rPr>
                <w:b/>
                <w:sz w:val="16"/>
              </w:rPr>
              <w:t>une séquence d’entrainement, en re</w:t>
            </w:r>
            <w:r w:rsidRPr="00662B88">
              <w:rPr>
                <w:b/>
                <w:sz w:val="16"/>
              </w:rPr>
              <w:t xml:space="preserve">lation avec des effets attendus. </w:t>
            </w:r>
            <w:r w:rsidRPr="00662B88">
              <w:rPr>
                <w:sz w:val="16"/>
              </w:rPr>
              <w:t>Il oriente son activité à partir d'un des trois thèmes d'entrainement :</w:t>
            </w:r>
          </w:p>
          <w:p w:rsidR="0055218A" w:rsidRDefault="00662B88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Thèmes d’entrainement: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9"/>
              </w:numPr>
              <w:tabs>
                <w:tab w:val="left" w:pos="169"/>
              </w:tabs>
              <w:spacing w:before="3"/>
              <w:ind w:hanging="98"/>
              <w:rPr>
                <w:sz w:val="16"/>
              </w:rPr>
            </w:pPr>
            <w:r w:rsidRPr="00662B88">
              <w:rPr>
                <w:sz w:val="16"/>
              </w:rPr>
              <w:t xml:space="preserve">Chercher à produire un effort intense et proche de son maximum en développant </w:t>
            </w:r>
            <w:r w:rsidRPr="00662B88">
              <w:rPr>
                <w:i/>
                <w:sz w:val="16"/>
                <w:u w:val="single"/>
              </w:rPr>
              <w:t>sa puissance</w:t>
            </w:r>
            <w:r w:rsidRPr="00662B88">
              <w:rPr>
                <w:i/>
                <w:spacing w:val="-10"/>
                <w:sz w:val="16"/>
                <w:u w:val="single"/>
              </w:rPr>
              <w:t xml:space="preserve"> </w:t>
            </w:r>
            <w:r w:rsidRPr="00662B88">
              <w:rPr>
                <w:i/>
                <w:sz w:val="16"/>
                <w:u w:val="single"/>
              </w:rPr>
              <w:t>aérobie</w:t>
            </w:r>
            <w:r w:rsidRPr="00662B88">
              <w:rPr>
                <w:sz w:val="16"/>
              </w:rPr>
              <w:t>.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9"/>
              </w:numPr>
              <w:tabs>
                <w:tab w:val="left" w:pos="169"/>
              </w:tabs>
              <w:spacing w:line="183" w:lineRule="exact"/>
              <w:ind w:hanging="98"/>
              <w:rPr>
                <w:sz w:val="16"/>
              </w:rPr>
            </w:pPr>
            <w:r w:rsidRPr="00662B88">
              <w:rPr>
                <w:sz w:val="16"/>
              </w:rPr>
              <w:t xml:space="preserve">Chercher à maintenir un effort soutenu en développant </w:t>
            </w:r>
            <w:r w:rsidRPr="00662B88">
              <w:rPr>
                <w:i/>
                <w:sz w:val="16"/>
                <w:u w:val="single"/>
              </w:rPr>
              <w:t>sa capacité</w:t>
            </w:r>
            <w:r w:rsidRPr="00662B88">
              <w:rPr>
                <w:i/>
                <w:spacing w:val="-10"/>
                <w:sz w:val="16"/>
                <w:u w:val="single"/>
              </w:rPr>
              <w:t xml:space="preserve"> </w:t>
            </w:r>
            <w:r w:rsidRPr="00662B88">
              <w:rPr>
                <w:i/>
                <w:sz w:val="16"/>
                <w:u w:val="single"/>
              </w:rPr>
              <w:t>aérobie</w:t>
            </w:r>
            <w:r w:rsidRPr="00662B88">
              <w:rPr>
                <w:sz w:val="16"/>
              </w:rPr>
              <w:t>.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9"/>
              </w:numPr>
              <w:tabs>
                <w:tab w:val="left" w:pos="169"/>
              </w:tabs>
              <w:spacing w:line="183" w:lineRule="exact"/>
              <w:ind w:hanging="98"/>
              <w:rPr>
                <w:sz w:val="16"/>
              </w:rPr>
            </w:pPr>
            <w:r w:rsidRPr="00662B88">
              <w:rPr>
                <w:sz w:val="16"/>
              </w:rPr>
              <w:t xml:space="preserve">Chercher à s’engager dans un effort modéré mais prolongé en développant son </w:t>
            </w:r>
            <w:r w:rsidRPr="00662B88">
              <w:rPr>
                <w:i/>
                <w:sz w:val="16"/>
                <w:u w:val="single"/>
              </w:rPr>
              <w:t>endurance</w:t>
            </w:r>
            <w:r w:rsidRPr="00662B88">
              <w:rPr>
                <w:i/>
                <w:spacing w:val="-8"/>
                <w:sz w:val="16"/>
                <w:u w:val="single"/>
              </w:rPr>
              <w:t xml:space="preserve"> </w:t>
            </w:r>
            <w:r w:rsidRPr="00662B88">
              <w:rPr>
                <w:i/>
                <w:sz w:val="16"/>
                <w:u w:val="single"/>
              </w:rPr>
              <w:t>fondamentale</w:t>
            </w:r>
            <w:r w:rsidRPr="00662B88">
              <w:rPr>
                <w:sz w:val="16"/>
              </w:rPr>
              <w:t>.</w:t>
            </w:r>
          </w:p>
          <w:p w:rsidR="0055218A" w:rsidRPr="00662B88" w:rsidRDefault="00662B88">
            <w:pPr>
              <w:pStyle w:val="TableParagraph"/>
              <w:spacing w:before="1"/>
              <w:ind w:left="70" w:right="285"/>
              <w:rPr>
                <w:sz w:val="16"/>
              </w:rPr>
            </w:pPr>
            <w:r w:rsidRPr="00662B88">
              <w:rPr>
                <w:sz w:val="16"/>
              </w:rPr>
              <w:t>L’épreuve se réalise dans un dispositif permettant à chaque candidat de nager s’i</w:t>
            </w:r>
            <w:r w:rsidRPr="00662B88">
              <w:rPr>
                <w:sz w:val="16"/>
              </w:rPr>
              <w:t>l le souhaite, avec du matériel facilitant la propulsion, la respiration, l’équilibration et la prise d’informations visuelles. Le candidat bénéficie du chronomètre mural ou d’un chronomètre manuel.</w:t>
            </w:r>
          </w:p>
          <w:p w:rsidR="0055218A" w:rsidRPr="00662B88" w:rsidRDefault="00662B88">
            <w:pPr>
              <w:pStyle w:val="TableParagraph"/>
              <w:ind w:left="70" w:right="14"/>
              <w:rPr>
                <w:sz w:val="16"/>
              </w:rPr>
            </w:pPr>
            <w:r w:rsidRPr="00662B88">
              <w:rPr>
                <w:sz w:val="16"/>
              </w:rPr>
              <w:t>Le candidat doit présenter et réaliser un extrait d’une séance d’entraînement intégrant une entrée dans l’activité (de 5 min maximum) et des efforts nagés d’une durée de 15 à 20 minutes (y compris les temps d’échauffement et de récupération). L’utilisation</w:t>
            </w:r>
            <w:r w:rsidRPr="00662B88">
              <w:rPr>
                <w:sz w:val="16"/>
              </w:rPr>
              <w:t xml:space="preserve"> d’un matériel est possible.</w:t>
            </w:r>
          </w:p>
          <w:p w:rsidR="0055218A" w:rsidRDefault="00662B88">
            <w:pPr>
              <w:pStyle w:val="TableParagraph"/>
              <w:spacing w:before="2"/>
              <w:ind w:left="70" w:right="4963"/>
              <w:rPr>
                <w:sz w:val="16"/>
              </w:rPr>
            </w:pPr>
            <w:r w:rsidRPr="00662B88">
              <w:rPr>
                <w:sz w:val="16"/>
              </w:rPr>
              <w:t xml:space="preserve">Un de ses camarades, sous le contrôle de l’enseignant, relève les temps de nage et de récupération. </w:t>
            </w:r>
            <w:r>
              <w:rPr>
                <w:sz w:val="16"/>
              </w:rPr>
              <w:t>Il est attendu du candidat :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9"/>
              </w:numPr>
              <w:tabs>
                <w:tab w:val="left" w:pos="169"/>
              </w:tabs>
              <w:ind w:hanging="98"/>
              <w:rPr>
                <w:sz w:val="16"/>
              </w:rPr>
            </w:pPr>
            <w:r w:rsidRPr="00662B88">
              <w:rPr>
                <w:sz w:val="16"/>
              </w:rPr>
              <w:t>Qu’il</w:t>
            </w:r>
            <w:r w:rsidRPr="00662B88">
              <w:rPr>
                <w:spacing w:val="-3"/>
                <w:sz w:val="16"/>
              </w:rPr>
              <w:t xml:space="preserve"> </w:t>
            </w:r>
            <w:r w:rsidRPr="00662B88">
              <w:rPr>
                <w:sz w:val="16"/>
              </w:rPr>
              <w:t>conçoive</w:t>
            </w:r>
            <w:r w:rsidRPr="00662B88">
              <w:rPr>
                <w:spacing w:val="-2"/>
                <w:sz w:val="16"/>
              </w:rPr>
              <w:t xml:space="preserve"> </w:t>
            </w:r>
            <w:r w:rsidRPr="00662B88">
              <w:rPr>
                <w:sz w:val="16"/>
              </w:rPr>
              <w:t>sa</w:t>
            </w:r>
            <w:r w:rsidRPr="00662B88">
              <w:rPr>
                <w:spacing w:val="-5"/>
                <w:sz w:val="16"/>
              </w:rPr>
              <w:t xml:space="preserve"> </w:t>
            </w:r>
            <w:r w:rsidRPr="00662B88">
              <w:rPr>
                <w:sz w:val="16"/>
              </w:rPr>
              <w:t>séquence</w:t>
            </w:r>
            <w:r w:rsidRPr="00662B88">
              <w:rPr>
                <w:spacing w:val="-2"/>
                <w:sz w:val="16"/>
              </w:rPr>
              <w:t xml:space="preserve"> </w:t>
            </w:r>
            <w:r w:rsidRPr="00662B88">
              <w:rPr>
                <w:sz w:val="16"/>
              </w:rPr>
              <w:t>d’entraînement</w:t>
            </w:r>
            <w:r w:rsidRPr="00662B88">
              <w:rPr>
                <w:spacing w:val="-1"/>
                <w:sz w:val="16"/>
              </w:rPr>
              <w:t xml:space="preserve"> </w:t>
            </w:r>
            <w:r w:rsidRPr="00662B88">
              <w:rPr>
                <w:sz w:val="16"/>
              </w:rPr>
              <w:t>(distances</w:t>
            </w:r>
            <w:r w:rsidRPr="00662B88">
              <w:rPr>
                <w:spacing w:val="-3"/>
                <w:sz w:val="16"/>
              </w:rPr>
              <w:t xml:space="preserve"> </w:t>
            </w:r>
            <w:r w:rsidRPr="00662B88">
              <w:rPr>
                <w:sz w:val="16"/>
              </w:rPr>
              <w:t>ou</w:t>
            </w:r>
            <w:r w:rsidRPr="00662B88">
              <w:rPr>
                <w:spacing w:val="-2"/>
                <w:sz w:val="16"/>
              </w:rPr>
              <w:t xml:space="preserve"> </w:t>
            </w:r>
            <w:r w:rsidRPr="00662B88">
              <w:rPr>
                <w:sz w:val="16"/>
              </w:rPr>
              <w:t>durées,</w:t>
            </w:r>
            <w:r w:rsidRPr="00662B88">
              <w:rPr>
                <w:spacing w:val="-3"/>
                <w:sz w:val="16"/>
              </w:rPr>
              <w:t xml:space="preserve"> </w:t>
            </w:r>
            <w:r w:rsidRPr="00662B88">
              <w:rPr>
                <w:sz w:val="16"/>
              </w:rPr>
              <w:t>matériel,</w:t>
            </w:r>
            <w:r w:rsidRPr="00662B88">
              <w:rPr>
                <w:spacing w:val="-3"/>
                <w:sz w:val="16"/>
              </w:rPr>
              <w:t xml:space="preserve"> </w:t>
            </w:r>
            <w:r w:rsidRPr="00662B88">
              <w:rPr>
                <w:sz w:val="16"/>
              </w:rPr>
              <w:t>allures</w:t>
            </w:r>
            <w:r w:rsidRPr="00662B88">
              <w:rPr>
                <w:spacing w:val="-3"/>
                <w:sz w:val="16"/>
              </w:rPr>
              <w:t xml:space="preserve"> </w:t>
            </w:r>
            <w:r w:rsidRPr="00662B88">
              <w:rPr>
                <w:sz w:val="16"/>
              </w:rPr>
              <w:t>/</w:t>
            </w:r>
            <w:r w:rsidRPr="00662B88">
              <w:rPr>
                <w:spacing w:val="-3"/>
                <w:sz w:val="16"/>
              </w:rPr>
              <w:t xml:space="preserve"> </w:t>
            </w:r>
            <w:r w:rsidRPr="00662B88">
              <w:rPr>
                <w:sz w:val="16"/>
              </w:rPr>
              <w:t>temps,</w:t>
            </w:r>
            <w:r w:rsidRPr="00662B88">
              <w:rPr>
                <w:spacing w:val="-1"/>
                <w:sz w:val="16"/>
              </w:rPr>
              <w:t xml:space="preserve"> </w:t>
            </w:r>
            <w:r w:rsidRPr="00662B88">
              <w:rPr>
                <w:sz w:val="16"/>
              </w:rPr>
              <w:t>récupér</w:t>
            </w:r>
            <w:r w:rsidRPr="00662B88">
              <w:rPr>
                <w:sz w:val="16"/>
              </w:rPr>
              <w:t>ations)</w:t>
            </w:r>
            <w:r w:rsidRPr="00662B88">
              <w:rPr>
                <w:spacing w:val="-2"/>
                <w:sz w:val="16"/>
              </w:rPr>
              <w:t xml:space="preserve"> </w:t>
            </w:r>
            <w:r w:rsidRPr="00662B88">
              <w:rPr>
                <w:sz w:val="16"/>
              </w:rPr>
              <w:t>en</w:t>
            </w:r>
            <w:r w:rsidRPr="00662B88">
              <w:rPr>
                <w:spacing w:val="-5"/>
                <w:sz w:val="16"/>
              </w:rPr>
              <w:t xml:space="preserve"> </w:t>
            </w:r>
            <w:r w:rsidRPr="00662B88">
              <w:rPr>
                <w:sz w:val="16"/>
              </w:rPr>
              <w:t>s’appuyant</w:t>
            </w:r>
            <w:r w:rsidRPr="00662B88">
              <w:rPr>
                <w:spacing w:val="-1"/>
                <w:sz w:val="16"/>
              </w:rPr>
              <w:t xml:space="preserve"> </w:t>
            </w:r>
            <w:r w:rsidRPr="00662B88">
              <w:rPr>
                <w:sz w:val="16"/>
              </w:rPr>
              <w:t>sur</w:t>
            </w:r>
            <w:r w:rsidRPr="00662B88">
              <w:rPr>
                <w:spacing w:val="-5"/>
                <w:sz w:val="16"/>
              </w:rPr>
              <w:t xml:space="preserve"> </w:t>
            </w:r>
            <w:r w:rsidRPr="00662B88">
              <w:rPr>
                <w:spacing w:val="1"/>
                <w:sz w:val="16"/>
              </w:rPr>
              <w:t>son</w:t>
            </w:r>
            <w:r w:rsidRPr="00662B88">
              <w:rPr>
                <w:spacing w:val="-5"/>
                <w:sz w:val="16"/>
              </w:rPr>
              <w:t xml:space="preserve"> </w:t>
            </w:r>
            <w:r w:rsidRPr="00662B88">
              <w:rPr>
                <w:sz w:val="16"/>
              </w:rPr>
              <w:t>carnet</w:t>
            </w:r>
            <w:r w:rsidRPr="00662B88">
              <w:rPr>
                <w:spacing w:val="-1"/>
                <w:sz w:val="16"/>
              </w:rPr>
              <w:t xml:space="preserve"> </w:t>
            </w:r>
            <w:r w:rsidRPr="00662B88">
              <w:rPr>
                <w:sz w:val="16"/>
              </w:rPr>
              <w:t>d’entrainement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9"/>
              </w:numPr>
              <w:tabs>
                <w:tab w:val="left" w:pos="169"/>
              </w:tabs>
              <w:spacing w:line="183" w:lineRule="exact"/>
              <w:ind w:hanging="98"/>
              <w:rPr>
                <w:sz w:val="16"/>
              </w:rPr>
            </w:pPr>
            <w:r w:rsidRPr="00662B88">
              <w:rPr>
                <w:sz w:val="16"/>
              </w:rPr>
              <w:t>Qu’il</w:t>
            </w:r>
            <w:r w:rsidRPr="00662B88">
              <w:rPr>
                <w:spacing w:val="-3"/>
                <w:sz w:val="16"/>
              </w:rPr>
              <w:t xml:space="preserve"> </w:t>
            </w:r>
            <w:r w:rsidRPr="00662B88">
              <w:rPr>
                <w:sz w:val="16"/>
              </w:rPr>
              <w:t>intègre</w:t>
            </w:r>
            <w:r w:rsidRPr="00662B88">
              <w:rPr>
                <w:spacing w:val="-2"/>
                <w:sz w:val="16"/>
              </w:rPr>
              <w:t xml:space="preserve"> </w:t>
            </w:r>
            <w:r w:rsidRPr="00662B88">
              <w:rPr>
                <w:sz w:val="16"/>
              </w:rPr>
              <w:t>des</w:t>
            </w:r>
            <w:r w:rsidRPr="00662B88">
              <w:rPr>
                <w:spacing w:val="-3"/>
                <w:sz w:val="16"/>
              </w:rPr>
              <w:t xml:space="preserve"> </w:t>
            </w:r>
            <w:r w:rsidRPr="00662B88">
              <w:rPr>
                <w:sz w:val="16"/>
              </w:rPr>
              <w:t>allures de</w:t>
            </w:r>
            <w:r w:rsidRPr="00662B88">
              <w:rPr>
                <w:spacing w:val="-2"/>
                <w:sz w:val="16"/>
              </w:rPr>
              <w:t xml:space="preserve"> </w:t>
            </w:r>
            <w:r w:rsidRPr="00662B88">
              <w:rPr>
                <w:sz w:val="16"/>
              </w:rPr>
              <w:t>nage</w:t>
            </w:r>
            <w:r w:rsidRPr="00662B88">
              <w:rPr>
                <w:spacing w:val="-7"/>
                <w:sz w:val="16"/>
              </w:rPr>
              <w:t xml:space="preserve"> </w:t>
            </w:r>
            <w:r w:rsidRPr="00662B88">
              <w:rPr>
                <w:sz w:val="16"/>
              </w:rPr>
              <w:t>relatives aux</w:t>
            </w:r>
            <w:r w:rsidRPr="00662B88">
              <w:rPr>
                <w:spacing w:val="-5"/>
                <w:sz w:val="16"/>
              </w:rPr>
              <w:t xml:space="preserve"> </w:t>
            </w:r>
            <w:r w:rsidRPr="00662B88">
              <w:rPr>
                <w:sz w:val="16"/>
              </w:rPr>
              <w:t>types efforts</w:t>
            </w:r>
            <w:r w:rsidRPr="00662B88">
              <w:rPr>
                <w:spacing w:val="-3"/>
                <w:sz w:val="16"/>
              </w:rPr>
              <w:t xml:space="preserve"> </w:t>
            </w:r>
            <w:r w:rsidRPr="00662B88">
              <w:rPr>
                <w:sz w:val="16"/>
              </w:rPr>
              <w:t>exigés par</w:t>
            </w:r>
            <w:r w:rsidRPr="00662B88">
              <w:rPr>
                <w:spacing w:val="-2"/>
                <w:sz w:val="16"/>
              </w:rPr>
              <w:t xml:space="preserve"> </w:t>
            </w:r>
            <w:r w:rsidRPr="00662B88">
              <w:rPr>
                <w:sz w:val="16"/>
              </w:rPr>
              <w:t>le</w:t>
            </w:r>
            <w:r w:rsidRPr="00662B88">
              <w:rPr>
                <w:spacing w:val="-2"/>
                <w:sz w:val="16"/>
              </w:rPr>
              <w:t xml:space="preserve"> </w:t>
            </w:r>
            <w:r w:rsidRPr="00662B88">
              <w:rPr>
                <w:sz w:val="16"/>
              </w:rPr>
              <w:t>thème</w:t>
            </w:r>
            <w:r w:rsidRPr="00662B88">
              <w:rPr>
                <w:spacing w:val="-7"/>
                <w:sz w:val="16"/>
              </w:rPr>
              <w:t xml:space="preserve"> </w:t>
            </w:r>
            <w:r w:rsidRPr="00662B88">
              <w:rPr>
                <w:sz w:val="16"/>
              </w:rPr>
              <w:t>choisi</w:t>
            </w:r>
            <w:r w:rsidRPr="00662B88">
              <w:rPr>
                <w:spacing w:val="-4"/>
                <w:sz w:val="16"/>
              </w:rPr>
              <w:t xml:space="preserve"> </w:t>
            </w:r>
            <w:r w:rsidRPr="00662B88">
              <w:rPr>
                <w:sz w:val="16"/>
              </w:rPr>
              <w:t>et</w:t>
            </w:r>
            <w:r w:rsidRPr="00662B88">
              <w:rPr>
                <w:spacing w:val="-3"/>
                <w:sz w:val="16"/>
              </w:rPr>
              <w:t xml:space="preserve"> </w:t>
            </w:r>
            <w:r w:rsidRPr="00662B88">
              <w:rPr>
                <w:sz w:val="16"/>
              </w:rPr>
              <w:t>qu’il</w:t>
            </w:r>
            <w:r w:rsidRPr="00662B88">
              <w:rPr>
                <w:spacing w:val="-4"/>
                <w:sz w:val="16"/>
              </w:rPr>
              <w:t xml:space="preserve"> </w:t>
            </w:r>
            <w:r w:rsidRPr="00662B88">
              <w:rPr>
                <w:sz w:val="16"/>
              </w:rPr>
              <w:t>doit</w:t>
            </w:r>
            <w:r w:rsidRPr="00662B88">
              <w:rPr>
                <w:spacing w:val="-3"/>
                <w:sz w:val="16"/>
              </w:rPr>
              <w:t xml:space="preserve"> </w:t>
            </w:r>
            <w:r w:rsidRPr="00662B88">
              <w:rPr>
                <w:sz w:val="16"/>
              </w:rPr>
              <w:t>avoir</w:t>
            </w:r>
            <w:r w:rsidRPr="00662B88">
              <w:rPr>
                <w:spacing w:val="-2"/>
                <w:sz w:val="16"/>
              </w:rPr>
              <w:t xml:space="preserve"> </w:t>
            </w:r>
            <w:r w:rsidRPr="00662B88">
              <w:rPr>
                <w:sz w:val="16"/>
              </w:rPr>
              <w:t>expérimentées</w:t>
            </w:r>
            <w:r w:rsidRPr="00662B88">
              <w:rPr>
                <w:spacing w:val="-3"/>
                <w:sz w:val="16"/>
              </w:rPr>
              <w:t xml:space="preserve"> </w:t>
            </w:r>
            <w:r w:rsidRPr="00662B88">
              <w:rPr>
                <w:sz w:val="16"/>
              </w:rPr>
              <w:t>au</w:t>
            </w:r>
            <w:r w:rsidRPr="00662B88">
              <w:rPr>
                <w:spacing w:val="-4"/>
                <w:sz w:val="16"/>
              </w:rPr>
              <w:t xml:space="preserve"> </w:t>
            </w:r>
            <w:r w:rsidRPr="00662B88">
              <w:rPr>
                <w:sz w:val="16"/>
              </w:rPr>
              <w:t>cours de</w:t>
            </w:r>
            <w:r w:rsidRPr="00662B88">
              <w:rPr>
                <w:spacing w:val="3"/>
                <w:sz w:val="16"/>
              </w:rPr>
              <w:t xml:space="preserve"> </w:t>
            </w:r>
            <w:r w:rsidRPr="00662B88">
              <w:rPr>
                <w:sz w:val="16"/>
              </w:rPr>
              <w:t>sa</w:t>
            </w:r>
            <w:r w:rsidRPr="00662B88">
              <w:rPr>
                <w:spacing w:val="-4"/>
                <w:sz w:val="16"/>
              </w:rPr>
              <w:t xml:space="preserve"> </w:t>
            </w:r>
            <w:r w:rsidRPr="00662B88">
              <w:rPr>
                <w:sz w:val="16"/>
              </w:rPr>
              <w:t>préparation</w:t>
            </w:r>
            <w:r w:rsidRPr="00662B88">
              <w:rPr>
                <w:spacing w:val="-2"/>
                <w:sz w:val="16"/>
              </w:rPr>
              <w:t xml:space="preserve"> </w:t>
            </w:r>
            <w:r w:rsidRPr="00662B88">
              <w:rPr>
                <w:sz w:val="16"/>
              </w:rPr>
              <w:t>à</w:t>
            </w:r>
            <w:r w:rsidRPr="00662B88">
              <w:rPr>
                <w:spacing w:val="-4"/>
                <w:sz w:val="16"/>
              </w:rPr>
              <w:t xml:space="preserve"> </w:t>
            </w:r>
            <w:r w:rsidRPr="00662B88">
              <w:rPr>
                <w:sz w:val="16"/>
              </w:rPr>
              <w:t>cette</w:t>
            </w:r>
            <w:r w:rsidRPr="00662B88">
              <w:rPr>
                <w:spacing w:val="-4"/>
                <w:sz w:val="16"/>
              </w:rPr>
              <w:t xml:space="preserve"> </w:t>
            </w:r>
            <w:r w:rsidRPr="00662B88">
              <w:rPr>
                <w:sz w:val="16"/>
              </w:rPr>
              <w:t>épreuve.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9"/>
              </w:numPr>
              <w:tabs>
                <w:tab w:val="left" w:pos="169"/>
              </w:tabs>
              <w:spacing w:line="167" w:lineRule="exact"/>
              <w:ind w:hanging="98"/>
              <w:rPr>
                <w:sz w:val="16"/>
              </w:rPr>
            </w:pPr>
            <w:r w:rsidRPr="00662B88">
              <w:rPr>
                <w:sz w:val="16"/>
              </w:rPr>
              <w:t>Qu’il exprime par oral ou par écrit les sensations qu‘il identifie au regard de la charge de travail effectivement</w:t>
            </w:r>
            <w:r w:rsidRPr="00662B88">
              <w:rPr>
                <w:spacing w:val="-17"/>
                <w:sz w:val="16"/>
              </w:rPr>
              <w:t xml:space="preserve"> </w:t>
            </w:r>
            <w:r w:rsidRPr="00662B88">
              <w:rPr>
                <w:sz w:val="16"/>
              </w:rPr>
              <w:t>réalisée.</w:t>
            </w:r>
          </w:p>
        </w:tc>
      </w:tr>
      <w:tr w:rsidR="0055218A" w:rsidRPr="00662B88">
        <w:trPr>
          <w:trHeight w:val="366"/>
        </w:trPr>
        <w:tc>
          <w:tcPr>
            <w:tcW w:w="1178" w:type="dxa"/>
          </w:tcPr>
          <w:p w:rsidR="0055218A" w:rsidRDefault="00662B88">
            <w:pPr>
              <w:pStyle w:val="TableParagraph"/>
              <w:spacing w:line="178" w:lineRule="exact"/>
              <w:ind w:left="275"/>
              <w:rPr>
                <w:b/>
                <w:sz w:val="16"/>
              </w:rPr>
            </w:pPr>
            <w:r>
              <w:rPr>
                <w:b/>
                <w:sz w:val="16"/>
              </w:rPr>
              <w:t>Points à</w:t>
            </w:r>
          </w:p>
          <w:p w:rsidR="0055218A" w:rsidRDefault="00662B88">
            <w:pPr>
              <w:pStyle w:val="TableParagraph"/>
              <w:spacing w:before="1" w:line="168" w:lineRule="exact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affecter</w:t>
            </w:r>
          </w:p>
        </w:tc>
        <w:tc>
          <w:tcPr>
            <w:tcW w:w="2412" w:type="dxa"/>
          </w:tcPr>
          <w:p w:rsidR="0055218A" w:rsidRDefault="00662B88">
            <w:pPr>
              <w:pStyle w:val="TableParagraph"/>
              <w:spacing w:before="85"/>
              <w:ind w:left="483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4654" w:type="dxa"/>
          </w:tcPr>
          <w:p w:rsidR="0055218A" w:rsidRPr="00662B88" w:rsidRDefault="00662B88">
            <w:pPr>
              <w:pStyle w:val="TableParagraph"/>
              <w:spacing w:before="85"/>
              <w:ind w:left="1006"/>
              <w:rPr>
                <w:sz w:val="16"/>
              </w:rPr>
            </w:pPr>
            <w:r w:rsidRPr="00662B88">
              <w:rPr>
                <w:b/>
                <w:sz w:val="16"/>
              </w:rPr>
              <w:t xml:space="preserve">Niveau 3 non acquis </w:t>
            </w:r>
            <w:r w:rsidRPr="00662B88">
              <w:rPr>
                <w:sz w:val="16"/>
              </w:rPr>
              <w:t>de 0 à 9 points</w:t>
            </w:r>
          </w:p>
        </w:tc>
        <w:tc>
          <w:tcPr>
            <w:tcW w:w="7552" w:type="dxa"/>
            <w:gridSpan w:val="2"/>
          </w:tcPr>
          <w:p w:rsidR="0055218A" w:rsidRPr="00662B88" w:rsidRDefault="00662B88">
            <w:pPr>
              <w:pStyle w:val="TableParagraph"/>
              <w:spacing w:before="85"/>
              <w:ind w:left="1892"/>
              <w:rPr>
                <w:sz w:val="16"/>
              </w:rPr>
            </w:pPr>
            <w:r w:rsidRPr="00662B88">
              <w:rPr>
                <w:b/>
                <w:sz w:val="16"/>
              </w:rPr>
              <w:t xml:space="preserve">Degrés d’acquisition du niveau 3 </w:t>
            </w:r>
            <w:r w:rsidRPr="00662B88">
              <w:rPr>
                <w:sz w:val="16"/>
              </w:rPr>
              <w:t>de 10 à 20 points</w:t>
            </w:r>
          </w:p>
        </w:tc>
      </w:tr>
      <w:tr w:rsidR="0055218A">
        <w:trPr>
          <w:trHeight w:val="1103"/>
        </w:trPr>
        <w:tc>
          <w:tcPr>
            <w:tcW w:w="1178" w:type="dxa"/>
          </w:tcPr>
          <w:p w:rsidR="0055218A" w:rsidRPr="00662B88" w:rsidRDefault="0055218A">
            <w:pPr>
              <w:pStyle w:val="TableParagraph"/>
              <w:rPr>
                <w:b/>
                <w:sz w:val="18"/>
              </w:rPr>
            </w:pPr>
          </w:p>
          <w:p w:rsidR="0055218A" w:rsidRPr="00662B88" w:rsidRDefault="0055218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5218A" w:rsidRDefault="00662B88">
            <w:pPr>
              <w:pStyle w:val="TableParagraph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2412" w:type="dxa"/>
          </w:tcPr>
          <w:p w:rsidR="0055218A" w:rsidRPr="00662B88" w:rsidRDefault="00662B88">
            <w:pPr>
              <w:pStyle w:val="TableParagraph"/>
              <w:ind w:left="81" w:right="67"/>
              <w:jc w:val="center"/>
              <w:rPr>
                <w:sz w:val="16"/>
              </w:rPr>
            </w:pPr>
            <w:r w:rsidRPr="00662B88">
              <w:rPr>
                <w:b/>
                <w:sz w:val="16"/>
              </w:rPr>
              <w:t xml:space="preserve">Concevoir </w:t>
            </w:r>
            <w:r w:rsidRPr="00662B88">
              <w:rPr>
                <w:sz w:val="16"/>
              </w:rPr>
              <w:t>une séquence d’entraînement comportant, les temps de nage et intensités, les temps et types de récupérations, en lien avec le</w:t>
            </w:r>
          </w:p>
          <w:p w:rsidR="0055218A" w:rsidRDefault="00662B88">
            <w:pPr>
              <w:pStyle w:val="TableParagraph"/>
              <w:spacing w:before="5" w:line="166" w:lineRule="exact"/>
              <w:ind w:left="78" w:right="67"/>
              <w:jc w:val="center"/>
              <w:rPr>
                <w:sz w:val="16"/>
              </w:rPr>
            </w:pPr>
            <w:r>
              <w:rPr>
                <w:sz w:val="16"/>
              </w:rPr>
              <w:t>thème d’entrainement.</w:t>
            </w:r>
          </w:p>
        </w:tc>
        <w:tc>
          <w:tcPr>
            <w:tcW w:w="4654" w:type="dxa"/>
          </w:tcPr>
          <w:p w:rsidR="0055218A" w:rsidRPr="00662B88" w:rsidRDefault="00662B88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  <w:tab w:val="left" w:pos="426"/>
              </w:tabs>
              <w:spacing w:before="89"/>
              <w:rPr>
                <w:sz w:val="16"/>
              </w:rPr>
            </w:pPr>
            <w:r w:rsidRPr="00662B88">
              <w:rPr>
                <w:sz w:val="16"/>
              </w:rPr>
              <w:t>Contenus de séance incohérents avec le</w:t>
            </w:r>
            <w:r w:rsidRPr="00662B88">
              <w:rPr>
                <w:spacing w:val="-8"/>
                <w:sz w:val="16"/>
              </w:rPr>
              <w:t xml:space="preserve"> </w:t>
            </w:r>
            <w:r w:rsidRPr="00662B88">
              <w:rPr>
                <w:sz w:val="16"/>
              </w:rPr>
              <w:t>thème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  <w:tab w:val="left" w:pos="426"/>
              </w:tabs>
              <w:ind w:right="64"/>
              <w:rPr>
                <w:sz w:val="16"/>
              </w:rPr>
            </w:pPr>
            <w:r w:rsidRPr="00662B88">
              <w:rPr>
                <w:sz w:val="16"/>
              </w:rPr>
              <w:t>Charge de travail inadaptée au temps de séan</w:t>
            </w:r>
            <w:r w:rsidRPr="00662B88">
              <w:rPr>
                <w:sz w:val="16"/>
              </w:rPr>
              <w:t>ce et/ou</w:t>
            </w:r>
            <w:r w:rsidRPr="00662B88">
              <w:rPr>
                <w:spacing w:val="-21"/>
                <w:sz w:val="16"/>
              </w:rPr>
              <w:t xml:space="preserve"> </w:t>
            </w:r>
            <w:r w:rsidRPr="00662B88">
              <w:rPr>
                <w:sz w:val="16"/>
              </w:rPr>
              <w:t>aux ressources du</w:t>
            </w:r>
            <w:r w:rsidRPr="00662B88">
              <w:rPr>
                <w:spacing w:val="-1"/>
                <w:sz w:val="16"/>
              </w:rPr>
              <w:t xml:space="preserve"> </w:t>
            </w:r>
            <w:r w:rsidRPr="00662B88">
              <w:rPr>
                <w:sz w:val="16"/>
              </w:rPr>
              <w:t>candidat</w:t>
            </w:r>
          </w:p>
          <w:p w:rsidR="0055218A" w:rsidRPr="00662B88" w:rsidRDefault="0055218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5218A" w:rsidRDefault="00662B88">
            <w:pPr>
              <w:pStyle w:val="TableParagraph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 à 1 point</w:t>
            </w:r>
          </w:p>
        </w:tc>
        <w:tc>
          <w:tcPr>
            <w:tcW w:w="3687" w:type="dxa"/>
          </w:tcPr>
          <w:p w:rsidR="0055218A" w:rsidRPr="00662B88" w:rsidRDefault="00662B88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  <w:tab w:val="left" w:pos="428"/>
              </w:tabs>
              <w:spacing w:before="89"/>
              <w:ind w:right="144"/>
              <w:rPr>
                <w:sz w:val="16"/>
              </w:rPr>
            </w:pPr>
            <w:r w:rsidRPr="00662B88">
              <w:rPr>
                <w:sz w:val="16"/>
              </w:rPr>
              <w:t>Construction cohérente de la séance (les intensités de nage choisies sont</w:t>
            </w:r>
            <w:r w:rsidRPr="00662B88">
              <w:rPr>
                <w:spacing w:val="-18"/>
                <w:sz w:val="16"/>
              </w:rPr>
              <w:t xml:space="preserve"> </w:t>
            </w:r>
            <w:r w:rsidRPr="00662B88">
              <w:rPr>
                <w:sz w:val="16"/>
              </w:rPr>
              <w:t>cohérentes avec les effets recherchés par le</w:t>
            </w:r>
            <w:r w:rsidRPr="00662B88">
              <w:rPr>
                <w:spacing w:val="-7"/>
                <w:sz w:val="16"/>
              </w:rPr>
              <w:t xml:space="preserve"> </w:t>
            </w:r>
            <w:r w:rsidRPr="00662B88">
              <w:rPr>
                <w:sz w:val="16"/>
              </w:rPr>
              <w:t>thème)</w:t>
            </w:r>
          </w:p>
          <w:p w:rsidR="0055218A" w:rsidRDefault="00662B88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  <w:tab w:val="left" w:pos="428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Charge de travail réaliste</w:t>
            </w:r>
          </w:p>
          <w:p w:rsidR="0055218A" w:rsidRDefault="00662B88">
            <w:pPr>
              <w:pStyle w:val="TableParagraph"/>
              <w:spacing w:line="183" w:lineRule="exact"/>
              <w:ind w:left="1320" w:right="1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1,5 à  2 points</w:t>
            </w:r>
          </w:p>
        </w:tc>
        <w:tc>
          <w:tcPr>
            <w:tcW w:w="3865" w:type="dxa"/>
          </w:tcPr>
          <w:p w:rsidR="0055218A" w:rsidRDefault="005521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5218A" w:rsidRPr="00662B88" w:rsidRDefault="00662B88">
            <w:pPr>
              <w:pStyle w:val="TableParagraph"/>
              <w:tabs>
                <w:tab w:val="left" w:pos="427"/>
              </w:tabs>
              <w:ind w:left="427" w:right="241" w:hanging="360"/>
              <w:rPr>
                <w:sz w:val="16"/>
              </w:rPr>
            </w:pPr>
            <w:r w:rsidRPr="00662B88">
              <w:rPr>
                <w:sz w:val="16"/>
              </w:rPr>
              <w:t>-</w:t>
            </w:r>
            <w:r w:rsidRPr="00662B88">
              <w:rPr>
                <w:sz w:val="16"/>
              </w:rPr>
              <w:tab/>
            </w:r>
            <w:r w:rsidRPr="00662B88">
              <w:rPr>
                <w:sz w:val="16"/>
              </w:rPr>
              <w:t>Contenus en relation étroite avec le thème d’entrainement et les ressources du</w:t>
            </w:r>
            <w:r w:rsidRPr="00662B88">
              <w:rPr>
                <w:spacing w:val="-21"/>
                <w:sz w:val="16"/>
              </w:rPr>
              <w:t xml:space="preserve"> </w:t>
            </w:r>
            <w:r w:rsidRPr="00662B88">
              <w:rPr>
                <w:sz w:val="16"/>
              </w:rPr>
              <w:t>candidat</w:t>
            </w:r>
          </w:p>
          <w:p w:rsidR="0055218A" w:rsidRDefault="00662B88">
            <w:pPr>
              <w:pStyle w:val="TableParagraph"/>
              <w:spacing w:line="182" w:lineRule="exact"/>
              <w:ind w:left="1204" w:right="1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2,5 à 3 points</w:t>
            </w:r>
          </w:p>
        </w:tc>
      </w:tr>
      <w:tr w:rsidR="0055218A">
        <w:trPr>
          <w:trHeight w:val="2503"/>
        </w:trPr>
        <w:tc>
          <w:tcPr>
            <w:tcW w:w="1178" w:type="dxa"/>
          </w:tcPr>
          <w:p w:rsidR="0055218A" w:rsidRDefault="0055218A">
            <w:pPr>
              <w:pStyle w:val="TableParagraph"/>
              <w:rPr>
                <w:b/>
                <w:sz w:val="18"/>
              </w:rPr>
            </w:pPr>
          </w:p>
          <w:p w:rsidR="0055218A" w:rsidRDefault="0055218A">
            <w:pPr>
              <w:pStyle w:val="TableParagraph"/>
              <w:rPr>
                <w:b/>
                <w:sz w:val="18"/>
              </w:rPr>
            </w:pPr>
          </w:p>
          <w:p w:rsidR="0055218A" w:rsidRDefault="0055218A">
            <w:pPr>
              <w:pStyle w:val="TableParagraph"/>
              <w:rPr>
                <w:b/>
                <w:sz w:val="18"/>
              </w:rPr>
            </w:pPr>
          </w:p>
          <w:p w:rsidR="0055218A" w:rsidRDefault="0055218A">
            <w:pPr>
              <w:pStyle w:val="TableParagraph"/>
              <w:rPr>
                <w:b/>
                <w:sz w:val="18"/>
              </w:rPr>
            </w:pPr>
          </w:p>
          <w:p w:rsidR="0055218A" w:rsidRDefault="0055218A">
            <w:pPr>
              <w:pStyle w:val="TableParagraph"/>
              <w:rPr>
                <w:b/>
                <w:sz w:val="18"/>
              </w:rPr>
            </w:pPr>
          </w:p>
          <w:p w:rsidR="0055218A" w:rsidRDefault="00662B88">
            <w:pPr>
              <w:pStyle w:val="TableParagraph"/>
              <w:spacing w:before="1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points</w:t>
            </w:r>
          </w:p>
        </w:tc>
        <w:tc>
          <w:tcPr>
            <w:tcW w:w="2412" w:type="dxa"/>
          </w:tcPr>
          <w:p w:rsidR="0055218A" w:rsidRPr="00662B88" w:rsidRDefault="0055218A">
            <w:pPr>
              <w:pStyle w:val="TableParagraph"/>
              <w:rPr>
                <w:b/>
                <w:sz w:val="18"/>
              </w:rPr>
            </w:pPr>
          </w:p>
          <w:p w:rsidR="0055218A" w:rsidRPr="00662B88" w:rsidRDefault="0055218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5218A" w:rsidRPr="00662B88" w:rsidRDefault="00662B88">
            <w:pPr>
              <w:pStyle w:val="TableParagraph"/>
              <w:ind w:left="78" w:right="67"/>
              <w:jc w:val="center"/>
              <w:rPr>
                <w:sz w:val="16"/>
              </w:rPr>
            </w:pPr>
            <w:r w:rsidRPr="00662B88">
              <w:rPr>
                <w:b/>
                <w:sz w:val="16"/>
              </w:rPr>
              <w:t xml:space="preserve">Produire </w:t>
            </w:r>
            <w:r w:rsidRPr="00662B88">
              <w:rPr>
                <w:sz w:val="16"/>
              </w:rPr>
              <w:t>en respectant les caractéristiques du thème.</w:t>
            </w:r>
          </w:p>
          <w:p w:rsidR="0055218A" w:rsidRPr="00662B88" w:rsidRDefault="0055218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55218A" w:rsidRPr="00662B88" w:rsidRDefault="00662B88">
            <w:pPr>
              <w:pStyle w:val="TableParagraph"/>
              <w:ind w:left="298" w:right="285"/>
              <w:jc w:val="center"/>
              <w:rPr>
                <w:sz w:val="16"/>
              </w:rPr>
            </w:pPr>
            <w:r w:rsidRPr="00662B88">
              <w:rPr>
                <w:sz w:val="16"/>
              </w:rPr>
              <w:t>Respecter les charges de travail annoncées</w:t>
            </w:r>
          </w:p>
          <w:p w:rsidR="0055218A" w:rsidRPr="00662B88" w:rsidRDefault="0055218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55218A" w:rsidRPr="00662B88" w:rsidRDefault="00662B88">
            <w:pPr>
              <w:pStyle w:val="TableParagraph"/>
              <w:spacing w:line="480" w:lineRule="auto"/>
              <w:ind w:left="298" w:right="282"/>
              <w:jc w:val="center"/>
              <w:rPr>
                <w:sz w:val="16"/>
              </w:rPr>
            </w:pPr>
            <w:r w:rsidRPr="00662B88">
              <w:rPr>
                <w:sz w:val="16"/>
              </w:rPr>
              <w:t>S’engager dans l'</w:t>
            </w:r>
            <w:r w:rsidRPr="00662B88">
              <w:rPr>
                <w:sz w:val="16"/>
              </w:rPr>
              <w:t>effort. Usage du matériel.</w:t>
            </w:r>
          </w:p>
        </w:tc>
        <w:tc>
          <w:tcPr>
            <w:tcW w:w="4654" w:type="dxa"/>
          </w:tcPr>
          <w:p w:rsidR="0055218A" w:rsidRPr="00662B88" w:rsidRDefault="0055218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5218A" w:rsidRPr="00662B88" w:rsidRDefault="00662B88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ind w:right="196"/>
              <w:rPr>
                <w:sz w:val="16"/>
              </w:rPr>
            </w:pPr>
            <w:r w:rsidRPr="00662B88">
              <w:rPr>
                <w:sz w:val="16"/>
              </w:rPr>
              <w:t>Production partielle de ce qui est prévu sans respect des contraintes (distances, temps, récupération,</w:t>
            </w:r>
            <w:r w:rsidRPr="00662B88">
              <w:rPr>
                <w:spacing w:val="-4"/>
                <w:sz w:val="16"/>
              </w:rPr>
              <w:t xml:space="preserve"> </w:t>
            </w:r>
            <w:r w:rsidRPr="00662B88">
              <w:rPr>
                <w:sz w:val="16"/>
              </w:rPr>
              <w:t>..)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ind w:right="705"/>
              <w:rPr>
                <w:sz w:val="16"/>
              </w:rPr>
            </w:pPr>
            <w:r w:rsidRPr="00662B88">
              <w:rPr>
                <w:sz w:val="16"/>
              </w:rPr>
              <w:t>Nombreux décalages (retards, avances).</w:t>
            </w:r>
            <w:r w:rsidRPr="00662B88">
              <w:rPr>
                <w:spacing w:val="-17"/>
                <w:sz w:val="16"/>
              </w:rPr>
              <w:t xml:space="preserve"> </w:t>
            </w:r>
            <w:r w:rsidRPr="00662B88">
              <w:rPr>
                <w:sz w:val="16"/>
              </w:rPr>
              <w:t>Manque d’intégration des allures</w:t>
            </w:r>
            <w:r w:rsidRPr="00662B88">
              <w:rPr>
                <w:sz w:val="16"/>
              </w:rPr>
              <w:t xml:space="preserve"> </w:t>
            </w:r>
            <w:r w:rsidRPr="00662B88">
              <w:rPr>
                <w:sz w:val="16"/>
              </w:rPr>
              <w:t>visées.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ind w:right="577"/>
              <w:rPr>
                <w:sz w:val="16"/>
              </w:rPr>
            </w:pPr>
            <w:r w:rsidRPr="00662B88">
              <w:rPr>
                <w:sz w:val="16"/>
              </w:rPr>
              <w:t>Pas de contrôle systématiquement des allu</w:t>
            </w:r>
            <w:r w:rsidRPr="00662B88">
              <w:rPr>
                <w:sz w:val="16"/>
              </w:rPr>
              <w:t>res de déplacement après chaque séquence de travail (ne regarde pas le</w:t>
            </w:r>
            <w:r w:rsidRPr="00662B88">
              <w:rPr>
                <w:spacing w:val="-1"/>
                <w:sz w:val="16"/>
              </w:rPr>
              <w:t xml:space="preserve"> </w:t>
            </w:r>
            <w:r w:rsidRPr="00662B88">
              <w:rPr>
                <w:sz w:val="16"/>
              </w:rPr>
              <w:t>chrono).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  <w:tab w:val="left" w:pos="426"/>
              </w:tabs>
              <w:ind w:right="138"/>
              <w:rPr>
                <w:sz w:val="16"/>
              </w:rPr>
            </w:pPr>
            <w:r w:rsidRPr="00662B88">
              <w:rPr>
                <w:sz w:val="16"/>
              </w:rPr>
              <w:t>Engagement dans l’effort parfois feint ou insuffisant au regard des effets visés. Arrêts longs et trop nombreux</w:t>
            </w:r>
            <w:r w:rsidRPr="00662B88">
              <w:rPr>
                <w:spacing w:val="-24"/>
                <w:sz w:val="16"/>
              </w:rPr>
              <w:t xml:space="preserve"> </w:t>
            </w:r>
            <w:r w:rsidRPr="00662B88">
              <w:rPr>
                <w:sz w:val="16"/>
              </w:rPr>
              <w:t>par rapport au thème pour envisager des</w:t>
            </w:r>
            <w:r w:rsidRPr="00662B88">
              <w:rPr>
                <w:spacing w:val="-12"/>
                <w:sz w:val="16"/>
              </w:rPr>
              <w:t xml:space="preserve"> </w:t>
            </w:r>
            <w:r w:rsidRPr="00662B88">
              <w:rPr>
                <w:sz w:val="16"/>
              </w:rPr>
              <w:t>transformations.</w:t>
            </w:r>
          </w:p>
          <w:p w:rsidR="0055218A" w:rsidRPr="00662B88" w:rsidRDefault="00662B88">
            <w:pPr>
              <w:pStyle w:val="TableParagraph"/>
              <w:tabs>
                <w:tab w:val="left" w:pos="362"/>
              </w:tabs>
              <w:spacing w:line="183" w:lineRule="exact"/>
              <w:ind w:left="2"/>
              <w:jc w:val="center"/>
              <w:rPr>
                <w:sz w:val="16"/>
              </w:rPr>
            </w:pPr>
            <w:r w:rsidRPr="00662B88">
              <w:rPr>
                <w:sz w:val="16"/>
              </w:rPr>
              <w:t>-</w:t>
            </w:r>
            <w:r w:rsidRPr="00662B88">
              <w:rPr>
                <w:sz w:val="16"/>
              </w:rPr>
              <w:tab/>
            </w:r>
            <w:r w:rsidRPr="00662B88">
              <w:rPr>
                <w:sz w:val="16"/>
              </w:rPr>
              <w:t>Le matériel n’est pas utilisé à bon</w:t>
            </w:r>
            <w:r w:rsidRPr="00662B88">
              <w:rPr>
                <w:spacing w:val="-12"/>
                <w:sz w:val="16"/>
              </w:rPr>
              <w:t xml:space="preserve"> </w:t>
            </w:r>
            <w:r w:rsidRPr="00662B88">
              <w:rPr>
                <w:sz w:val="16"/>
              </w:rPr>
              <w:t>escient.</w:t>
            </w:r>
          </w:p>
          <w:p w:rsidR="0055218A" w:rsidRDefault="00662B88">
            <w:pPr>
              <w:pStyle w:val="TableParagraph"/>
              <w:spacing w:line="183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0 à 7 points</w:t>
            </w:r>
          </w:p>
        </w:tc>
        <w:tc>
          <w:tcPr>
            <w:tcW w:w="3687" w:type="dxa"/>
          </w:tcPr>
          <w:p w:rsidR="0055218A" w:rsidRDefault="0055218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5218A" w:rsidRPr="00662B88" w:rsidRDefault="00662B88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right="453" w:hanging="142"/>
              <w:rPr>
                <w:sz w:val="16"/>
              </w:rPr>
            </w:pPr>
            <w:r w:rsidRPr="00662B88">
              <w:rPr>
                <w:sz w:val="16"/>
              </w:rPr>
              <w:t>Respect du programme dans ses</w:t>
            </w:r>
            <w:r w:rsidRPr="00662B88">
              <w:rPr>
                <w:spacing w:val="-15"/>
                <w:sz w:val="16"/>
              </w:rPr>
              <w:t xml:space="preserve"> </w:t>
            </w:r>
            <w:r w:rsidRPr="00662B88">
              <w:rPr>
                <w:sz w:val="16"/>
              </w:rPr>
              <w:t>grandes lignes.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432" w:right="68" w:hanging="288"/>
              <w:rPr>
                <w:sz w:val="16"/>
              </w:rPr>
            </w:pPr>
            <w:r w:rsidRPr="00662B88">
              <w:rPr>
                <w:sz w:val="16"/>
              </w:rPr>
              <w:t>Les allures de déplacement correspondent globalement aux intensités de nage prévues (quelques décalages mais capacité à</w:t>
            </w:r>
            <w:r w:rsidRPr="00662B88">
              <w:rPr>
                <w:spacing w:val="-13"/>
                <w:sz w:val="16"/>
              </w:rPr>
              <w:t xml:space="preserve"> </w:t>
            </w:r>
            <w:r w:rsidRPr="00662B88">
              <w:rPr>
                <w:sz w:val="16"/>
              </w:rPr>
              <w:t>réguler son</w:t>
            </w:r>
            <w:r w:rsidRPr="00662B88">
              <w:rPr>
                <w:spacing w:val="-1"/>
                <w:sz w:val="16"/>
              </w:rPr>
              <w:t xml:space="preserve"> </w:t>
            </w:r>
            <w:r w:rsidRPr="00662B88">
              <w:rPr>
                <w:sz w:val="16"/>
              </w:rPr>
              <w:t>allure).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432" w:right="258" w:hanging="288"/>
              <w:rPr>
                <w:sz w:val="16"/>
              </w:rPr>
            </w:pPr>
            <w:r w:rsidRPr="00662B88">
              <w:rPr>
                <w:sz w:val="16"/>
              </w:rPr>
              <w:t>Engagement réel et visible dans l’effort (respiration, rougeur, fréquence/amplitude de nage, détérioration de la nage</w:t>
            </w:r>
            <w:r w:rsidRPr="00662B88">
              <w:rPr>
                <w:spacing w:val="-10"/>
                <w:sz w:val="16"/>
              </w:rPr>
              <w:t xml:space="preserve"> </w:t>
            </w:r>
            <w:r w:rsidRPr="00662B88">
              <w:rPr>
                <w:sz w:val="16"/>
              </w:rPr>
              <w:t>etc.)</w:t>
            </w:r>
          </w:p>
          <w:p w:rsidR="0055218A" w:rsidRDefault="00662B88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before="2" w:line="182" w:lineRule="exact"/>
              <w:ind w:hanging="142"/>
              <w:rPr>
                <w:sz w:val="16"/>
              </w:rPr>
            </w:pPr>
            <w:r>
              <w:rPr>
                <w:sz w:val="16"/>
              </w:rPr>
              <w:t>Usage adéquat du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matériel</w:t>
            </w:r>
          </w:p>
          <w:p w:rsidR="0055218A" w:rsidRDefault="00662B88">
            <w:pPr>
              <w:pStyle w:val="TableParagraph"/>
              <w:spacing w:line="183" w:lineRule="exact"/>
              <w:ind w:left="1179"/>
              <w:rPr>
                <w:b/>
                <w:sz w:val="16"/>
              </w:rPr>
            </w:pPr>
            <w:r>
              <w:rPr>
                <w:b/>
                <w:sz w:val="16"/>
              </w:rPr>
              <w:t>de 7,5 à 10 points</w:t>
            </w:r>
          </w:p>
        </w:tc>
        <w:tc>
          <w:tcPr>
            <w:tcW w:w="3865" w:type="dxa"/>
          </w:tcPr>
          <w:p w:rsidR="0055218A" w:rsidRDefault="0055218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5218A" w:rsidRPr="00662B88" w:rsidRDefault="00662B88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ind w:right="898"/>
              <w:rPr>
                <w:sz w:val="16"/>
              </w:rPr>
            </w:pPr>
            <w:r w:rsidRPr="00662B88">
              <w:rPr>
                <w:sz w:val="16"/>
              </w:rPr>
              <w:t>Respect du thème avec</w:t>
            </w:r>
            <w:r w:rsidRPr="00662B88">
              <w:rPr>
                <w:spacing w:val="-12"/>
                <w:sz w:val="16"/>
              </w:rPr>
              <w:t xml:space="preserve"> </w:t>
            </w:r>
            <w:r w:rsidRPr="00662B88">
              <w:rPr>
                <w:sz w:val="16"/>
              </w:rPr>
              <w:t>régulations éventuelles pendant la</w:t>
            </w:r>
            <w:r w:rsidRPr="00662B88">
              <w:rPr>
                <w:spacing w:val="-5"/>
                <w:sz w:val="16"/>
              </w:rPr>
              <w:t xml:space="preserve"> </w:t>
            </w:r>
            <w:r w:rsidRPr="00662B88">
              <w:rPr>
                <w:sz w:val="16"/>
              </w:rPr>
              <w:t>séance.</w:t>
            </w:r>
          </w:p>
          <w:p w:rsidR="0055218A" w:rsidRDefault="00662B88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ind w:right="124"/>
              <w:rPr>
                <w:sz w:val="16"/>
              </w:rPr>
            </w:pPr>
            <w:r w:rsidRPr="00662B88">
              <w:rPr>
                <w:sz w:val="16"/>
              </w:rPr>
              <w:t xml:space="preserve">Peu ou pas de décalages. </w:t>
            </w:r>
            <w:r>
              <w:rPr>
                <w:sz w:val="16"/>
              </w:rPr>
              <w:t>Maîtrise des allures prévues.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rPr>
                <w:sz w:val="16"/>
              </w:rPr>
            </w:pPr>
            <w:r w:rsidRPr="00662B88">
              <w:rPr>
                <w:sz w:val="16"/>
              </w:rPr>
              <w:t>Engagement optimal dans la zone d’effort</w:t>
            </w:r>
            <w:r w:rsidRPr="00662B88">
              <w:rPr>
                <w:spacing w:val="-17"/>
                <w:sz w:val="16"/>
              </w:rPr>
              <w:t xml:space="preserve"> </w:t>
            </w:r>
            <w:r w:rsidRPr="00662B88">
              <w:rPr>
                <w:sz w:val="16"/>
              </w:rPr>
              <w:t>visé.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line="183" w:lineRule="exact"/>
              <w:rPr>
                <w:sz w:val="16"/>
              </w:rPr>
            </w:pPr>
            <w:r w:rsidRPr="00662B88">
              <w:rPr>
                <w:sz w:val="16"/>
              </w:rPr>
              <w:t>Fatigue visible en fin de</w:t>
            </w:r>
            <w:r w:rsidRPr="00662B88">
              <w:rPr>
                <w:spacing w:val="-7"/>
                <w:sz w:val="16"/>
              </w:rPr>
              <w:t xml:space="preserve"> </w:t>
            </w:r>
            <w:r w:rsidRPr="00662B88">
              <w:rPr>
                <w:sz w:val="16"/>
              </w:rPr>
              <w:t>séance.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ind w:right="427"/>
              <w:rPr>
                <w:sz w:val="16"/>
              </w:rPr>
            </w:pPr>
            <w:r w:rsidRPr="00662B88">
              <w:rPr>
                <w:sz w:val="16"/>
              </w:rPr>
              <w:t>Usage adéquat du matériel, en</w:t>
            </w:r>
            <w:r w:rsidRPr="00662B88">
              <w:rPr>
                <w:spacing w:val="-15"/>
                <w:sz w:val="16"/>
              </w:rPr>
              <w:t xml:space="preserve"> </w:t>
            </w:r>
            <w:r w:rsidRPr="00662B88">
              <w:rPr>
                <w:sz w:val="16"/>
              </w:rPr>
              <w:t>cohérence avec son potentiel ou son thème d’entrainement.</w:t>
            </w:r>
          </w:p>
          <w:p w:rsidR="0055218A" w:rsidRDefault="00662B88">
            <w:pPr>
              <w:pStyle w:val="TableParagraph"/>
              <w:spacing w:before="1" w:line="180" w:lineRule="exact"/>
              <w:ind w:left="1204" w:right="1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10,5 à 14 points</w:t>
            </w:r>
          </w:p>
        </w:tc>
      </w:tr>
      <w:tr w:rsidR="0055218A">
        <w:trPr>
          <w:trHeight w:val="918"/>
        </w:trPr>
        <w:tc>
          <w:tcPr>
            <w:tcW w:w="1178" w:type="dxa"/>
          </w:tcPr>
          <w:p w:rsidR="0055218A" w:rsidRDefault="0055218A">
            <w:pPr>
              <w:pStyle w:val="TableParagraph"/>
              <w:rPr>
                <w:b/>
                <w:sz w:val="18"/>
              </w:rPr>
            </w:pPr>
          </w:p>
          <w:p w:rsidR="0055218A" w:rsidRDefault="00662B88">
            <w:pPr>
              <w:pStyle w:val="TableParagraph"/>
              <w:spacing w:before="154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2412" w:type="dxa"/>
          </w:tcPr>
          <w:p w:rsidR="0055218A" w:rsidRPr="00662B88" w:rsidRDefault="005521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5218A" w:rsidRPr="00662B88" w:rsidRDefault="00662B88">
            <w:pPr>
              <w:pStyle w:val="TableParagraph"/>
              <w:spacing w:line="244" w:lineRule="auto"/>
              <w:ind w:left="989" w:right="247" w:hanging="713"/>
              <w:rPr>
                <w:sz w:val="16"/>
              </w:rPr>
            </w:pPr>
            <w:r w:rsidRPr="00662B88">
              <w:rPr>
                <w:b/>
                <w:sz w:val="16"/>
              </w:rPr>
              <w:t xml:space="preserve">Analyser </w:t>
            </w:r>
            <w:r w:rsidRPr="00662B88">
              <w:rPr>
                <w:sz w:val="16"/>
              </w:rPr>
              <w:t>et percevoir des effets.</w:t>
            </w:r>
          </w:p>
        </w:tc>
        <w:tc>
          <w:tcPr>
            <w:tcW w:w="4654" w:type="dxa"/>
          </w:tcPr>
          <w:p w:rsidR="0055218A" w:rsidRDefault="00662B88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Bilan sommaire voire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inexistant.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before="1"/>
              <w:rPr>
                <w:sz w:val="16"/>
              </w:rPr>
            </w:pPr>
            <w:r w:rsidRPr="00662B88">
              <w:rPr>
                <w:sz w:val="16"/>
              </w:rPr>
              <w:t>Ressenti peu ou mal</w:t>
            </w:r>
            <w:r w:rsidRPr="00662B88">
              <w:rPr>
                <w:spacing w:val="-9"/>
                <w:sz w:val="16"/>
              </w:rPr>
              <w:t xml:space="preserve"> </w:t>
            </w:r>
            <w:r w:rsidRPr="00662B88">
              <w:rPr>
                <w:sz w:val="16"/>
              </w:rPr>
              <w:t>défini.</w:t>
            </w:r>
          </w:p>
          <w:p w:rsidR="0055218A" w:rsidRPr="00662B88" w:rsidRDefault="0055218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5218A" w:rsidRDefault="00662B88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 ou 1 point</w:t>
            </w:r>
          </w:p>
        </w:tc>
        <w:tc>
          <w:tcPr>
            <w:tcW w:w="3687" w:type="dxa"/>
          </w:tcPr>
          <w:p w:rsidR="0055218A" w:rsidRDefault="00662B8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Bilan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partiel.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spacing w:before="1"/>
              <w:ind w:right="295"/>
              <w:rPr>
                <w:sz w:val="16"/>
              </w:rPr>
            </w:pPr>
            <w:r w:rsidRPr="00662B88">
              <w:rPr>
                <w:sz w:val="16"/>
              </w:rPr>
              <w:t>Effets corporels identifiés mais</w:t>
            </w:r>
            <w:r w:rsidRPr="00662B88">
              <w:rPr>
                <w:spacing w:val="-17"/>
                <w:sz w:val="16"/>
              </w:rPr>
              <w:t xml:space="preserve"> </w:t>
            </w:r>
            <w:r w:rsidRPr="00662B88">
              <w:rPr>
                <w:sz w:val="16"/>
              </w:rPr>
              <w:t>seulement perçus et interprétés en termes de sensations</w:t>
            </w:r>
            <w:r w:rsidRPr="00662B88">
              <w:rPr>
                <w:spacing w:val="-2"/>
                <w:sz w:val="16"/>
              </w:rPr>
              <w:t xml:space="preserve"> </w:t>
            </w:r>
            <w:r w:rsidRPr="00662B88">
              <w:rPr>
                <w:sz w:val="16"/>
              </w:rPr>
              <w:t>globales.</w:t>
            </w:r>
          </w:p>
          <w:p w:rsidR="0055218A" w:rsidRDefault="00662B88">
            <w:pPr>
              <w:pStyle w:val="TableParagraph"/>
              <w:spacing w:line="167" w:lineRule="exact"/>
              <w:ind w:left="1227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1,5 à 2 points</w:t>
            </w:r>
          </w:p>
        </w:tc>
        <w:tc>
          <w:tcPr>
            <w:tcW w:w="3865" w:type="dxa"/>
          </w:tcPr>
          <w:p w:rsidR="0055218A" w:rsidRDefault="00662B88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Bilan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complet.</w:t>
            </w:r>
          </w:p>
          <w:p w:rsidR="0055218A" w:rsidRPr="00662B88" w:rsidRDefault="00662B88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before="1"/>
              <w:ind w:right="285"/>
              <w:rPr>
                <w:sz w:val="16"/>
              </w:rPr>
            </w:pPr>
            <w:r w:rsidRPr="00662B88">
              <w:rPr>
                <w:sz w:val="16"/>
              </w:rPr>
              <w:t>Description plus précise des sensations perçues mises en relation avec l’intensité de nage.</w:t>
            </w:r>
          </w:p>
          <w:p w:rsidR="0055218A" w:rsidRDefault="00662B88">
            <w:pPr>
              <w:pStyle w:val="TableParagraph"/>
              <w:spacing w:line="167" w:lineRule="exact"/>
              <w:ind w:left="1609"/>
              <w:rPr>
                <w:b/>
                <w:sz w:val="16"/>
              </w:rPr>
            </w:pPr>
            <w:r>
              <w:rPr>
                <w:b/>
                <w:sz w:val="16"/>
              </w:rPr>
              <w:t>2,5 à 3 points</w:t>
            </w:r>
          </w:p>
        </w:tc>
      </w:tr>
    </w:tbl>
    <w:p w:rsidR="0055218A" w:rsidRDefault="0055218A">
      <w:pPr>
        <w:pStyle w:val="Corpsdetexte"/>
        <w:rPr>
          <w:b/>
          <w:sz w:val="22"/>
        </w:rPr>
      </w:pPr>
    </w:p>
    <w:p w:rsidR="0055218A" w:rsidRDefault="0055218A">
      <w:pPr>
        <w:pStyle w:val="Corpsdetexte"/>
        <w:rPr>
          <w:b/>
          <w:sz w:val="22"/>
        </w:rPr>
      </w:pPr>
    </w:p>
    <w:p w:rsidR="0055218A" w:rsidRDefault="0055218A">
      <w:pPr>
        <w:pStyle w:val="Corpsdetexte"/>
        <w:rPr>
          <w:b/>
          <w:sz w:val="22"/>
        </w:rPr>
      </w:pPr>
    </w:p>
    <w:p w:rsidR="0055218A" w:rsidRDefault="0055218A">
      <w:pPr>
        <w:pStyle w:val="Corpsdetexte"/>
        <w:spacing w:before="9"/>
        <w:rPr>
          <w:b/>
          <w:sz w:val="25"/>
        </w:rPr>
      </w:pPr>
    </w:p>
    <w:p w:rsidR="0055218A" w:rsidRPr="00662B88" w:rsidRDefault="00662B88">
      <w:pPr>
        <w:pStyle w:val="Corpsdetexte"/>
        <w:ind w:left="1016"/>
      </w:pPr>
      <w:r w:rsidRPr="00662B88">
        <w:t xml:space="preserve">© Ministère de l'éducation nationale &gt; </w:t>
      </w:r>
      <w:hyperlink r:id="rId7">
        <w:r w:rsidRPr="00662B88">
          <w:t>www.education.gouv.fr</w:t>
        </w:r>
      </w:hyperlink>
    </w:p>
    <w:sectPr w:rsidR="0055218A" w:rsidRPr="00662B88">
      <w:type w:val="continuous"/>
      <w:pgSz w:w="16840" w:h="11910" w:orient="landscape"/>
      <w:pgMar w:top="16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3F9C"/>
    <w:multiLevelType w:val="hybridMultilevel"/>
    <w:tmpl w:val="EEB89048"/>
    <w:lvl w:ilvl="0" w:tplc="AAD41284">
      <w:numFmt w:val="bullet"/>
      <w:lvlText w:val="-"/>
      <w:lvlJc w:val="left"/>
      <w:pPr>
        <w:ind w:left="286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998C11E0">
      <w:numFmt w:val="bullet"/>
      <w:lvlText w:val="•"/>
      <w:lvlJc w:val="left"/>
      <w:pPr>
        <w:ind w:left="619" w:hanging="99"/>
      </w:pPr>
      <w:rPr>
        <w:rFonts w:hint="default"/>
      </w:rPr>
    </w:lvl>
    <w:lvl w:ilvl="2" w:tplc="001C79E4">
      <w:numFmt w:val="bullet"/>
      <w:lvlText w:val="•"/>
      <w:lvlJc w:val="left"/>
      <w:pPr>
        <w:ind w:left="959" w:hanging="99"/>
      </w:pPr>
      <w:rPr>
        <w:rFonts w:hint="default"/>
      </w:rPr>
    </w:lvl>
    <w:lvl w:ilvl="3" w:tplc="8C5AF9BE">
      <w:numFmt w:val="bullet"/>
      <w:lvlText w:val="•"/>
      <w:lvlJc w:val="left"/>
      <w:pPr>
        <w:ind w:left="1299" w:hanging="99"/>
      </w:pPr>
      <w:rPr>
        <w:rFonts w:hint="default"/>
      </w:rPr>
    </w:lvl>
    <w:lvl w:ilvl="4" w:tplc="823E2B74">
      <w:numFmt w:val="bullet"/>
      <w:lvlText w:val="•"/>
      <w:lvlJc w:val="left"/>
      <w:pPr>
        <w:ind w:left="1638" w:hanging="99"/>
      </w:pPr>
      <w:rPr>
        <w:rFonts w:hint="default"/>
      </w:rPr>
    </w:lvl>
    <w:lvl w:ilvl="5" w:tplc="4B242DDC">
      <w:numFmt w:val="bullet"/>
      <w:lvlText w:val="•"/>
      <w:lvlJc w:val="left"/>
      <w:pPr>
        <w:ind w:left="1978" w:hanging="99"/>
      </w:pPr>
      <w:rPr>
        <w:rFonts w:hint="default"/>
      </w:rPr>
    </w:lvl>
    <w:lvl w:ilvl="6" w:tplc="D360A096">
      <w:numFmt w:val="bullet"/>
      <w:lvlText w:val="•"/>
      <w:lvlJc w:val="left"/>
      <w:pPr>
        <w:ind w:left="2318" w:hanging="99"/>
      </w:pPr>
      <w:rPr>
        <w:rFonts w:hint="default"/>
      </w:rPr>
    </w:lvl>
    <w:lvl w:ilvl="7" w:tplc="3CF0342A">
      <w:numFmt w:val="bullet"/>
      <w:lvlText w:val="•"/>
      <w:lvlJc w:val="left"/>
      <w:pPr>
        <w:ind w:left="2657" w:hanging="99"/>
      </w:pPr>
      <w:rPr>
        <w:rFonts w:hint="default"/>
      </w:rPr>
    </w:lvl>
    <w:lvl w:ilvl="8" w:tplc="B6B281D4">
      <w:numFmt w:val="bullet"/>
      <w:lvlText w:val="•"/>
      <w:lvlJc w:val="left"/>
      <w:pPr>
        <w:ind w:left="2997" w:hanging="99"/>
      </w:pPr>
      <w:rPr>
        <w:rFonts w:hint="default"/>
      </w:rPr>
    </w:lvl>
  </w:abstractNum>
  <w:abstractNum w:abstractNumId="1" w15:restartNumberingAfterBreak="0">
    <w:nsid w:val="120C1AEE"/>
    <w:multiLevelType w:val="hybridMultilevel"/>
    <w:tmpl w:val="C388D6A6"/>
    <w:lvl w:ilvl="0" w:tplc="25405392">
      <w:numFmt w:val="bullet"/>
      <w:lvlText w:val="-"/>
      <w:lvlJc w:val="left"/>
      <w:pPr>
        <w:ind w:left="427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973EBFBE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85E4E226"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7CFE9F26">
      <w:numFmt w:val="bullet"/>
      <w:lvlText w:val="•"/>
      <w:lvlJc w:val="left"/>
      <w:pPr>
        <w:ind w:left="1450" w:hanging="360"/>
      </w:pPr>
      <w:rPr>
        <w:rFonts w:hint="default"/>
      </w:rPr>
    </w:lvl>
    <w:lvl w:ilvl="4" w:tplc="1A8A6914"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85DA6E6E">
      <w:numFmt w:val="bullet"/>
      <w:lvlText w:val="•"/>
      <w:lvlJc w:val="left"/>
      <w:pPr>
        <w:ind w:left="2137" w:hanging="360"/>
      </w:pPr>
      <w:rPr>
        <w:rFonts w:hint="default"/>
      </w:rPr>
    </w:lvl>
    <w:lvl w:ilvl="6" w:tplc="07966044">
      <w:numFmt w:val="bullet"/>
      <w:lvlText w:val="•"/>
      <w:lvlJc w:val="left"/>
      <w:pPr>
        <w:ind w:left="2481" w:hanging="360"/>
      </w:pPr>
      <w:rPr>
        <w:rFonts w:hint="default"/>
      </w:rPr>
    </w:lvl>
    <w:lvl w:ilvl="7" w:tplc="7A0E0BAA">
      <w:numFmt w:val="bullet"/>
      <w:lvlText w:val="•"/>
      <w:lvlJc w:val="left"/>
      <w:pPr>
        <w:ind w:left="2824" w:hanging="360"/>
      </w:pPr>
      <w:rPr>
        <w:rFonts w:hint="default"/>
      </w:rPr>
    </w:lvl>
    <w:lvl w:ilvl="8" w:tplc="B3B6EFA6">
      <w:numFmt w:val="bullet"/>
      <w:lvlText w:val="•"/>
      <w:lvlJc w:val="left"/>
      <w:pPr>
        <w:ind w:left="3168" w:hanging="360"/>
      </w:pPr>
      <w:rPr>
        <w:rFonts w:hint="default"/>
      </w:rPr>
    </w:lvl>
  </w:abstractNum>
  <w:abstractNum w:abstractNumId="2" w15:restartNumberingAfterBreak="0">
    <w:nsid w:val="125029C0"/>
    <w:multiLevelType w:val="hybridMultilevel"/>
    <w:tmpl w:val="D62CE194"/>
    <w:lvl w:ilvl="0" w:tplc="7C1A86FA">
      <w:numFmt w:val="bullet"/>
      <w:lvlText w:val="-"/>
      <w:lvlJc w:val="left"/>
      <w:pPr>
        <w:ind w:left="425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AAF03E4E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BE3C8AEA">
      <w:numFmt w:val="bullet"/>
      <w:lvlText w:val="•"/>
      <w:lvlJc w:val="left"/>
      <w:pPr>
        <w:ind w:left="1422" w:hanging="360"/>
      </w:pPr>
      <w:rPr>
        <w:rFonts w:hint="default"/>
      </w:rPr>
    </w:lvl>
    <w:lvl w:ilvl="3" w:tplc="C890F08A"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5C548710">
      <w:numFmt w:val="bullet"/>
      <w:lvlText w:val="•"/>
      <w:lvlJc w:val="left"/>
      <w:pPr>
        <w:ind w:left="2228" w:hanging="360"/>
      </w:pPr>
      <w:rPr>
        <w:rFonts w:hint="default"/>
      </w:rPr>
    </w:lvl>
    <w:lvl w:ilvl="5" w:tplc="1924C90E">
      <w:numFmt w:val="bullet"/>
      <w:lvlText w:val="•"/>
      <w:lvlJc w:val="left"/>
      <w:pPr>
        <w:ind w:left="2630" w:hanging="360"/>
      </w:pPr>
      <w:rPr>
        <w:rFonts w:hint="default"/>
      </w:rPr>
    </w:lvl>
    <w:lvl w:ilvl="6" w:tplc="9948F456">
      <w:numFmt w:val="bullet"/>
      <w:lvlText w:val="•"/>
      <w:lvlJc w:val="left"/>
      <w:pPr>
        <w:ind w:left="3033" w:hanging="360"/>
      </w:pPr>
      <w:rPr>
        <w:rFonts w:hint="default"/>
      </w:rPr>
    </w:lvl>
    <w:lvl w:ilvl="7" w:tplc="154A292A">
      <w:numFmt w:val="bullet"/>
      <w:lvlText w:val="•"/>
      <w:lvlJc w:val="left"/>
      <w:pPr>
        <w:ind w:left="3436" w:hanging="360"/>
      </w:pPr>
      <w:rPr>
        <w:rFonts w:hint="default"/>
      </w:rPr>
    </w:lvl>
    <w:lvl w:ilvl="8" w:tplc="A9B4C8EA">
      <w:numFmt w:val="bullet"/>
      <w:lvlText w:val="•"/>
      <w:lvlJc w:val="left"/>
      <w:pPr>
        <w:ind w:left="3838" w:hanging="360"/>
      </w:pPr>
      <w:rPr>
        <w:rFonts w:hint="default"/>
      </w:rPr>
    </w:lvl>
  </w:abstractNum>
  <w:abstractNum w:abstractNumId="3" w15:restartNumberingAfterBreak="0">
    <w:nsid w:val="1D1B3940"/>
    <w:multiLevelType w:val="hybridMultilevel"/>
    <w:tmpl w:val="FA80C32E"/>
    <w:lvl w:ilvl="0" w:tplc="4E769880">
      <w:numFmt w:val="bullet"/>
      <w:lvlText w:val="-"/>
      <w:lvlJc w:val="left"/>
      <w:pPr>
        <w:ind w:left="428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D0CA6760"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6F2447F4">
      <w:numFmt w:val="bullet"/>
      <w:lvlText w:val="•"/>
      <w:lvlJc w:val="left"/>
      <w:pPr>
        <w:ind w:left="1071" w:hanging="360"/>
      </w:pPr>
      <w:rPr>
        <w:rFonts w:hint="default"/>
      </w:rPr>
    </w:lvl>
    <w:lvl w:ilvl="3" w:tplc="ADC8769A">
      <w:numFmt w:val="bullet"/>
      <w:lvlText w:val="•"/>
      <w:lvlJc w:val="left"/>
      <w:pPr>
        <w:ind w:left="1397" w:hanging="360"/>
      </w:pPr>
      <w:rPr>
        <w:rFonts w:hint="default"/>
      </w:rPr>
    </w:lvl>
    <w:lvl w:ilvl="4" w:tplc="501A71C2">
      <w:numFmt w:val="bullet"/>
      <w:lvlText w:val="•"/>
      <w:lvlJc w:val="left"/>
      <w:pPr>
        <w:ind w:left="1722" w:hanging="360"/>
      </w:pPr>
      <w:rPr>
        <w:rFonts w:hint="default"/>
      </w:rPr>
    </w:lvl>
    <w:lvl w:ilvl="5" w:tplc="840430BE">
      <w:numFmt w:val="bullet"/>
      <w:lvlText w:val="•"/>
      <w:lvlJc w:val="left"/>
      <w:pPr>
        <w:ind w:left="2048" w:hanging="360"/>
      </w:pPr>
      <w:rPr>
        <w:rFonts w:hint="default"/>
      </w:rPr>
    </w:lvl>
    <w:lvl w:ilvl="6" w:tplc="393E66B4"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7786AA96">
      <w:numFmt w:val="bullet"/>
      <w:lvlText w:val="•"/>
      <w:lvlJc w:val="left"/>
      <w:pPr>
        <w:ind w:left="2699" w:hanging="360"/>
      </w:pPr>
      <w:rPr>
        <w:rFonts w:hint="default"/>
      </w:rPr>
    </w:lvl>
    <w:lvl w:ilvl="8" w:tplc="C65662A2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4" w15:restartNumberingAfterBreak="0">
    <w:nsid w:val="1F276333"/>
    <w:multiLevelType w:val="hybridMultilevel"/>
    <w:tmpl w:val="F500BB1C"/>
    <w:lvl w:ilvl="0" w:tplc="D6BED4E6">
      <w:numFmt w:val="bullet"/>
      <w:lvlText w:val="-"/>
      <w:lvlJc w:val="left"/>
      <w:pPr>
        <w:ind w:left="168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0CDA8D1E">
      <w:numFmt w:val="bullet"/>
      <w:lvlText w:val="•"/>
      <w:lvlJc w:val="left"/>
      <w:pPr>
        <w:ind w:left="1363" w:hanging="99"/>
      </w:pPr>
      <w:rPr>
        <w:rFonts w:hint="default"/>
      </w:rPr>
    </w:lvl>
    <w:lvl w:ilvl="2" w:tplc="4FBAF27E">
      <w:numFmt w:val="bullet"/>
      <w:lvlText w:val="•"/>
      <w:lvlJc w:val="left"/>
      <w:pPr>
        <w:ind w:left="2567" w:hanging="99"/>
      </w:pPr>
      <w:rPr>
        <w:rFonts w:hint="default"/>
      </w:rPr>
    </w:lvl>
    <w:lvl w:ilvl="3" w:tplc="97344586">
      <w:numFmt w:val="bullet"/>
      <w:lvlText w:val="•"/>
      <w:lvlJc w:val="left"/>
      <w:pPr>
        <w:ind w:left="3770" w:hanging="99"/>
      </w:pPr>
      <w:rPr>
        <w:rFonts w:hint="default"/>
      </w:rPr>
    </w:lvl>
    <w:lvl w:ilvl="4" w:tplc="AD74C052">
      <w:numFmt w:val="bullet"/>
      <w:lvlText w:val="•"/>
      <w:lvlJc w:val="left"/>
      <w:pPr>
        <w:ind w:left="4974" w:hanging="99"/>
      </w:pPr>
      <w:rPr>
        <w:rFonts w:hint="default"/>
      </w:rPr>
    </w:lvl>
    <w:lvl w:ilvl="5" w:tplc="853A9A3E">
      <w:numFmt w:val="bullet"/>
      <w:lvlText w:val="•"/>
      <w:lvlJc w:val="left"/>
      <w:pPr>
        <w:ind w:left="6178" w:hanging="99"/>
      </w:pPr>
      <w:rPr>
        <w:rFonts w:hint="default"/>
      </w:rPr>
    </w:lvl>
    <w:lvl w:ilvl="6" w:tplc="EB50DD3E">
      <w:numFmt w:val="bullet"/>
      <w:lvlText w:val="•"/>
      <w:lvlJc w:val="left"/>
      <w:pPr>
        <w:ind w:left="7381" w:hanging="99"/>
      </w:pPr>
      <w:rPr>
        <w:rFonts w:hint="default"/>
      </w:rPr>
    </w:lvl>
    <w:lvl w:ilvl="7" w:tplc="0C9E6902">
      <w:numFmt w:val="bullet"/>
      <w:lvlText w:val="•"/>
      <w:lvlJc w:val="left"/>
      <w:pPr>
        <w:ind w:left="8585" w:hanging="99"/>
      </w:pPr>
      <w:rPr>
        <w:rFonts w:hint="default"/>
      </w:rPr>
    </w:lvl>
    <w:lvl w:ilvl="8" w:tplc="F6085808">
      <w:numFmt w:val="bullet"/>
      <w:lvlText w:val="•"/>
      <w:lvlJc w:val="left"/>
      <w:pPr>
        <w:ind w:left="9788" w:hanging="99"/>
      </w:pPr>
      <w:rPr>
        <w:rFonts w:hint="default"/>
      </w:rPr>
    </w:lvl>
  </w:abstractNum>
  <w:abstractNum w:abstractNumId="5" w15:restartNumberingAfterBreak="0">
    <w:nsid w:val="2C8828DE"/>
    <w:multiLevelType w:val="hybridMultilevel"/>
    <w:tmpl w:val="ECE837F6"/>
    <w:lvl w:ilvl="0" w:tplc="20C6AF86">
      <w:numFmt w:val="bullet"/>
      <w:lvlText w:val="-"/>
      <w:lvlJc w:val="left"/>
      <w:pPr>
        <w:ind w:left="428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1DA47F36"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D6622C10">
      <w:numFmt w:val="bullet"/>
      <w:lvlText w:val="•"/>
      <w:lvlJc w:val="left"/>
      <w:pPr>
        <w:ind w:left="1071" w:hanging="360"/>
      </w:pPr>
      <w:rPr>
        <w:rFonts w:hint="default"/>
      </w:rPr>
    </w:lvl>
    <w:lvl w:ilvl="3" w:tplc="DE5CE918">
      <w:numFmt w:val="bullet"/>
      <w:lvlText w:val="•"/>
      <w:lvlJc w:val="left"/>
      <w:pPr>
        <w:ind w:left="1397" w:hanging="360"/>
      </w:pPr>
      <w:rPr>
        <w:rFonts w:hint="default"/>
      </w:rPr>
    </w:lvl>
    <w:lvl w:ilvl="4" w:tplc="D7020734">
      <w:numFmt w:val="bullet"/>
      <w:lvlText w:val="•"/>
      <w:lvlJc w:val="left"/>
      <w:pPr>
        <w:ind w:left="1722" w:hanging="360"/>
      </w:pPr>
      <w:rPr>
        <w:rFonts w:hint="default"/>
      </w:rPr>
    </w:lvl>
    <w:lvl w:ilvl="5" w:tplc="D92CFB76">
      <w:numFmt w:val="bullet"/>
      <w:lvlText w:val="•"/>
      <w:lvlJc w:val="left"/>
      <w:pPr>
        <w:ind w:left="2048" w:hanging="360"/>
      </w:pPr>
      <w:rPr>
        <w:rFonts w:hint="default"/>
      </w:rPr>
    </w:lvl>
    <w:lvl w:ilvl="6" w:tplc="8858272C"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D72C7AE">
      <w:numFmt w:val="bullet"/>
      <w:lvlText w:val="•"/>
      <w:lvlJc w:val="left"/>
      <w:pPr>
        <w:ind w:left="2699" w:hanging="360"/>
      </w:pPr>
      <w:rPr>
        <w:rFonts w:hint="default"/>
      </w:rPr>
    </w:lvl>
    <w:lvl w:ilvl="8" w:tplc="D3B09B90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3FD937AC"/>
    <w:multiLevelType w:val="hybridMultilevel"/>
    <w:tmpl w:val="1E3AE8E8"/>
    <w:lvl w:ilvl="0" w:tplc="930CD414">
      <w:numFmt w:val="bullet"/>
      <w:lvlText w:val="-"/>
      <w:lvlJc w:val="left"/>
      <w:pPr>
        <w:ind w:left="425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9E189004"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8D28AF24"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7CE03CB6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8EC6A77E"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329ACE68">
      <w:numFmt w:val="bullet"/>
      <w:lvlText w:val="•"/>
      <w:lvlJc w:val="left"/>
      <w:pPr>
        <w:ind w:left="3208" w:hanging="360"/>
      </w:pPr>
      <w:rPr>
        <w:rFonts w:hint="default"/>
      </w:rPr>
    </w:lvl>
    <w:lvl w:ilvl="6" w:tplc="017A1CAC">
      <w:numFmt w:val="bullet"/>
      <w:lvlText w:val="•"/>
      <w:lvlJc w:val="left"/>
      <w:pPr>
        <w:ind w:left="3495" w:hanging="360"/>
      </w:pPr>
      <w:rPr>
        <w:rFonts w:hint="default"/>
      </w:rPr>
    </w:lvl>
    <w:lvl w:ilvl="7" w:tplc="61741434">
      <w:numFmt w:val="bullet"/>
      <w:lvlText w:val="•"/>
      <w:lvlJc w:val="left"/>
      <w:pPr>
        <w:ind w:left="3782" w:hanging="360"/>
      </w:pPr>
      <w:rPr>
        <w:rFonts w:hint="default"/>
      </w:rPr>
    </w:lvl>
    <w:lvl w:ilvl="8" w:tplc="5F92FC6C">
      <w:numFmt w:val="bullet"/>
      <w:lvlText w:val="•"/>
      <w:lvlJc w:val="left"/>
      <w:pPr>
        <w:ind w:left="4069" w:hanging="360"/>
      </w:pPr>
      <w:rPr>
        <w:rFonts w:hint="default"/>
      </w:rPr>
    </w:lvl>
  </w:abstractNum>
  <w:abstractNum w:abstractNumId="7" w15:restartNumberingAfterBreak="0">
    <w:nsid w:val="499822F5"/>
    <w:multiLevelType w:val="hybridMultilevel"/>
    <w:tmpl w:val="A204F5A2"/>
    <w:lvl w:ilvl="0" w:tplc="0CB27158">
      <w:numFmt w:val="bullet"/>
      <w:lvlText w:val="-"/>
      <w:lvlJc w:val="left"/>
      <w:pPr>
        <w:ind w:left="425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E18C63A2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B0A097A8">
      <w:numFmt w:val="bullet"/>
      <w:lvlText w:val="•"/>
      <w:lvlJc w:val="left"/>
      <w:pPr>
        <w:ind w:left="2311" w:hanging="360"/>
      </w:pPr>
      <w:rPr>
        <w:rFonts w:hint="default"/>
      </w:rPr>
    </w:lvl>
    <w:lvl w:ilvl="3" w:tplc="6BE6BFE4">
      <w:numFmt w:val="bullet"/>
      <w:lvlText w:val="•"/>
      <w:lvlJc w:val="left"/>
      <w:pPr>
        <w:ind w:left="2603" w:hanging="360"/>
      </w:pPr>
      <w:rPr>
        <w:rFonts w:hint="default"/>
      </w:rPr>
    </w:lvl>
    <w:lvl w:ilvl="4" w:tplc="16C283BC">
      <w:numFmt w:val="bullet"/>
      <w:lvlText w:val="•"/>
      <w:lvlJc w:val="left"/>
      <w:pPr>
        <w:ind w:left="2894" w:hanging="360"/>
      </w:pPr>
      <w:rPr>
        <w:rFonts w:hint="default"/>
      </w:rPr>
    </w:lvl>
    <w:lvl w:ilvl="5" w:tplc="6B4CB8B6">
      <w:numFmt w:val="bullet"/>
      <w:lvlText w:val="•"/>
      <w:lvlJc w:val="left"/>
      <w:pPr>
        <w:ind w:left="3186" w:hanging="360"/>
      </w:pPr>
      <w:rPr>
        <w:rFonts w:hint="default"/>
      </w:rPr>
    </w:lvl>
    <w:lvl w:ilvl="6" w:tplc="984AECC4">
      <w:numFmt w:val="bullet"/>
      <w:lvlText w:val="•"/>
      <w:lvlJc w:val="left"/>
      <w:pPr>
        <w:ind w:left="3477" w:hanging="360"/>
      </w:pPr>
      <w:rPr>
        <w:rFonts w:hint="default"/>
      </w:rPr>
    </w:lvl>
    <w:lvl w:ilvl="7" w:tplc="BF140382">
      <w:numFmt w:val="bullet"/>
      <w:lvlText w:val="•"/>
      <w:lvlJc w:val="left"/>
      <w:pPr>
        <w:ind w:left="3769" w:hanging="360"/>
      </w:pPr>
      <w:rPr>
        <w:rFonts w:hint="default"/>
      </w:rPr>
    </w:lvl>
    <w:lvl w:ilvl="8" w:tplc="0150928E">
      <w:numFmt w:val="bullet"/>
      <w:lvlText w:val="•"/>
      <w:lvlJc w:val="left"/>
      <w:pPr>
        <w:ind w:left="4060" w:hanging="360"/>
      </w:pPr>
      <w:rPr>
        <w:rFonts w:hint="default"/>
      </w:rPr>
    </w:lvl>
  </w:abstractNum>
  <w:abstractNum w:abstractNumId="8" w15:restartNumberingAfterBreak="0">
    <w:nsid w:val="618A2B16"/>
    <w:multiLevelType w:val="hybridMultilevel"/>
    <w:tmpl w:val="42AE6288"/>
    <w:lvl w:ilvl="0" w:tplc="6D5E06EE">
      <w:numFmt w:val="bullet"/>
      <w:lvlText w:val="-"/>
      <w:lvlJc w:val="left"/>
      <w:pPr>
        <w:ind w:left="447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1A628448">
      <w:numFmt w:val="bullet"/>
      <w:lvlText w:val="•"/>
      <w:lvlJc w:val="left"/>
      <w:pPr>
        <w:ind w:left="781" w:hanging="360"/>
      </w:pPr>
      <w:rPr>
        <w:rFonts w:hint="default"/>
      </w:rPr>
    </w:lvl>
    <w:lvl w:ilvl="2" w:tplc="31F26938">
      <w:numFmt w:val="bullet"/>
      <w:lvlText w:val="•"/>
      <w:lvlJc w:val="left"/>
      <w:pPr>
        <w:ind w:left="1123" w:hanging="360"/>
      </w:pPr>
      <w:rPr>
        <w:rFonts w:hint="default"/>
      </w:rPr>
    </w:lvl>
    <w:lvl w:ilvl="3" w:tplc="F9B2C2C6">
      <w:numFmt w:val="bullet"/>
      <w:lvlText w:val="•"/>
      <w:lvlJc w:val="left"/>
      <w:pPr>
        <w:ind w:left="1464" w:hanging="360"/>
      </w:pPr>
      <w:rPr>
        <w:rFonts w:hint="default"/>
      </w:rPr>
    </w:lvl>
    <w:lvl w:ilvl="4" w:tplc="C07C0962">
      <w:numFmt w:val="bullet"/>
      <w:lvlText w:val="•"/>
      <w:lvlJc w:val="left"/>
      <w:pPr>
        <w:ind w:left="1806" w:hanging="360"/>
      </w:pPr>
      <w:rPr>
        <w:rFonts w:hint="default"/>
      </w:rPr>
    </w:lvl>
    <w:lvl w:ilvl="5" w:tplc="5E8232A0">
      <w:numFmt w:val="bullet"/>
      <w:lvlText w:val="•"/>
      <w:lvlJc w:val="left"/>
      <w:pPr>
        <w:ind w:left="2147" w:hanging="360"/>
      </w:pPr>
      <w:rPr>
        <w:rFonts w:hint="default"/>
      </w:rPr>
    </w:lvl>
    <w:lvl w:ilvl="6" w:tplc="A5B80B22">
      <w:numFmt w:val="bullet"/>
      <w:lvlText w:val="•"/>
      <w:lvlJc w:val="left"/>
      <w:pPr>
        <w:ind w:left="2489" w:hanging="360"/>
      </w:pPr>
      <w:rPr>
        <w:rFonts w:hint="default"/>
      </w:rPr>
    </w:lvl>
    <w:lvl w:ilvl="7" w:tplc="86829208">
      <w:numFmt w:val="bullet"/>
      <w:lvlText w:val="•"/>
      <w:lvlJc w:val="left"/>
      <w:pPr>
        <w:ind w:left="2830" w:hanging="360"/>
      </w:pPr>
      <w:rPr>
        <w:rFonts w:hint="default"/>
      </w:rPr>
    </w:lvl>
    <w:lvl w:ilvl="8" w:tplc="E840A666">
      <w:numFmt w:val="bullet"/>
      <w:lvlText w:val="•"/>
      <w:lvlJc w:val="left"/>
      <w:pPr>
        <w:ind w:left="3172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8A"/>
    <w:rsid w:val="0055218A"/>
    <w:rsid w:val="006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D29B3-7B59-440D-80E2-2BB1B67D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2018-03-06T21:27:00Z</dcterms:created>
  <dcterms:modified xsi:type="dcterms:W3CDTF">2018-03-06T21:27:00Z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