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29" w:rsidRDefault="000575C8">
      <w:pPr>
        <w:pStyle w:val="Corpsdetexte"/>
        <w:ind w:left="1182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529" w:rsidRDefault="000575C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7jyHIBAAA9w4AAA4AAABkcnMvZTJvRG9jLnhtbOxX227jNhB9L9B/&#10;IPSuWFLki4Q4C0e2gwXSNuimH0BLlEWsRKokHTst+u+dISVf4mTX2AWKPqwBC7wOZ+acmSFvPuya&#10;mjwzpbkUUy+8CjzCRC4LLtZT74+npT/xiDZUFLSWgk29F6a9D7c//3SzbVMWyUrWBVMEhAidbtup&#10;VxnTpoOBzivWUH0lWyZgspSqoQa6aj0oFN2C9KYeREEwGmylKlolc6Y1jM7dpHdr5Zcly81vZamZ&#10;IfXUA92M/Sr7XeF3cHtD07WibcXzTg36DVo0lAs4dC9qTg0lG8XPRDU8V1LL0lzlshnIsuQ5szaA&#10;NWHwypp7JTettWWdbtft3k3g2ld++max+a/Pj4rwYupFHhG0AYjsqSRC12zbdQor7lX7qX1Uzj5o&#10;Psj8s4bpwet57K/dYrLa/iILEEc3RlrX7ErVoAgwmuwsAi97BNjOkBwGJ8l1MIoBqBzmxpPoOuog&#10;yivA8WxbXi26jWEM+9y2EHah8gOauiOtmp1atzctz1P4d86E1pkzv0462GU2inmdkOYiGQ1Vnzet&#10;D7i31PAVr7l5sRwG76BS4vmR5+hl7BxwAascLjCLh5IhGtevcTsoWmRRIUJmFRVrNtMtkB9CErb3&#10;Q0rJbcVooXEYPXQqxXZPtFjVvF3yukbYsN3ZC/Hzin9vuMxxey7zTcOEccGqWA2mS6Er3mqPqJQ1&#10;KwbcUx+L0HIEePCgDR6HjLAB9Hc0mQVBEt352TDI/DgYL/xZEo/9cbAYx0E8CbMw+wd3h3G60Qzc&#10;QOt5yztdYfRM2zejpcsrLg5tPJNnarOG4xIoZDnVqwj0Qpegrlrlv4OzYR20jWImr7BZgue6cVi8&#10;n7BuPngWMdAQXV8NmDBJPHIeMtFwDOMYL2GYjE6ID7RQ2twz2RBsgJ9BS+tn+gxudnb1S1BjIRFt&#10;a0ctTgbAADfSm3+MUBIki8liEvtxNFoAQvO5P1tmsT9ahuPh/HqeZfOwR6jiRcEEHvP9AFl/y5oX&#10;PUe1Wq+yWjnglvbXOUQflg2QKAc1elBR2IF0SRjFwV2U+MvRZOzHy3joJ+Ng4gdhcpeMgjiJ58tT&#10;kx64YN9vEtlOvWQYDS1KR0ojyY5sC+zv3DaaNtxAQa15A8l0v4imGPYLUVhoDeW1ax+5AtU/uALg&#10;7oG2dEWCdvkC+IqFAcq17vMB9C6LMSzWbxW6TxVtGZiMYg+Zb9RnPuvaGK3tFmTCVaN8J7pqtE9y&#10;VtTTSwuVx+W4ky3YuSjYoARhREXRGI91zMACdVRnbGUCR/V1rQ+kLtZqcOjFsYawjwII3y9T+n3Y&#10;8fA51ZWjviWOUxyuEB3s71HgfxrY+1x0RFIX546cPVltvYAS74B1FFnJ4uVRAXB2HIj6HzEWLruu&#10;Vj9hJrmTO3J9xFq8QxGzg2HkpkXaXaX25J2dVeiOvbjV2XARe8MwClyxSEJbEg4EjibxtSsXUWSV&#10;e5/BP6oFXHzeZd+PaoE3bOD5lwLR7Fa7Lm27mCRKwj0Esiu8GaFRSfWXR7bw/pp6+s8NxTt1/VFA&#10;OcHHWt9QfWPVN6jIYevUMx5xzcy4R92mVXxdgWQXYELO4PlRcnvXwVhyWhwnBvs6gNeVNaN7CeLz&#10;7bhv1x/eq7f/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rMkJ3dAAAABgEAAA8A&#10;AABkcnMvZG93bnJldi54bWxMj81qwzAQhO+BvoPYQm+JbOeH4loOIbQ9hUKSQultY21sE2tlLMV2&#10;3r5KL+1lmWWWmW+z9Wga0VPnassK4lkEgriwuuZSwefxbfoMwnlkjY1lUnAjB+v8YZJhqu3Ae+oP&#10;vhQhhF2KCirv21RKV1Rk0M1sSxy8s+0M+rB2pdQdDiHcNDKJopU0WHNoqLClbUXF5XA1Ct4HHDbz&#10;+LXfXc7b2/dx+fG1i0mpp8dx8wLC0+j/juGOH9AhD0wne2XtRKMgPOJ/591bRKsFiFNQyTwBmWfy&#10;P37+AwAA//8DAFBLAwQKAAAAAAAAACEAgllGT6kZAACpGQAAFQAAAGRycy9tZWRpYS9pbWFnZTEu&#10;anBlZ//Y/+AAEEpGSUYAAQEBAGAAYAAA/9sAQwADAgIDAgIDAwMDBAMDBAUIBQUEBAUKBwcGCAwK&#10;DAwLCgsLDQ4SEA0OEQ4LCxAWEBETFBUVFQwPFxgWFBgSFBUU/9sAQwEDBAQFBAUJBQUJFA0LDRQU&#10;FBQUFBQUFBQUFBQUFBQUFBQUFBQUFBQUFBQUFBQUFBQUFBQUFBQUFBQUFBQUFBQU/8AAEQgAWwD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iq9xfW9oP300cX/XR8VB/bum/9BC0/wC/6U7Mz9pHuaVFU7e/tbofuJ45B/sSVbDA9CDRYtST&#10;2YtFJmjI9aQxaKrXN1FaoXmkSOMfxuack8cse+OQOnbZTsyeZXtcnopM5paRQUUmQe9G4E4yKBXQ&#10;tFJmjI9aBi0UmR6ijOaAFopMg96Nw9RQK4tFJuHqKNw9RQF0LRSZHrS0DCiiigAooooA+CP2lvCg&#10;+JP7WWk+GZr17aG8treDeI9/l/6w113/AA7wsB18aXePX7An/wAXVL4lg/8ADePhYHr/AKJ/6Llr&#10;7RJywHY16lSvUowp+zPisJl2GxlfETrw+2fFupf8E/rvTo/tegeODFqUf3PtFl5f5SRyZT8BVT4d&#10;fHvxv8CPG0fgz4sedcaXN/q9Unk8ySD/AKaGT/lpH+v/AKLr7c3A47qf0rwn9r74c23jT4QapfeS&#10;DqOhqdRt5MdFQZk/8cz/AN8CiGKdd+zrnTi8rhhKf1jA+5OH4nuEE6TbXU7kbo3qK+aP2kf2m73w&#10;Nqi+CvBUX2zxZclI3n8vzPsvmf6tUj/5aSH0/wAje/ZL+Icuv/s9x3d7K9zJoBns5JO8kcaeZH/5&#10;CeOvIf2JvDf/AAnXj7xZ8QNZT7TqEb/6OzrxHNPveVx6df8AyIamFBQ9pOf2B4rHVMXToU8M+T2w&#10;mkfsbePPigU1n4geMpbK8m/eG3lBvJ4/+mefM8uP/tnUWt/sn/Ef4OBtc+HviuXUJIh5j20ANtPJ&#10;7eWfMjk/HFfcihghyQDQykoBkH1qfrta/kbf2DhrX/5efzHzn+zN+0uPikkugeJIlsvFlqmW+TZH&#10;dJxyPR+uY6+jSw2t2xXwz+1Dpcfwe+PvhDx5pQFkl/J50/lnPmvHJ+9B/wCuiSIPwr7hhfzot2MZ&#10;GDUYqnCKhVhtM0yuvUftMLW1nA80/Z1le6+FllI8jyyf2jqhLv1P/EwuK8j+FuneEfGPii8stb0z&#10;xRea8+t6gP7Qjn1COzJjuJfL/eRyeX/q8V6V8NPBfxD8DLa6RJceHLjw6l3czSSfvxeFJLiSXj+D&#10;Pz1B4T8G/EnwS13YafP4WuNLk1O8vY2uTc/aAk9zJLzjjI8ynzpc4clSpGg5w+An/aVuoYPBOmC5&#10;a7Gny69p8d6lkJPMkg88b0/d/vP++Oa8istetF8J/HC08N3Gs2Og2ukp9mstUmkFxBcPFKXeOOX9&#10;5HHIPL/1noTwM19A/F3wdqXjLQdPg0ie0g1Cx1Sz1JPt2/yn8iQPg7Oea5Ox+DuueJZfGt54w1Gx&#10;+3+IdL/sZI9Gjf7Pa2+JcP8AvPvyfvP0qqM4RhqRiqNepW/d/wBfEO1G4lbxL8DR5zETtcGQbv8A&#10;WH+zJT/Otn4FTNNo/isM7Ps8V6unz9gLl6wPCXw18bHxT4VvvFup6NLZ+F4ZY7BNJjkEt07xeR5k&#10;/mD5Pk7J3J+lWfCvgz4geC9V1W3tJ/Dk2hX2t3Op5nFwLkRTzmQoP4N/JFYyUfhNqKqQnzuH9csT&#10;W+CMjTJ443OziPxVfp8/p+7rx/TU8KeJvij4ysPEumeKNRvZfEL2lvdafJqH2O3j8q32RySQSeXH&#10;+839a9J0DwZ8RPCGu63/AGXP4an0XU9ZuNT/ANM+0C4RJMcfJ8ueKSz8EfETwrr3iebw/P4YlsNW&#10;1R9TA1L7R5qb440x8nH/ACzpqSTbInCdSEIcnwGL4m+E/h25+Nmhaa8WpC1v9LvLy4VNXvEEkkct&#10;v5ZIEv8A00krG8f3k8XgT9oE/aHzFfII/n/1f+hW1eu3Xg+/vfiP4d8RyS2wjsdLubK4jjD582R7&#10;c/Jn+D90/X1Fct4o+EGr6x4X+KOnQXNpHceK5/PtDI7+XH/o8UX7z5P+mfvVwn/OKthn7/s4f1yn&#10;F/DrxjqerePvh1pesTsNd0aDW9G1NN/+skgNsI5PfzI/Ll/GvpoHn8K8huPg28X7QVl4+spoYbZ9&#10;Pe3vrYD95LOMJHJ/374/7ZivXgOT7VhWlCfwHoYKFSnz+0JKKKKwPSCiiigD4q+JRz+3l4W/7dP/&#10;AEXLX2gcFc/hXxH8XNStNI/bd8PXuo3UFlZQC0d7i6fy40/dy/xmvqM/G/4fAhf+E68NEf8AYXt/&#10;/i69CvB8tO3Y+WyuvCnUxHO/tnaoAgwBhR+teZftGa5BoHwO8ZT3cgEc+m3Fonr5k48qP9ZBU2s/&#10;tDfDbQrI3M/jTRZkXpHaXsc7n/gEZJr5P8f+PfEP7Yvjm18JeEra4tPDdrJ9okluBgKO0847f9M4&#10;+9Z0KE+f2k9jozHMacKPsqXvzmenfsg6TdWP7Mnii4uFxBqE99cQ/wC55CRn/wAfjkqD/gnr/wAi&#10;Z4u/7CEf/ouvfP8AhE7HwL8JJ/D+nJ5VnYaTLbxj0AjIrwP/AIJ6f8iZ4u/7CEf/AKLrocvaU6k/&#10;Q86nR+q4zCUP7kj64HSlpB0pa8s+yPiv/gox97wB/wBxD+VtX2evEf8AwGvjD/gox97wB/3EP5W1&#10;fZ6/6sf7td1X+DT+f5nzWC/5GOM/7c/9JPmHw/478a33hHw98Rm8Ub9O1bV4reTw79kRLeOzkuPI&#10;+ST/AFm/pJvz6jGKv694kvdZ+LPjLRp/ix/wha2NxZ21hppWzBlMltHIdnmDzJPnk/pWZoPgjxpY&#10;+DvDvw2PheWKDSNXt55PELXKfZ5bSO58/wAyMZ3+ZwBsxx616T4Z+HML/FPx9res6FZ3KXV5ZyaZ&#10;d3EUcsmEs443KE8x/OD+tOXJAyjCvONOH/yX8sjgvEfiHUf+Fm6n4e1T4uDwfbabp9h5Ek/2OOS/&#10;kkSTzJP3o6/u/wDlnj79dnaeIdb8OfEDV9HvtVm1q30zwnFqINzEifaLjz7gGQhOnEaCrdl8ObfU&#10;vjH4x1jW9Dtb3TZrPTFsJ723jkzJH9o8zYTkjrFT9X8IajqXxZ8QX4j8nTtQ8KxaZFdn7gn8+4JH&#10;5SIaz5os64U69Nc/945/4a2nxE1Kz8G+JrjxVFrVjraJe6jpU9mkEVvBLFvTyON+YyU4J5rG1z4h&#10;+IV+FCagfEi6LdXHi2XS5NVMcQ+zWn9oyR8mT5PkjGP+A1rfDe+8faVb+DvB03hj+xbXRYEtdT1W&#10;a4jkhnt4I9ieQM7yZDsOf+WdZes+AfEK/C+Kw/4Rw6rc2/jCXVJNMzEftFp/aMknIk+T54zn/gVa&#10;L4tTnfM6P7vn/wDJv7pLrGtar4V+EXjbxRo3xPfxrPbWRS3uo4rSSK3nT3jGCfnGRX0Ip545x29K&#10;8K8W6bqXi/4SeMvDuj/De78LzXFoVt7eT7JHHPIfaOT2r0Twj4z1bxJfzwXvg3V/DkaRiTz9Re3K&#10;SHps/dyyVhI7MLPknyf/ACX947gCijPFGc1znthilopMj1oAWikzRQAtFFFAHwX+0L4PtPH37YOl&#10;aBqLzRWV/FbwSSWxw/8Aq69Q/wCHf3gIHnWvEYX/AK72/wD8YrjfiUpH7eHhYd/9E/8ARctfaJwR&#10;n+HFenXr1KcKah2PjcDgaGLr4idaH2z5S1P/AIJ9+EpLF10zxHrdven7kl4IJ4x/2z8tP515b4S8&#10;S+Lf2M/HaeH/ABFbxah4S1OTe8sEWPMj7zpJ/fj7x+n/AH8r793YI5yprxv9q/wPaeMvgr4gaVB9&#10;o0uF9RhlPHl+WCXP/fvzB+NRRxVSp+7r7M2xmVU6EPrGB9ycDvvEV9bar4E1K8tZY7i0n02WSORO&#10;UdDGf6V85/8ABPT/AJEzxd/2EI//AEXWz+yt4rm8S/swatBNIznSvtlhHJJ1KCPeh/KQVjf8E9P+&#10;RN8W/wDYQj/9F1py8lCpD0IVb63j8JX/ALkz64HSlpB0pa8s+vPiv/gox97wB/3EP5W1fZ68Rj6V&#10;8Yf8FGPveAP+4h/K2r7PH+r/AOA/0ruq/wAGn8/zPmsF/wAjHGf9uf8ApJ89ad8Z/GqeH7bxXf6T&#10;ocvg+bVJNNkWzmkS9t1+2fZI3/efI/z4yOODXT33jXxzq3xF8S6B4Xg8OJaaN9kDyat9o8x/Oj8w&#10;/wCr44ryHTvFlnrXwkt/h7p6Xd34pm192+xx2jkQRx6wZzJI+NgjEYH51ueKn8BWHx08a3Hjea6s&#10;3/0B7GSG4vIy/wDo3z48g0chnDE1OWHv/wAv/tx7d4p8S6p4S+Ger65dx2k2r6ZpM946Q7xbvLHE&#10;X477OKwdW+I+rWdx4a+yaN9ps73SbnU766VH8u3McUbxxh+nzvJj8Ku/FPVoPEXwM8XXenH7Tb3v&#10;h28kgIX74e3fH865vw38UPDHizwHNoGj6g17qcehOGtxayRn5YdhzlPWsYQPTr1ve5Oc5r4M+GvF&#10;OqanZfESWw8OJ/wkEMdzcXDXF3cXaW0mJPKjD/JH17U+y+OPjRNBl8ZX2j6PJ4NTU3sJ4rOWQ38C&#10;C5+ziT/nm+Dg8YrH/Zu1j4caLpnheC2u7uPxfeWEVnNBLJfyR+ZgGRPLkJjj59hXNaZ4nttU+EGo&#10;fDewhu7jxbfa1cRrYJaSYQf2iZN8knl+XHH5eOtdc4Xmzx4VvZ0Yck//ANo+ivDfxBn1z4keOPDk&#10;kEcdv4fisJI5FPzSfaEkc5/74ri7T40eJdd8GfDuXR9L0yTxF4ujeQC4kkjs4ESMvI//AD09MVn6&#10;h4usvhJ8ZfHWo+II7uKy8Q2OnyadJb2kk/2iS3SSOWMbAf3n7yPj0rB0dbn4aeGPgfqWv2dzZ2mj&#10;W1zBqTRwu/2WSe3wnmRxg9+DxxWPJpex2TxNT4Of+ub/AORPStN+Jes6T4A8Uaz4v0VNN1Hw99p8&#10;0QFxbXgjQOskDuAdj9Oe/WsXwt8WPFPjX4Px+JdIstLs/ENnLcR6pYaiZGji8gyCSNPL58zhPbrX&#10;M/Ejxpqnxk8K2GhaFo8ltBrWvfZbWfVEljiu7K3j+0vPIPL3xxySR+X0zz71Y8MWniXw54q+JOja&#10;9b2Pma9pX9t276PHILdZAn2eUfvP4yVieq5Fya7ieJqOpyQn7h0Oj/FnxSvw/wDC3iDWbXR8eIdR&#10;0yGCKyMo8u3uzGPn8z+Mb/pTfFnxR8Ytr/iy38I6Npd5YeF0jN//AGlO8ct1IYvN8u32ZH3P7/ci&#10;sm8tpV+BvwWXyGEkd/4cMibfuY8rP5Vna34stvhp4w+LFlq9ve/aNf8ALuNJjtrSSQ33+jCPy4/L&#10;H+s8z+dSoxJqVqlOPvT/AK5ZHTa3+0JbaX4n+F0MdsiaP4xtTP8AaXOJIS6RmAfiZMGu5+HnjGfx&#10;lJ4laa2W2/svWrjTIwh/1iR7Pn/WvGNW+FkviG2+HvhK/ha1uE8DXFnLIP8AlhcIbLyz9Y5I811n&#10;7KFxql54N1+41y2a01efX7t7qFxjEuE8zH/A80pwh7O8CsLXrvFclTb/AO1PdaKKK4z6M+KfiYMf&#10;t4eFselp/wCi5a+zmG47CvHrXw98cvE2neD/ANs7Q9Y1W4FnYWkdrJcXJjkfYnly/wBzNe7N+2N8&#10;JWG0+Kjj1GnXf/xqvTrU5zhT5F0PkcvxdChWxCqT5PfPayoXHoOgryr9prxXaeE/gh4suLsjN5ZS&#10;afDH/fknHlgf+PVzOpftofCuwsJZ4dbudSliGPs9vYTh5Pp5iIn618/ahqXjL9tXx5a21pay6P4K&#10;02QmSQnzI4PR5P78/wD0z7VFHDTUuepokdOOzSi4ewwnvzmevfsbeELo/s86oj4iOtXd3LD9PLS3&#10;H6xVyv7AGuw2/wDwmHhqdTb6jHLHc+VIf3hIHlyD/tn+7/7+V9Z+H/Dth4X0bTtH06IWthp8CW8E&#10;Q7IgAFfIX7QHwu8TfBz4lv8AFXwIkklnJIZ7+3hQv5L/APLQun9yQdcdDW0Knt+en/OcVfC1cBCh&#10;Xh7/ALP4z7Y6UmcivmbwT+3N4F17TI/+Ehe58N6hj95FLBJPGf8AckjBzVTx9+3V4R0HSpI/CyTe&#10;I9U8v5He3kggjP8A00MmHH5VxfU69+TkPX/tnBcntOc4b9uW/j8X/EbwH4TsXL6iu/ESdd9xJHHH&#10;n8YzX2vbjEAz6V8f/sz/AAY8ReM/Hlx8UviBHIbyRxNY293Hsd3x98xn7iJ/yzHXnNfYu3bHgela&#10;Ytq0KH8hzZXTnOVTFz+2eR6d8ftD1bwNqfia3tbpo9M1SLSrizO3zBK9xHAOM+sgNbfxE+LujfDP&#10;U/DNnq3m+Zr1+LC3MYyEPTzHP9wb0/Ovky9sZvB/gvT9StYWl0vxlqsmnX4HWO8t9Ykkt5D/ANs0&#10;kj/7ZivRvjJbX/xO+Ini/TrLw1qXiG30nRP7HgezeIR2uoSBLnf+8lj6D7N09K29jBztfQ5o4+sq&#10;D09/3f6/8BPV/Gnxom8GeJ7PQ/8AhD9Y1GXUJDHY3Fq9uI7p/L8xwnmSA8CtWz+Kem/2r4h07UIJ&#10;tKfQdOg1O+ludhSOORZH6r/zz8s5/rXm/wDwmH/Cdz/ADXyRuu7u4M+BgCf7HLHIPwfeKh8dwvL4&#10;t+PSIrySSeDoo4409fIuP61zqnHY6niZv34T/rl5jtvCHxyh8V63o2m3vhzV9AGuRvPpV1qKR+Xd&#10;xonmHGxzsfZ8+D2+lVk/aO8PN4S8Y6+trdmPwvfyWN7afJ5h2yeXv6/c6n8DWHB4j0vW/FXwMTT9&#10;St7xwlzclLeTfmL+z5Uz/wB94/KvAvilp114U+HWveIbGIyadr1/qmiamkfQyR6jK9vcfh5ckf4i&#10;uinRhU0OatmFehHnt/XLH/5I+ufib8XdF+EVjpFzrBeRdTv47JBH/wAs853yH/YQcn8K2dc8Xw6H&#10;4l8MaM0Ujza5cTW8cij5I/Lt5JTn/v3XhXxnhuviH8UtV0aHwxqXiOw0Xw/JZ/6FJFEbe7vP4/3k&#10;sf8Ayzj/AFq5ofjka+PgXrGpzrb3UFzf2eoPcSCPy7iOyuI5d+f+mkZrB0vcudaxs3WnBL+ub3j1&#10;v4h/ENfh9HoyDR77WrrVbv7Hb2tkY/ML+VJJ/wAtHA6Rmr3g7xPqfie3nfUfC+p+G/LPyR6jJbuZ&#10;B/2ykkrzn46Xkes6h8O5NL8Qw6QDrcgTVoBFKIf9Cuf7+U/OvRvAok/4R5YLnxMniy5RsSagqQpn&#10;0+SMbBWbjaB3U6kqlecDrQBjpRtHoKKWuc9KyEwPSjAHalooGFFFFAHl/jr9n3wJ8TdVj1TxN4fj&#10;1LUo4/IFwt1PAfL9P3biuf8A+GN/hJ/0Kh/8GV3/APHa9qYBRwKRWJxWyqVekjhngMNVfNOlF/I8&#10;Xsv2RfhRY3Ec8fhNGdOgmuriRB/wB5CP0r1vRtEsPD+nRWOnWcFjZwD93BBGI0QfQcVbjcluTUkn&#10;FTKpOppJlYfDYenrRgokmKCoIIIyKB0pazOw8j8V/sz/AA28Y3LXd/4TtjcycO9lJJaFvr5Tpmpv&#10;C/7Onw78DXMV1pXhWyjuI/uTT77iSP8A3PMLkfhXqgGBmgjitfbVf5jg+o4Xn5/Zq4qgAcDFLRRW&#10;R37HNyeCNAk0uPSn0exk05J/tCWZgQxpJ5nmbwvrv5q5Z6Np+mSXb2tpBbyXc32i4MabPMkx/rH/&#10;AO+OtatFO7MvZR7HPW3g/RbEWfkaRaRGyuHuLfy4QPLkkz5kiemfMf8AOrsGg2FvqtzqUdnAl/dI&#10;iXFwF/eSImdgP0zWpRRcPZQ7HM6D8OPDHhS+ub7RvD+m6TfXH+tuLK0jieT8QKkuPA/h++0abRbj&#10;R7CXTJpftD2UkCGJ38zzN5T/AH+frXSYFGBRzsPZQ7GRZaLp+m3d7dWlpBbTXsokuJY0w8742Zf1&#10;7Vi6t8L/AAlr9n9m1Dw5pt5b/aHvPKltUI+0P9+Tp989z1rscZpo60c7G6UJbo4p/g/4Jl0KPRT4&#10;V0r+yY5/tCWX2SPyhJ/z0x61o+E/APhzwLHMmgaLZaSk5zILOAR7/riukBNNdiO9Pnk9CFTpQfOo&#10;6klLSClqTcKKKKACiiigD//ZUEsBAi0AFAAGAAgAAAAhAIoVP5gMAQAAFQIAABMAAAAAAAAAAAAA&#10;AAAAAAAAAFtDb250ZW50X1R5cGVzXS54bWxQSwECLQAUAAYACAAAACEAOP0h/9YAAACUAQAACwAA&#10;AAAAAAAAAAAAAAA9AQAAX3JlbHMvLnJlbHNQSwECLQAUAAYACAAAACEA+3uPIcgEAAD3DgAADgAA&#10;AAAAAAAAAAAAAAA8AgAAZHJzL2Uyb0RvYy54bWxQSwECLQAUAAYACAAAACEAWGCzG7oAAAAiAQAA&#10;GQAAAAAAAAAAAAAAAAAwBwAAZHJzL19yZWxzL2Uyb0RvYy54bWwucmVsc1BLAQItABQABgAIAAAA&#10;IQBazJCd3QAAAAYBAAAPAAAAAAAAAAAAAAAAACEIAABkcnMvZG93bnJldi54bWxQSwECLQAKAAAA&#10;AAAAACEAgllGT6kZAACpGQAAFQAAAAAAAAAAAAAAAAArCQAAZHJzL21lZGlhL2ltYWdlMS5qcGVn&#10;UEsFBgAAAAAGAAYAfQEAAA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cw1bEAAAA2gAAAA8AAABkcnMvZG93bnJldi54bWxEj0FrwkAUhO+F/oflFXqrm4qIRFcRoVCq&#10;HmrTen1mn9lg9m3IPk3677uFQo/DzHzDLFaDb9SNulgHNvA8ykARl8HWXBkoPl6eZqCiIFtsApOB&#10;b4qwWt7fLTC3oed3uh2kUgnCMUcDTqTNtY6lI49xFFri5J1D51GS7CptO+wT3Dd6nGVT7bHmtOCw&#10;pY2j8nK4egOfx+1+V1zHs2on7q1vvi6FnApjHh+G9RyU0CD/4b/2qzUwgd8r6Qbo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cw1bEAAAA2gAAAA8AAAAAAAAAAAAAAAAA&#10;nwIAAGRycy9kb3ducmV2LnhtbFBLBQYAAAAABAAEAPcAAACQAwAAAAA=&#10;">
                  <v:imagedata r:id="rId5" o:title=""/>
                </v:shape>
                <v:line id="Line 4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35529" w:rsidRDefault="000575C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5529" w:rsidRDefault="00735529">
      <w:pPr>
        <w:pStyle w:val="Corpsdetexte"/>
        <w:rPr>
          <w:rFonts w:ascii="Times New Roman"/>
        </w:rPr>
      </w:pPr>
    </w:p>
    <w:p w:rsidR="00735529" w:rsidRDefault="00735529">
      <w:pPr>
        <w:pStyle w:val="Corpsdetexte"/>
        <w:spacing w:before="3"/>
        <w:rPr>
          <w:rFonts w:ascii="Times New Roman"/>
          <w:sz w:val="18"/>
        </w:rPr>
      </w:pPr>
    </w:p>
    <w:p w:rsidR="00735529" w:rsidRDefault="000575C8">
      <w:pPr>
        <w:spacing w:after="6"/>
        <w:ind w:left="1216"/>
        <w:rPr>
          <w:b/>
          <w:sz w:val="20"/>
        </w:rPr>
      </w:pPr>
      <w:r>
        <w:rPr>
          <w:b/>
          <w:color w:val="17818E"/>
          <w:sz w:val="20"/>
        </w:rPr>
        <w:t>Course de demi-fond - CAP B</w:t>
      </w:r>
      <w:bookmarkStart w:id="0" w:name="_GoBack"/>
      <w:r>
        <w:rPr>
          <w:b/>
          <w:color w:val="17818E"/>
          <w:sz w:val="20"/>
        </w:rPr>
        <w:t>EP (Référentiel rénové 2018)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81"/>
        <w:gridCol w:w="1130"/>
        <w:gridCol w:w="314"/>
        <w:gridCol w:w="198"/>
        <w:gridCol w:w="795"/>
        <w:gridCol w:w="1687"/>
        <w:gridCol w:w="722"/>
        <w:gridCol w:w="991"/>
        <w:gridCol w:w="837"/>
        <w:gridCol w:w="297"/>
        <w:gridCol w:w="926"/>
        <w:gridCol w:w="618"/>
        <w:gridCol w:w="508"/>
        <w:gridCol w:w="1521"/>
      </w:tblGrid>
      <w:tr w:rsidR="00735529">
        <w:trPr>
          <w:trHeight w:val="206"/>
        </w:trPr>
        <w:tc>
          <w:tcPr>
            <w:tcW w:w="5658" w:type="dxa"/>
            <w:gridSpan w:val="2"/>
          </w:tcPr>
          <w:p w:rsidR="00735529" w:rsidRDefault="000575C8">
            <w:pPr>
              <w:pStyle w:val="TableParagraph"/>
              <w:spacing w:line="186" w:lineRule="exact"/>
              <w:ind w:left="1831"/>
              <w:jc w:val="left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0544" w:type="dxa"/>
            <w:gridSpan w:val="13"/>
          </w:tcPr>
          <w:p w:rsidR="00735529" w:rsidRDefault="000575C8">
            <w:pPr>
              <w:pStyle w:val="TableParagraph"/>
              <w:spacing w:line="186" w:lineRule="exact"/>
              <w:ind w:left="3828" w:right="3814"/>
              <w:rPr>
                <w:sz w:val="18"/>
              </w:rPr>
            </w:pPr>
            <w:r>
              <w:rPr>
                <w:color w:val="17818E"/>
                <w:sz w:val="18"/>
              </w:rPr>
              <w:t>Princ</w:t>
            </w:r>
            <w:bookmarkEnd w:id="0"/>
            <w:r>
              <w:rPr>
                <w:color w:val="17818E"/>
                <w:sz w:val="18"/>
              </w:rPr>
              <w:t>ipes d’élaboration de l’épreuve</w:t>
            </w:r>
          </w:p>
        </w:tc>
      </w:tr>
      <w:tr w:rsidR="00735529">
        <w:trPr>
          <w:trHeight w:val="1302"/>
        </w:trPr>
        <w:tc>
          <w:tcPr>
            <w:tcW w:w="5658" w:type="dxa"/>
            <w:gridSpan w:val="2"/>
          </w:tcPr>
          <w:p w:rsidR="00735529" w:rsidRDefault="0073552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735529" w:rsidRDefault="00735529">
            <w:pPr>
              <w:pStyle w:val="TableParagraph"/>
              <w:spacing w:before="2" w:line="240" w:lineRule="auto"/>
              <w:jc w:val="left"/>
              <w:rPr>
                <w:b/>
                <w:sz w:val="14"/>
              </w:rPr>
            </w:pPr>
          </w:p>
          <w:p w:rsidR="00735529" w:rsidRDefault="000575C8">
            <w:pPr>
              <w:pStyle w:val="TableParagraph"/>
              <w:spacing w:line="240" w:lineRule="auto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Niveau 3 :</w:t>
            </w:r>
          </w:p>
          <w:p w:rsidR="00735529" w:rsidRDefault="000575C8">
            <w:pPr>
              <w:pStyle w:val="TableParagraph"/>
              <w:spacing w:line="240" w:lineRule="auto"/>
              <w:ind w:left="71" w:right="265"/>
              <w:jc w:val="left"/>
              <w:rPr>
                <w:sz w:val="16"/>
              </w:rPr>
            </w:pPr>
            <w:r>
              <w:rPr>
                <w:sz w:val="16"/>
              </w:rPr>
              <w:t>Produire la meilleure performance sur une série de courses, se préparer et répartir son effort grâce à une gestion raisonnée de ses ressources</w:t>
            </w:r>
          </w:p>
        </w:tc>
        <w:tc>
          <w:tcPr>
            <w:tcW w:w="10544" w:type="dxa"/>
            <w:gridSpan w:val="13"/>
          </w:tcPr>
          <w:p w:rsidR="00735529" w:rsidRDefault="000575C8">
            <w:pPr>
              <w:pStyle w:val="TableParagraph"/>
              <w:spacing w:before="3" w:line="240" w:lineRule="auto"/>
              <w:ind w:left="71" w:right="99"/>
              <w:jc w:val="left"/>
              <w:rPr>
                <w:sz w:val="16"/>
              </w:rPr>
            </w:pPr>
            <w:r>
              <w:rPr>
                <w:sz w:val="16"/>
              </w:rPr>
              <w:t>Le candidat réalise 3 courses (C1, C2, C3) de 500 m (récupération de 10 mn maximum entre chaque 500 m) chronométr</w:t>
            </w:r>
            <w:r>
              <w:rPr>
                <w:sz w:val="16"/>
              </w:rPr>
              <w:t>ées par un enseignant à la seconde. Le candidat annonce avant son départ sa stratégie de course parmi celles proposées ci-dessous. Il peut réguler sa stratégie soit entre C1 et C2, soit entre C2 et C3.</w:t>
            </w:r>
          </w:p>
          <w:p w:rsidR="00735529" w:rsidRDefault="000575C8">
            <w:pPr>
              <w:pStyle w:val="TableParagraph"/>
              <w:spacing w:line="240" w:lineRule="auto"/>
              <w:ind w:left="71" w:right="25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Les candidats courent sans montre ni chronomètre mais </w:t>
            </w:r>
            <w:r>
              <w:rPr>
                <w:sz w:val="16"/>
              </w:rPr>
              <w:t>un temps de passage leur est communiqué aux 250 m. Le temps cumulé compte pour 70 % de la note.</w:t>
            </w:r>
          </w:p>
          <w:p w:rsidR="00735529" w:rsidRDefault="000575C8">
            <w:pPr>
              <w:pStyle w:val="TableParagraph"/>
              <w:spacing w:before="7" w:line="182" w:lineRule="exact"/>
              <w:ind w:left="71" w:right="5070"/>
              <w:jc w:val="left"/>
              <w:rPr>
                <w:sz w:val="16"/>
              </w:rPr>
            </w:pPr>
            <w:r>
              <w:rPr>
                <w:sz w:val="16"/>
              </w:rPr>
              <w:t>L’échauffement, la récupération et la gestion de l’effort comptent pour 15 %. Le respect et la régulation de la stratégie de course comptent pour 15 %.</w:t>
            </w:r>
          </w:p>
        </w:tc>
      </w:tr>
      <w:tr w:rsidR="00735529">
        <w:trPr>
          <w:trHeight w:val="369"/>
        </w:trPr>
        <w:tc>
          <w:tcPr>
            <w:tcW w:w="1277" w:type="dxa"/>
          </w:tcPr>
          <w:p w:rsidR="00735529" w:rsidRDefault="000575C8">
            <w:pPr>
              <w:pStyle w:val="TableParagraph"/>
              <w:spacing w:line="182" w:lineRule="exact"/>
              <w:ind w:left="350" w:right="298" w:hanging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4381" w:type="dxa"/>
          </w:tcPr>
          <w:p w:rsidR="00735529" w:rsidRDefault="000575C8">
            <w:pPr>
              <w:pStyle w:val="TableParagraph"/>
              <w:spacing w:before="88" w:line="240" w:lineRule="auto"/>
              <w:ind w:left="282"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4124" w:type="dxa"/>
            <w:gridSpan w:val="5"/>
          </w:tcPr>
          <w:p w:rsidR="00735529" w:rsidRDefault="000575C8">
            <w:pPr>
              <w:pStyle w:val="TableParagraph"/>
              <w:spacing w:line="180" w:lineRule="exact"/>
              <w:ind w:left="234" w:right="220"/>
              <w:rPr>
                <w:b/>
                <w:sz w:val="16"/>
              </w:rPr>
            </w:pPr>
            <w:r>
              <w:rPr>
                <w:b/>
                <w:sz w:val="16"/>
              </w:rPr>
              <w:t>Compétence de niveau 3 en cours d’acquisition</w:t>
            </w:r>
          </w:p>
          <w:p w:rsidR="00735529" w:rsidRDefault="000575C8">
            <w:pPr>
              <w:pStyle w:val="TableParagraph"/>
              <w:spacing w:before="1" w:line="168" w:lineRule="exact"/>
              <w:ind w:left="233" w:right="220"/>
              <w:rPr>
                <w:sz w:val="16"/>
              </w:rPr>
            </w:pPr>
            <w:r>
              <w:rPr>
                <w:sz w:val="16"/>
              </w:rPr>
              <w:t>de 0 à 9 pts</w:t>
            </w:r>
          </w:p>
        </w:tc>
        <w:tc>
          <w:tcPr>
            <w:tcW w:w="6420" w:type="dxa"/>
            <w:gridSpan w:val="8"/>
          </w:tcPr>
          <w:p w:rsidR="00735529" w:rsidRDefault="000575C8">
            <w:pPr>
              <w:pStyle w:val="TableParagraph"/>
              <w:spacing w:line="180" w:lineRule="exact"/>
              <w:ind w:left="1935" w:right="1918"/>
              <w:rPr>
                <w:b/>
                <w:sz w:val="16"/>
              </w:rPr>
            </w:pPr>
            <w:r>
              <w:rPr>
                <w:b/>
                <w:sz w:val="16"/>
              </w:rPr>
              <w:t>Compétence de niveau 3 acquise</w:t>
            </w:r>
          </w:p>
          <w:p w:rsidR="00735529" w:rsidRDefault="000575C8">
            <w:pPr>
              <w:pStyle w:val="TableParagraph"/>
              <w:spacing w:before="1" w:line="168" w:lineRule="exact"/>
              <w:ind w:left="1935" w:right="1917"/>
              <w:rPr>
                <w:sz w:val="16"/>
              </w:rPr>
            </w:pPr>
            <w:r>
              <w:rPr>
                <w:sz w:val="16"/>
              </w:rPr>
              <w:t>de 10 à 20 pts</w:t>
            </w:r>
          </w:p>
        </w:tc>
      </w:tr>
      <w:tr w:rsidR="00735529">
        <w:trPr>
          <w:trHeight w:val="366"/>
        </w:trPr>
        <w:tc>
          <w:tcPr>
            <w:tcW w:w="1277" w:type="dxa"/>
            <w:vMerge w:val="restart"/>
          </w:tcPr>
          <w:p w:rsidR="00735529" w:rsidRDefault="0073552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735529" w:rsidRDefault="0073552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735529" w:rsidRDefault="0073552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735529" w:rsidRDefault="0073552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735529" w:rsidRDefault="0073552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735529" w:rsidRDefault="0073552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735529" w:rsidRDefault="000575C8">
            <w:pPr>
              <w:pStyle w:val="TableParagraph"/>
              <w:spacing w:before="105" w:line="240" w:lineRule="auto"/>
              <w:ind w:left="2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 points</w:t>
            </w:r>
          </w:p>
        </w:tc>
        <w:tc>
          <w:tcPr>
            <w:tcW w:w="4381" w:type="dxa"/>
            <w:vMerge w:val="restart"/>
          </w:tcPr>
          <w:p w:rsidR="00735529" w:rsidRDefault="0073552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735529" w:rsidRDefault="0073552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735529" w:rsidRDefault="0073552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735529" w:rsidRDefault="0073552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735529" w:rsidRDefault="000575C8">
            <w:pPr>
              <w:pStyle w:val="TableParagraph"/>
              <w:spacing w:before="152" w:line="240" w:lineRule="auto"/>
              <w:ind w:left="5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Temps cumulé pour les trois 500 m réalisés</w:t>
            </w:r>
          </w:p>
          <w:p w:rsidR="00735529" w:rsidRDefault="000575C8">
            <w:pPr>
              <w:pStyle w:val="TableParagraph"/>
              <w:spacing w:line="240" w:lineRule="auto"/>
              <w:ind w:left="938"/>
              <w:jc w:val="left"/>
              <w:rPr>
                <w:sz w:val="16"/>
              </w:rPr>
            </w:pPr>
            <w:r>
              <w:rPr>
                <w:sz w:val="16"/>
              </w:rPr>
              <w:t>(barème différencié garçons - filles)</w:t>
            </w:r>
          </w:p>
          <w:p w:rsidR="00735529" w:rsidRDefault="00735529">
            <w:pPr>
              <w:pStyle w:val="TableParagraph"/>
              <w:spacing w:before="10" w:line="240" w:lineRule="auto"/>
              <w:jc w:val="left"/>
              <w:rPr>
                <w:b/>
                <w:sz w:val="15"/>
              </w:rPr>
            </w:pPr>
          </w:p>
          <w:p w:rsidR="00735529" w:rsidRDefault="000575C8">
            <w:pPr>
              <w:pStyle w:val="TableParagraph"/>
              <w:spacing w:line="240" w:lineRule="auto"/>
              <w:ind w:left="1497" w:right="804" w:hanging="552"/>
              <w:jc w:val="left"/>
              <w:rPr>
                <w:sz w:val="16"/>
              </w:rPr>
            </w:pPr>
            <w:r>
              <w:rPr>
                <w:sz w:val="16"/>
              </w:rPr>
              <w:t>Exemple : une fille réalise 7 mn 01 Sa note est 9.5 / 14</w:t>
            </w:r>
          </w:p>
        </w:tc>
        <w:tc>
          <w:tcPr>
            <w:tcW w:w="1130" w:type="dxa"/>
          </w:tcPr>
          <w:p w:rsidR="00735529" w:rsidRDefault="000575C8">
            <w:pPr>
              <w:pStyle w:val="TableParagraph"/>
              <w:spacing w:line="178" w:lineRule="exact"/>
              <w:ind w:left="368" w:right="356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:rsidR="00735529" w:rsidRDefault="000575C8">
            <w:pPr>
              <w:pStyle w:val="TableParagraph"/>
              <w:spacing w:before="1" w:line="168" w:lineRule="exact"/>
              <w:ind w:left="366" w:right="356"/>
              <w:rPr>
                <w:b/>
                <w:sz w:val="16"/>
              </w:rPr>
            </w:pPr>
            <w:r>
              <w:rPr>
                <w:b/>
                <w:sz w:val="16"/>
              </w:rPr>
              <w:t>/14</w:t>
            </w:r>
          </w:p>
        </w:tc>
        <w:tc>
          <w:tcPr>
            <w:tcW w:w="1307" w:type="dxa"/>
            <w:gridSpan w:val="3"/>
          </w:tcPr>
          <w:p w:rsidR="00735529" w:rsidRDefault="000575C8">
            <w:pPr>
              <w:pStyle w:val="TableParagraph"/>
              <w:spacing w:line="180" w:lineRule="exact"/>
              <w:ind w:left="388" w:right="379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735529" w:rsidRDefault="000575C8">
            <w:pPr>
              <w:pStyle w:val="TableParagraph"/>
              <w:spacing w:before="1" w:line="166" w:lineRule="exact"/>
              <w:ind w:left="388" w:right="377"/>
              <w:rPr>
                <w:sz w:val="16"/>
              </w:rPr>
            </w:pPr>
            <w:r>
              <w:rPr>
                <w:sz w:val="16"/>
              </w:rPr>
              <w:t>filles</w:t>
            </w:r>
          </w:p>
        </w:tc>
        <w:tc>
          <w:tcPr>
            <w:tcW w:w="1687" w:type="dxa"/>
          </w:tcPr>
          <w:p w:rsidR="00735529" w:rsidRDefault="000575C8">
            <w:pPr>
              <w:pStyle w:val="TableParagraph"/>
              <w:spacing w:before="87" w:line="240" w:lineRule="auto"/>
              <w:ind w:left="273" w:right="261"/>
              <w:rPr>
                <w:sz w:val="16"/>
              </w:rPr>
            </w:pPr>
            <w:r>
              <w:rPr>
                <w:sz w:val="16"/>
              </w:rPr>
              <w:t>Temps garçons</w:t>
            </w:r>
          </w:p>
        </w:tc>
        <w:tc>
          <w:tcPr>
            <w:tcW w:w="722" w:type="dxa"/>
          </w:tcPr>
          <w:p w:rsidR="00735529" w:rsidRDefault="000575C8">
            <w:pPr>
              <w:pStyle w:val="TableParagraph"/>
              <w:spacing w:line="178" w:lineRule="exact"/>
              <w:ind w:left="1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:rsidR="00735529" w:rsidRDefault="000575C8">
            <w:pPr>
              <w:pStyle w:val="TableParagraph"/>
              <w:spacing w:before="1" w:line="168" w:lineRule="exact"/>
              <w:ind w:left="2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/14</w:t>
            </w:r>
          </w:p>
        </w:tc>
        <w:tc>
          <w:tcPr>
            <w:tcW w:w="991" w:type="dxa"/>
          </w:tcPr>
          <w:p w:rsidR="00735529" w:rsidRDefault="000575C8">
            <w:pPr>
              <w:pStyle w:val="TableParagraph"/>
              <w:spacing w:line="180" w:lineRule="exact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735529" w:rsidRDefault="000575C8">
            <w:pPr>
              <w:pStyle w:val="TableParagraph"/>
              <w:spacing w:before="1" w:line="166" w:lineRule="exact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filles</w:t>
            </w:r>
          </w:p>
        </w:tc>
        <w:tc>
          <w:tcPr>
            <w:tcW w:w="1134" w:type="dxa"/>
            <w:gridSpan w:val="2"/>
          </w:tcPr>
          <w:p w:rsidR="00735529" w:rsidRDefault="000575C8">
            <w:pPr>
              <w:pStyle w:val="TableParagraph"/>
              <w:spacing w:line="180" w:lineRule="exact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735529" w:rsidRDefault="000575C8">
            <w:pPr>
              <w:pStyle w:val="TableParagraph"/>
              <w:spacing w:before="1" w:line="166" w:lineRule="exact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garçons</w:t>
            </w:r>
          </w:p>
        </w:tc>
        <w:tc>
          <w:tcPr>
            <w:tcW w:w="926" w:type="dxa"/>
          </w:tcPr>
          <w:p w:rsidR="00735529" w:rsidRDefault="000575C8">
            <w:pPr>
              <w:pStyle w:val="TableParagraph"/>
              <w:spacing w:line="178" w:lineRule="exact"/>
              <w:ind w:left="269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:rsidR="00735529" w:rsidRDefault="000575C8">
            <w:pPr>
              <w:pStyle w:val="TableParagraph"/>
              <w:spacing w:before="1" w:line="168" w:lineRule="exact"/>
              <w:ind w:left="267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/14</w:t>
            </w:r>
          </w:p>
        </w:tc>
        <w:tc>
          <w:tcPr>
            <w:tcW w:w="1126" w:type="dxa"/>
            <w:gridSpan w:val="2"/>
          </w:tcPr>
          <w:p w:rsidR="00735529" w:rsidRDefault="000575C8">
            <w:pPr>
              <w:pStyle w:val="TableParagraph"/>
              <w:spacing w:line="180" w:lineRule="exact"/>
              <w:ind w:left="304" w:right="283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735529" w:rsidRDefault="000575C8">
            <w:pPr>
              <w:pStyle w:val="TableParagraph"/>
              <w:spacing w:before="1" w:line="166" w:lineRule="exact"/>
              <w:ind w:left="302" w:right="283"/>
              <w:rPr>
                <w:sz w:val="16"/>
              </w:rPr>
            </w:pPr>
            <w:r>
              <w:rPr>
                <w:sz w:val="16"/>
              </w:rPr>
              <w:t>filles</w:t>
            </w:r>
          </w:p>
        </w:tc>
        <w:tc>
          <w:tcPr>
            <w:tcW w:w="1521" w:type="dxa"/>
          </w:tcPr>
          <w:p w:rsidR="00735529" w:rsidRDefault="000575C8">
            <w:pPr>
              <w:pStyle w:val="TableParagraph"/>
              <w:spacing w:before="87" w:line="240" w:lineRule="auto"/>
              <w:ind w:left="194" w:right="173"/>
              <w:rPr>
                <w:sz w:val="16"/>
              </w:rPr>
            </w:pPr>
            <w:r>
              <w:rPr>
                <w:sz w:val="16"/>
              </w:rPr>
              <w:t>Temps garçons</w:t>
            </w:r>
          </w:p>
        </w:tc>
      </w:tr>
      <w:tr w:rsidR="00735529">
        <w:trPr>
          <w:trHeight w:val="184"/>
        </w:trPr>
        <w:tc>
          <w:tcPr>
            <w:tcW w:w="1277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735529" w:rsidRDefault="000575C8">
            <w:pPr>
              <w:pStyle w:val="TableParagraph"/>
              <w:ind w:right="4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0.5</w:t>
            </w:r>
          </w:p>
        </w:tc>
        <w:tc>
          <w:tcPr>
            <w:tcW w:w="1307" w:type="dxa"/>
            <w:gridSpan w:val="3"/>
          </w:tcPr>
          <w:p w:rsidR="00735529" w:rsidRDefault="000575C8">
            <w:pPr>
              <w:pStyle w:val="TableParagraph"/>
              <w:ind w:left="388"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12.20</w:t>
            </w:r>
          </w:p>
        </w:tc>
        <w:tc>
          <w:tcPr>
            <w:tcW w:w="1687" w:type="dxa"/>
          </w:tcPr>
          <w:p w:rsidR="00735529" w:rsidRDefault="000575C8">
            <w:pPr>
              <w:pStyle w:val="TableParagraph"/>
              <w:ind w:left="271"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9.20</w:t>
            </w:r>
          </w:p>
        </w:tc>
        <w:tc>
          <w:tcPr>
            <w:tcW w:w="722" w:type="dxa"/>
          </w:tcPr>
          <w:p w:rsidR="00735529" w:rsidRDefault="000575C8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91" w:type="dxa"/>
          </w:tcPr>
          <w:p w:rsidR="00735529" w:rsidRDefault="000575C8">
            <w:pPr>
              <w:pStyle w:val="TableParagraph"/>
              <w:ind w:left="323"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8.15</w:t>
            </w:r>
          </w:p>
        </w:tc>
        <w:tc>
          <w:tcPr>
            <w:tcW w:w="1134" w:type="dxa"/>
            <w:gridSpan w:val="2"/>
          </w:tcPr>
          <w:p w:rsidR="00735529" w:rsidRDefault="000575C8">
            <w:pPr>
              <w:pStyle w:val="TableParagraph"/>
              <w:ind w:left="395"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6.10</w:t>
            </w:r>
          </w:p>
        </w:tc>
        <w:tc>
          <w:tcPr>
            <w:tcW w:w="926" w:type="dxa"/>
          </w:tcPr>
          <w:p w:rsidR="00735529" w:rsidRDefault="000575C8">
            <w:pPr>
              <w:pStyle w:val="TableParagraph"/>
              <w:ind w:left="269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26" w:type="dxa"/>
            <w:gridSpan w:val="2"/>
          </w:tcPr>
          <w:p w:rsidR="00735529" w:rsidRDefault="000575C8">
            <w:pPr>
              <w:pStyle w:val="TableParagraph"/>
              <w:ind w:left="304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6.42</w:t>
            </w:r>
          </w:p>
        </w:tc>
        <w:tc>
          <w:tcPr>
            <w:tcW w:w="1521" w:type="dxa"/>
          </w:tcPr>
          <w:p w:rsidR="00735529" w:rsidRDefault="000575C8">
            <w:pPr>
              <w:pStyle w:val="TableParagraph"/>
              <w:ind w:left="194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5.13</w:t>
            </w:r>
          </w:p>
        </w:tc>
      </w:tr>
      <w:tr w:rsidR="00735529">
        <w:trPr>
          <w:trHeight w:val="184"/>
        </w:trPr>
        <w:tc>
          <w:tcPr>
            <w:tcW w:w="1277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735529" w:rsidRDefault="000575C8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07" w:type="dxa"/>
            <w:gridSpan w:val="3"/>
          </w:tcPr>
          <w:p w:rsidR="00735529" w:rsidRDefault="000575C8">
            <w:pPr>
              <w:pStyle w:val="TableParagraph"/>
              <w:ind w:left="388"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12.00</w:t>
            </w:r>
          </w:p>
        </w:tc>
        <w:tc>
          <w:tcPr>
            <w:tcW w:w="1687" w:type="dxa"/>
          </w:tcPr>
          <w:p w:rsidR="00735529" w:rsidRDefault="000575C8">
            <w:pPr>
              <w:pStyle w:val="TableParagraph"/>
              <w:ind w:left="271"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9.00</w:t>
            </w:r>
          </w:p>
        </w:tc>
        <w:tc>
          <w:tcPr>
            <w:tcW w:w="722" w:type="dxa"/>
          </w:tcPr>
          <w:p w:rsidR="00735529" w:rsidRDefault="000575C8">
            <w:pPr>
              <w:pStyle w:val="TableParagraph"/>
              <w:ind w:left="185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7.5</w:t>
            </w:r>
          </w:p>
        </w:tc>
        <w:tc>
          <w:tcPr>
            <w:tcW w:w="991" w:type="dxa"/>
          </w:tcPr>
          <w:p w:rsidR="00735529" w:rsidRDefault="000575C8">
            <w:pPr>
              <w:pStyle w:val="TableParagraph"/>
              <w:ind w:left="323"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8.02</w:t>
            </w:r>
          </w:p>
        </w:tc>
        <w:tc>
          <w:tcPr>
            <w:tcW w:w="1134" w:type="dxa"/>
            <w:gridSpan w:val="2"/>
          </w:tcPr>
          <w:p w:rsidR="00735529" w:rsidRDefault="000575C8">
            <w:pPr>
              <w:pStyle w:val="TableParagraph"/>
              <w:ind w:left="395"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6.03</w:t>
            </w:r>
          </w:p>
        </w:tc>
        <w:tc>
          <w:tcPr>
            <w:tcW w:w="926" w:type="dxa"/>
          </w:tcPr>
          <w:p w:rsidR="00735529" w:rsidRDefault="000575C8">
            <w:pPr>
              <w:pStyle w:val="TableParagraph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</w:t>
            </w:r>
          </w:p>
        </w:tc>
        <w:tc>
          <w:tcPr>
            <w:tcW w:w="1126" w:type="dxa"/>
            <w:gridSpan w:val="2"/>
          </w:tcPr>
          <w:p w:rsidR="00735529" w:rsidRDefault="000575C8">
            <w:pPr>
              <w:pStyle w:val="TableParagraph"/>
              <w:ind w:left="304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6.37</w:t>
            </w:r>
          </w:p>
        </w:tc>
        <w:tc>
          <w:tcPr>
            <w:tcW w:w="1521" w:type="dxa"/>
          </w:tcPr>
          <w:p w:rsidR="00735529" w:rsidRDefault="000575C8">
            <w:pPr>
              <w:pStyle w:val="TableParagraph"/>
              <w:ind w:left="194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5.09</w:t>
            </w:r>
          </w:p>
        </w:tc>
      </w:tr>
      <w:tr w:rsidR="00735529">
        <w:trPr>
          <w:trHeight w:val="184"/>
        </w:trPr>
        <w:tc>
          <w:tcPr>
            <w:tcW w:w="1277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735529" w:rsidRDefault="000575C8">
            <w:pPr>
              <w:pStyle w:val="TableParagraph"/>
              <w:ind w:right="4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</w:t>
            </w:r>
          </w:p>
        </w:tc>
        <w:tc>
          <w:tcPr>
            <w:tcW w:w="1307" w:type="dxa"/>
            <w:gridSpan w:val="3"/>
          </w:tcPr>
          <w:p w:rsidR="00735529" w:rsidRDefault="000575C8">
            <w:pPr>
              <w:pStyle w:val="TableParagraph"/>
              <w:ind w:left="388"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11.40</w:t>
            </w:r>
          </w:p>
        </w:tc>
        <w:tc>
          <w:tcPr>
            <w:tcW w:w="1687" w:type="dxa"/>
          </w:tcPr>
          <w:p w:rsidR="00735529" w:rsidRDefault="000575C8">
            <w:pPr>
              <w:pStyle w:val="TableParagraph"/>
              <w:ind w:left="271"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8.40</w:t>
            </w:r>
          </w:p>
        </w:tc>
        <w:tc>
          <w:tcPr>
            <w:tcW w:w="722" w:type="dxa"/>
          </w:tcPr>
          <w:p w:rsidR="00735529" w:rsidRDefault="000575C8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91" w:type="dxa"/>
          </w:tcPr>
          <w:p w:rsidR="00735529" w:rsidRDefault="000575C8">
            <w:pPr>
              <w:pStyle w:val="TableParagraph"/>
              <w:ind w:left="323"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7.50</w:t>
            </w:r>
          </w:p>
        </w:tc>
        <w:tc>
          <w:tcPr>
            <w:tcW w:w="1134" w:type="dxa"/>
            <w:gridSpan w:val="2"/>
          </w:tcPr>
          <w:p w:rsidR="00735529" w:rsidRDefault="000575C8">
            <w:pPr>
              <w:pStyle w:val="TableParagraph"/>
              <w:ind w:left="395"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5.55</w:t>
            </w:r>
          </w:p>
        </w:tc>
        <w:tc>
          <w:tcPr>
            <w:tcW w:w="926" w:type="dxa"/>
          </w:tcPr>
          <w:p w:rsidR="00735529" w:rsidRDefault="000575C8">
            <w:pPr>
              <w:pStyle w:val="TableParagraph"/>
              <w:ind w:left="269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26" w:type="dxa"/>
            <w:gridSpan w:val="2"/>
          </w:tcPr>
          <w:p w:rsidR="00735529" w:rsidRDefault="000575C8">
            <w:pPr>
              <w:pStyle w:val="TableParagraph"/>
              <w:ind w:left="304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6.31</w:t>
            </w:r>
          </w:p>
        </w:tc>
        <w:tc>
          <w:tcPr>
            <w:tcW w:w="1521" w:type="dxa"/>
          </w:tcPr>
          <w:p w:rsidR="00735529" w:rsidRDefault="000575C8">
            <w:pPr>
              <w:pStyle w:val="TableParagraph"/>
              <w:ind w:left="194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5.05</w:t>
            </w:r>
          </w:p>
        </w:tc>
      </w:tr>
      <w:tr w:rsidR="00735529">
        <w:trPr>
          <w:trHeight w:val="184"/>
        </w:trPr>
        <w:tc>
          <w:tcPr>
            <w:tcW w:w="1277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735529" w:rsidRDefault="000575C8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7" w:type="dxa"/>
            <w:gridSpan w:val="3"/>
          </w:tcPr>
          <w:p w:rsidR="00735529" w:rsidRDefault="000575C8">
            <w:pPr>
              <w:pStyle w:val="TableParagraph"/>
              <w:ind w:left="388"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11.20</w:t>
            </w:r>
          </w:p>
        </w:tc>
        <w:tc>
          <w:tcPr>
            <w:tcW w:w="1687" w:type="dxa"/>
          </w:tcPr>
          <w:p w:rsidR="00735529" w:rsidRDefault="000575C8">
            <w:pPr>
              <w:pStyle w:val="TableParagraph"/>
              <w:ind w:left="271"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8.20</w:t>
            </w:r>
          </w:p>
        </w:tc>
        <w:tc>
          <w:tcPr>
            <w:tcW w:w="722" w:type="dxa"/>
          </w:tcPr>
          <w:p w:rsidR="00735529" w:rsidRDefault="000575C8">
            <w:pPr>
              <w:pStyle w:val="TableParagraph"/>
              <w:ind w:left="185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8.5</w:t>
            </w:r>
          </w:p>
        </w:tc>
        <w:tc>
          <w:tcPr>
            <w:tcW w:w="991" w:type="dxa"/>
          </w:tcPr>
          <w:p w:rsidR="00735529" w:rsidRDefault="000575C8">
            <w:pPr>
              <w:pStyle w:val="TableParagraph"/>
              <w:ind w:left="323"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7.37</w:t>
            </w:r>
          </w:p>
        </w:tc>
        <w:tc>
          <w:tcPr>
            <w:tcW w:w="1134" w:type="dxa"/>
            <w:gridSpan w:val="2"/>
          </w:tcPr>
          <w:p w:rsidR="00735529" w:rsidRDefault="000575C8">
            <w:pPr>
              <w:pStyle w:val="TableParagraph"/>
              <w:ind w:left="395"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5.48</w:t>
            </w:r>
          </w:p>
        </w:tc>
        <w:tc>
          <w:tcPr>
            <w:tcW w:w="926" w:type="dxa"/>
          </w:tcPr>
          <w:p w:rsidR="00735529" w:rsidRDefault="000575C8">
            <w:pPr>
              <w:pStyle w:val="TableParagraph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12.5</w:t>
            </w:r>
          </w:p>
        </w:tc>
        <w:tc>
          <w:tcPr>
            <w:tcW w:w="1126" w:type="dxa"/>
            <w:gridSpan w:val="2"/>
          </w:tcPr>
          <w:p w:rsidR="00735529" w:rsidRDefault="000575C8">
            <w:pPr>
              <w:pStyle w:val="TableParagraph"/>
              <w:ind w:left="304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6.26</w:t>
            </w:r>
          </w:p>
        </w:tc>
        <w:tc>
          <w:tcPr>
            <w:tcW w:w="1521" w:type="dxa"/>
          </w:tcPr>
          <w:p w:rsidR="00735529" w:rsidRDefault="000575C8">
            <w:pPr>
              <w:pStyle w:val="TableParagraph"/>
              <w:ind w:left="194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5.01</w:t>
            </w:r>
          </w:p>
        </w:tc>
      </w:tr>
      <w:tr w:rsidR="00735529">
        <w:trPr>
          <w:trHeight w:val="184"/>
        </w:trPr>
        <w:tc>
          <w:tcPr>
            <w:tcW w:w="1277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735529" w:rsidRDefault="000575C8">
            <w:pPr>
              <w:pStyle w:val="TableParagraph"/>
              <w:ind w:right="4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</w:t>
            </w:r>
          </w:p>
        </w:tc>
        <w:tc>
          <w:tcPr>
            <w:tcW w:w="1307" w:type="dxa"/>
            <w:gridSpan w:val="3"/>
          </w:tcPr>
          <w:p w:rsidR="00735529" w:rsidRDefault="000575C8">
            <w:pPr>
              <w:pStyle w:val="TableParagraph"/>
              <w:ind w:left="388"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11.00</w:t>
            </w:r>
          </w:p>
        </w:tc>
        <w:tc>
          <w:tcPr>
            <w:tcW w:w="1687" w:type="dxa"/>
          </w:tcPr>
          <w:p w:rsidR="00735529" w:rsidRDefault="000575C8">
            <w:pPr>
              <w:pStyle w:val="TableParagraph"/>
              <w:ind w:left="271"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8.00</w:t>
            </w:r>
          </w:p>
        </w:tc>
        <w:tc>
          <w:tcPr>
            <w:tcW w:w="722" w:type="dxa"/>
          </w:tcPr>
          <w:p w:rsidR="00735529" w:rsidRDefault="000575C8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91" w:type="dxa"/>
          </w:tcPr>
          <w:p w:rsidR="00735529" w:rsidRDefault="000575C8">
            <w:pPr>
              <w:pStyle w:val="TableParagraph"/>
              <w:ind w:left="323"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7.25</w:t>
            </w:r>
          </w:p>
        </w:tc>
        <w:tc>
          <w:tcPr>
            <w:tcW w:w="1134" w:type="dxa"/>
            <w:gridSpan w:val="2"/>
          </w:tcPr>
          <w:p w:rsidR="00735529" w:rsidRDefault="000575C8">
            <w:pPr>
              <w:pStyle w:val="TableParagraph"/>
              <w:ind w:left="395"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5.40</w:t>
            </w:r>
          </w:p>
        </w:tc>
        <w:tc>
          <w:tcPr>
            <w:tcW w:w="926" w:type="dxa"/>
          </w:tcPr>
          <w:p w:rsidR="00735529" w:rsidRDefault="000575C8">
            <w:pPr>
              <w:pStyle w:val="TableParagraph"/>
              <w:ind w:left="269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26" w:type="dxa"/>
            <w:gridSpan w:val="2"/>
          </w:tcPr>
          <w:p w:rsidR="00735529" w:rsidRDefault="000575C8">
            <w:pPr>
              <w:pStyle w:val="TableParagraph"/>
              <w:ind w:left="304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6.21</w:t>
            </w:r>
          </w:p>
        </w:tc>
        <w:tc>
          <w:tcPr>
            <w:tcW w:w="1521" w:type="dxa"/>
          </w:tcPr>
          <w:p w:rsidR="00735529" w:rsidRDefault="000575C8">
            <w:pPr>
              <w:pStyle w:val="TableParagraph"/>
              <w:ind w:left="194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4.56</w:t>
            </w:r>
          </w:p>
        </w:tc>
      </w:tr>
      <w:tr w:rsidR="00735529">
        <w:trPr>
          <w:trHeight w:val="182"/>
        </w:trPr>
        <w:tc>
          <w:tcPr>
            <w:tcW w:w="1277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735529" w:rsidRDefault="000575C8">
            <w:pPr>
              <w:pStyle w:val="TableParagraph"/>
              <w:spacing w:line="162" w:lineRule="exact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07" w:type="dxa"/>
            <w:gridSpan w:val="3"/>
          </w:tcPr>
          <w:p w:rsidR="00735529" w:rsidRDefault="000575C8">
            <w:pPr>
              <w:pStyle w:val="TableParagraph"/>
              <w:spacing w:line="162" w:lineRule="exact"/>
              <w:ind w:left="388"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10.40</w:t>
            </w:r>
          </w:p>
        </w:tc>
        <w:tc>
          <w:tcPr>
            <w:tcW w:w="1687" w:type="dxa"/>
          </w:tcPr>
          <w:p w:rsidR="00735529" w:rsidRDefault="000575C8">
            <w:pPr>
              <w:pStyle w:val="TableParagraph"/>
              <w:spacing w:line="162" w:lineRule="exact"/>
              <w:ind w:left="271"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7.40</w:t>
            </w:r>
          </w:p>
        </w:tc>
        <w:tc>
          <w:tcPr>
            <w:tcW w:w="722" w:type="dxa"/>
          </w:tcPr>
          <w:p w:rsidR="00735529" w:rsidRDefault="000575C8">
            <w:pPr>
              <w:pStyle w:val="TableParagraph"/>
              <w:spacing w:line="162" w:lineRule="exact"/>
              <w:ind w:left="185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9.5</w:t>
            </w:r>
          </w:p>
        </w:tc>
        <w:tc>
          <w:tcPr>
            <w:tcW w:w="991" w:type="dxa"/>
          </w:tcPr>
          <w:p w:rsidR="00735529" w:rsidRDefault="000575C8">
            <w:pPr>
              <w:pStyle w:val="TableParagraph"/>
              <w:spacing w:line="162" w:lineRule="exact"/>
              <w:ind w:left="323"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7.12</w:t>
            </w:r>
          </w:p>
        </w:tc>
        <w:tc>
          <w:tcPr>
            <w:tcW w:w="1134" w:type="dxa"/>
            <w:gridSpan w:val="2"/>
          </w:tcPr>
          <w:p w:rsidR="00735529" w:rsidRDefault="000575C8">
            <w:pPr>
              <w:pStyle w:val="TableParagraph"/>
              <w:spacing w:line="162" w:lineRule="exact"/>
              <w:ind w:left="395"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5.33</w:t>
            </w:r>
          </w:p>
        </w:tc>
        <w:tc>
          <w:tcPr>
            <w:tcW w:w="926" w:type="dxa"/>
          </w:tcPr>
          <w:p w:rsidR="00735529" w:rsidRDefault="000575C8">
            <w:pPr>
              <w:pStyle w:val="TableParagraph"/>
              <w:spacing w:line="162" w:lineRule="exact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</w:t>
            </w:r>
          </w:p>
        </w:tc>
        <w:tc>
          <w:tcPr>
            <w:tcW w:w="1126" w:type="dxa"/>
            <w:gridSpan w:val="2"/>
          </w:tcPr>
          <w:p w:rsidR="00735529" w:rsidRDefault="000575C8">
            <w:pPr>
              <w:pStyle w:val="TableParagraph"/>
              <w:spacing w:line="162" w:lineRule="exact"/>
              <w:ind w:left="304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6.16</w:t>
            </w:r>
          </w:p>
        </w:tc>
        <w:tc>
          <w:tcPr>
            <w:tcW w:w="1521" w:type="dxa"/>
          </w:tcPr>
          <w:p w:rsidR="00735529" w:rsidRDefault="000575C8">
            <w:pPr>
              <w:pStyle w:val="TableParagraph"/>
              <w:spacing w:line="162" w:lineRule="exact"/>
              <w:ind w:left="194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4.52</w:t>
            </w:r>
          </w:p>
        </w:tc>
      </w:tr>
      <w:tr w:rsidR="00735529">
        <w:trPr>
          <w:trHeight w:val="184"/>
        </w:trPr>
        <w:tc>
          <w:tcPr>
            <w:tcW w:w="1277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735529" w:rsidRDefault="000575C8">
            <w:pPr>
              <w:pStyle w:val="TableParagraph"/>
              <w:ind w:right="4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</w:t>
            </w:r>
          </w:p>
        </w:tc>
        <w:tc>
          <w:tcPr>
            <w:tcW w:w="1307" w:type="dxa"/>
            <w:gridSpan w:val="3"/>
          </w:tcPr>
          <w:p w:rsidR="00735529" w:rsidRDefault="000575C8">
            <w:pPr>
              <w:pStyle w:val="TableParagraph"/>
              <w:ind w:left="388"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10.20</w:t>
            </w:r>
          </w:p>
        </w:tc>
        <w:tc>
          <w:tcPr>
            <w:tcW w:w="1687" w:type="dxa"/>
          </w:tcPr>
          <w:p w:rsidR="00735529" w:rsidRDefault="000575C8">
            <w:pPr>
              <w:pStyle w:val="TableParagraph"/>
              <w:ind w:left="271"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7.20</w:t>
            </w:r>
          </w:p>
        </w:tc>
        <w:tc>
          <w:tcPr>
            <w:tcW w:w="722" w:type="dxa"/>
          </w:tcPr>
          <w:p w:rsidR="00735529" w:rsidRDefault="000575C8">
            <w:pPr>
              <w:pStyle w:val="TableParagraph"/>
              <w:ind w:left="185"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91" w:type="dxa"/>
          </w:tcPr>
          <w:p w:rsidR="00735529" w:rsidRDefault="000575C8">
            <w:pPr>
              <w:pStyle w:val="TableParagraph"/>
              <w:ind w:left="323"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7.00</w:t>
            </w:r>
          </w:p>
        </w:tc>
        <w:tc>
          <w:tcPr>
            <w:tcW w:w="1134" w:type="dxa"/>
            <w:gridSpan w:val="2"/>
          </w:tcPr>
          <w:p w:rsidR="00735529" w:rsidRDefault="000575C8">
            <w:pPr>
              <w:pStyle w:val="TableParagraph"/>
              <w:ind w:left="395"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5.25</w:t>
            </w:r>
          </w:p>
        </w:tc>
        <w:tc>
          <w:tcPr>
            <w:tcW w:w="926" w:type="dxa"/>
          </w:tcPr>
          <w:p w:rsidR="00735529" w:rsidRDefault="000575C8">
            <w:pPr>
              <w:pStyle w:val="TableParagraph"/>
              <w:ind w:left="269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126" w:type="dxa"/>
            <w:gridSpan w:val="2"/>
          </w:tcPr>
          <w:p w:rsidR="00735529" w:rsidRDefault="000575C8">
            <w:pPr>
              <w:pStyle w:val="TableParagraph"/>
              <w:ind w:left="304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6.11</w:t>
            </w:r>
          </w:p>
        </w:tc>
        <w:tc>
          <w:tcPr>
            <w:tcW w:w="1521" w:type="dxa"/>
          </w:tcPr>
          <w:p w:rsidR="00735529" w:rsidRDefault="000575C8">
            <w:pPr>
              <w:pStyle w:val="TableParagraph"/>
              <w:ind w:left="194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4.48</w:t>
            </w:r>
          </w:p>
        </w:tc>
      </w:tr>
      <w:tr w:rsidR="00735529">
        <w:trPr>
          <w:trHeight w:val="184"/>
        </w:trPr>
        <w:tc>
          <w:tcPr>
            <w:tcW w:w="1277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735529" w:rsidRDefault="000575C8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307" w:type="dxa"/>
            <w:gridSpan w:val="3"/>
          </w:tcPr>
          <w:p w:rsidR="00735529" w:rsidRDefault="000575C8">
            <w:pPr>
              <w:pStyle w:val="TableParagraph"/>
              <w:ind w:left="388"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10.02</w:t>
            </w:r>
          </w:p>
        </w:tc>
        <w:tc>
          <w:tcPr>
            <w:tcW w:w="1687" w:type="dxa"/>
          </w:tcPr>
          <w:p w:rsidR="00735529" w:rsidRDefault="000575C8">
            <w:pPr>
              <w:pStyle w:val="TableParagraph"/>
              <w:ind w:left="271"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7.10</w:t>
            </w:r>
          </w:p>
        </w:tc>
        <w:tc>
          <w:tcPr>
            <w:tcW w:w="722" w:type="dxa"/>
          </w:tcPr>
          <w:p w:rsidR="00735529" w:rsidRDefault="000575C8">
            <w:pPr>
              <w:pStyle w:val="TableParagraph"/>
              <w:ind w:left="185"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10.5</w:t>
            </w:r>
          </w:p>
        </w:tc>
        <w:tc>
          <w:tcPr>
            <w:tcW w:w="991" w:type="dxa"/>
          </w:tcPr>
          <w:p w:rsidR="00735529" w:rsidRDefault="000575C8">
            <w:pPr>
              <w:pStyle w:val="TableParagraph"/>
              <w:ind w:left="323"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6.47</w:t>
            </w:r>
          </w:p>
        </w:tc>
        <w:tc>
          <w:tcPr>
            <w:tcW w:w="1134" w:type="dxa"/>
            <w:gridSpan w:val="2"/>
          </w:tcPr>
          <w:p w:rsidR="00735529" w:rsidRDefault="000575C8">
            <w:pPr>
              <w:pStyle w:val="TableParagraph"/>
              <w:ind w:left="395"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5.17</w:t>
            </w:r>
          </w:p>
        </w:tc>
        <w:tc>
          <w:tcPr>
            <w:tcW w:w="3573" w:type="dxa"/>
            <w:gridSpan w:val="4"/>
            <w:vMerge w:val="restart"/>
          </w:tcPr>
          <w:p w:rsidR="00735529" w:rsidRDefault="007355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735529">
        <w:trPr>
          <w:trHeight w:val="184"/>
        </w:trPr>
        <w:tc>
          <w:tcPr>
            <w:tcW w:w="1277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735529" w:rsidRDefault="000575C8">
            <w:pPr>
              <w:pStyle w:val="TableParagraph"/>
              <w:ind w:right="4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</w:t>
            </w:r>
          </w:p>
        </w:tc>
        <w:tc>
          <w:tcPr>
            <w:tcW w:w="1307" w:type="dxa"/>
            <w:gridSpan w:val="3"/>
          </w:tcPr>
          <w:p w:rsidR="00735529" w:rsidRDefault="000575C8">
            <w:pPr>
              <w:pStyle w:val="TableParagraph"/>
              <w:ind w:left="388"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9.44</w:t>
            </w:r>
          </w:p>
        </w:tc>
        <w:tc>
          <w:tcPr>
            <w:tcW w:w="1687" w:type="dxa"/>
          </w:tcPr>
          <w:p w:rsidR="00735529" w:rsidRDefault="000575C8">
            <w:pPr>
              <w:pStyle w:val="TableParagraph"/>
              <w:ind w:left="271"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7.00</w:t>
            </w:r>
          </w:p>
        </w:tc>
        <w:tc>
          <w:tcPr>
            <w:tcW w:w="2847" w:type="dxa"/>
            <w:gridSpan w:val="4"/>
            <w:vMerge w:val="restart"/>
          </w:tcPr>
          <w:p w:rsidR="00735529" w:rsidRDefault="007355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4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</w:tr>
      <w:tr w:rsidR="00735529">
        <w:trPr>
          <w:trHeight w:val="184"/>
        </w:trPr>
        <w:tc>
          <w:tcPr>
            <w:tcW w:w="1277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735529" w:rsidRDefault="000575C8">
            <w:pPr>
              <w:pStyle w:val="TableParagraph"/>
              <w:spacing w:line="165" w:lineRule="exact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307" w:type="dxa"/>
            <w:gridSpan w:val="3"/>
          </w:tcPr>
          <w:p w:rsidR="00735529" w:rsidRDefault="000575C8">
            <w:pPr>
              <w:pStyle w:val="TableParagraph"/>
              <w:spacing w:line="165" w:lineRule="exact"/>
              <w:ind w:left="388"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9.26</w:t>
            </w:r>
          </w:p>
        </w:tc>
        <w:tc>
          <w:tcPr>
            <w:tcW w:w="1687" w:type="dxa"/>
          </w:tcPr>
          <w:p w:rsidR="00735529" w:rsidRDefault="000575C8">
            <w:pPr>
              <w:pStyle w:val="TableParagraph"/>
              <w:spacing w:line="165" w:lineRule="exact"/>
              <w:ind w:left="271"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6.50</w:t>
            </w:r>
          </w:p>
        </w:tc>
        <w:tc>
          <w:tcPr>
            <w:tcW w:w="2847" w:type="dxa"/>
            <w:gridSpan w:val="4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gridSpan w:val="4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</w:tr>
      <w:tr w:rsidR="00735529">
        <w:trPr>
          <w:trHeight w:val="184"/>
        </w:trPr>
        <w:tc>
          <w:tcPr>
            <w:tcW w:w="1277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735529" w:rsidRDefault="000575C8">
            <w:pPr>
              <w:pStyle w:val="TableParagraph"/>
              <w:ind w:right="4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</w:t>
            </w:r>
          </w:p>
        </w:tc>
        <w:tc>
          <w:tcPr>
            <w:tcW w:w="1307" w:type="dxa"/>
            <w:gridSpan w:val="3"/>
          </w:tcPr>
          <w:p w:rsidR="00735529" w:rsidRDefault="000575C8">
            <w:pPr>
              <w:pStyle w:val="TableParagraph"/>
              <w:ind w:left="388"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9.08</w:t>
            </w:r>
          </w:p>
        </w:tc>
        <w:tc>
          <w:tcPr>
            <w:tcW w:w="1687" w:type="dxa"/>
          </w:tcPr>
          <w:p w:rsidR="00735529" w:rsidRDefault="000575C8">
            <w:pPr>
              <w:pStyle w:val="TableParagraph"/>
              <w:ind w:left="271"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6.40</w:t>
            </w:r>
          </w:p>
        </w:tc>
        <w:tc>
          <w:tcPr>
            <w:tcW w:w="2847" w:type="dxa"/>
            <w:gridSpan w:val="4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gridSpan w:val="4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</w:tr>
      <w:tr w:rsidR="00735529">
        <w:trPr>
          <w:trHeight w:val="182"/>
        </w:trPr>
        <w:tc>
          <w:tcPr>
            <w:tcW w:w="1277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735529" w:rsidRDefault="000575C8">
            <w:pPr>
              <w:pStyle w:val="TableParagraph"/>
              <w:spacing w:line="162" w:lineRule="exact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07" w:type="dxa"/>
            <w:gridSpan w:val="3"/>
          </w:tcPr>
          <w:p w:rsidR="00735529" w:rsidRDefault="000575C8">
            <w:pPr>
              <w:pStyle w:val="TableParagraph"/>
              <w:spacing w:line="162" w:lineRule="exact"/>
              <w:ind w:left="388"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8.50</w:t>
            </w:r>
          </w:p>
        </w:tc>
        <w:tc>
          <w:tcPr>
            <w:tcW w:w="1687" w:type="dxa"/>
          </w:tcPr>
          <w:p w:rsidR="00735529" w:rsidRDefault="000575C8">
            <w:pPr>
              <w:pStyle w:val="TableParagraph"/>
              <w:spacing w:line="162" w:lineRule="exact"/>
              <w:ind w:left="271"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6.30</w:t>
            </w:r>
          </w:p>
        </w:tc>
        <w:tc>
          <w:tcPr>
            <w:tcW w:w="2847" w:type="dxa"/>
            <w:gridSpan w:val="4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gridSpan w:val="4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</w:tr>
      <w:tr w:rsidR="00735529">
        <w:trPr>
          <w:trHeight w:val="184"/>
        </w:trPr>
        <w:tc>
          <w:tcPr>
            <w:tcW w:w="1277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735529" w:rsidRDefault="000575C8">
            <w:pPr>
              <w:pStyle w:val="TableParagraph"/>
              <w:ind w:right="4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</w:t>
            </w:r>
          </w:p>
        </w:tc>
        <w:tc>
          <w:tcPr>
            <w:tcW w:w="1307" w:type="dxa"/>
            <w:gridSpan w:val="3"/>
          </w:tcPr>
          <w:p w:rsidR="00735529" w:rsidRDefault="000575C8">
            <w:pPr>
              <w:pStyle w:val="TableParagraph"/>
              <w:ind w:left="388"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8.32</w:t>
            </w:r>
          </w:p>
        </w:tc>
        <w:tc>
          <w:tcPr>
            <w:tcW w:w="1687" w:type="dxa"/>
          </w:tcPr>
          <w:p w:rsidR="00735529" w:rsidRDefault="000575C8">
            <w:pPr>
              <w:pStyle w:val="TableParagraph"/>
              <w:ind w:left="271"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6.20</w:t>
            </w:r>
          </w:p>
        </w:tc>
        <w:tc>
          <w:tcPr>
            <w:tcW w:w="2847" w:type="dxa"/>
            <w:gridSpan w:val="4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gridSpan w:val="4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</w:tr>
      <w:tr w:rsidR="00735529">
        <w:trPr>
          <w:trHeight w:val="945"/>
        </w:trPr>
        <w:tc>
          <w:tcPr>
            <w:tcW w:w="1277" w:type="dxa"/>
            <w:vMerge w:val="restart"/>
          </w:tcPr>
          <w:p w:rsidR="00735529" w:rsidRDefault="0073552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735529" w:rsidRDefault="0073552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735529" w:rsidRDefault="0073552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735529" w:rsidRDefault="0073552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735529" w:rsidRDefault="0073552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735529" w:rsidRDefault="000575C8">
            <w:pPr>
              <w:pStyle w:val="TableParagraph"/>
              <w:spacing w:before="154" w:line="240" w:lineRule="auto"/>
              <w:ind w:left="3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4381" w:type="dxa"/>
            <w:tcBorders>
              <w:bottom w:val="dotted" w:sz="4" w:space="0" w:color="000000"/>
            </w:tcBorders>
          </w:tcPr>
          <w:p w:rsidR="00735529" w:rsidRDefault="000575C8">
            <w:pPr>
              <w:pStyle w:val="TableParagraph"/>
              <w:spacing w:before="99" w:line="240" w:lineRule="auto"/>
              <w:ind w:left="14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Stratégie de course</w:t>
            </w:r>
          </w:p>
          <w:p w:rsidR="00735529" w:rsidRDefault="000575C8">
            <w:pPr>
              <w:pStyle w:val="TableParagraph"/>
              <w:spacing w:before="3" w:line="240" w:lineRule="auto"/>
              <w:ind w:left="282" w:right="270"/>
              <w:rPr>
                <w:sz w:val="16"/>
              </w:rPr>
            </w:pPr>
            <w:r>
              <w:rPr>
                <w:sz w:val="16"/>
              </w:rPr>
              <w:t>Le candidat annonce avant son départ sa stratégie de course parmi celles proposées ci-après. Elle peut être régulée une fois à l’issue de la course 1 ou 2.</w:t>
            </w:r>
          </w:p>
        </w:tc>
        <w:tc>
          <w:tcPr>
            <w:tcW w:w="10544" w:type="dxa"/>
            <w:gridSpan w:val="13"/>
            <w:tcBorders>
              <w:bottom w:val="dotted" w:sz="4" w:space="0" w:color="000000"/>
            </w:tcBorders>
          </w:tcPr>
          <w:p w:rsidR="00735529" w:rsidRDefault="000575C8">
            <w:pPr>
              <w:pStyle w:val="TableParagraph"/>
              <w:spacing w:line="240" w:lineRule="auto"/>
              <w:ind w:left="71" w:right="99"/>
              <w:jc w:val="left"/>
              <w:rPr>
                <w:sz w:val="16"/>
              </w:rPr>
            </w:pPr>
            <w:r>
              <w:rPr>
                <w:sz w:val="16"/>
              </w:rPr>
              <w:t xml:space="preserve">Les schémas représentent graphiquement les variations de vitesse d’une course à l’autre (plus vite, </w:t>
            </w:r>
            <w:r>
              <w:rPr>
                <w:sz w:val="16"/>
              </w:rPr>
              <w:t>moins vite, vitesse égale). Ils correspondent aux différentes stratégies de course possibles.</w:t>
            </w:r>
          </w:p>
          <w:p w:rsidR="00735529" w:rsidRDefault="000575C8">
            <w:pPr>
              <w:pStyle w:val="TableParagraph"/>
              <w:spacing w:before="6" w:line="240" w:lineRule="auto"/>
              <w:ind w:left="71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Exemple : </w:t>
            </w:r>
            <w:r>
              <w:rPr>
                <w:sz w:val="16"/>
              </w:rPr>
              <w:t>Schéma choisi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= </w:t>
            </w:r>
            <w:r>
              <w:rPr>
                <w:noProof/>
                <w:spacing w:val="-5"/>
                <w:position w:val="1"/>
                <w:sz w:val="16"/>
                <w:lang w:eastAsia="fr-FR"/>
              </w:rPr>
              <w:drawing>
                <wp:inline distT="0" distB="0" distL="0" distR="0">
                  <wp:extent cx="646018" cy="219456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018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5529" w:rsidRDefault="000575C8">
            <w:pPr>
              <w:pStyle w:val="TableParagraph"/>
              <w:spacing w:line="166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Stratégie de course = deuxième course moins rapide que la première, troisième course à la même vitesse que la deuxième</w:t>
            </w:r>
          </w:p>
        </w:tc>
      </w:tr>
      <w:tr w:rsidR="00735529">
        <w:trPr>
          <w:trHeight w:val="484"/>
        </w:trPr>
        <w:tc>
          <w:tcPr>
            <w:tcW w:w="1277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top w:val="dotted" w:sz="4" w:space="0" w:color="000000"/>
            </w:tcBorders>
          </w:tcPr>
          <w:p w:rsidR="00735529" w:rsidRDefault="000575C8">
            <w:pPr>
              <w:pStyle w:val="TableParagraph"/>
              <w:spacing w:before="56" w:line="183" w:lineRule="exact"/>
              <w:ind w:left="282" w:right="269"/>
              <w:rPr>
                <w:sz w:val="16"/>
              </w:rPr>
            </w:pPr>
            <w:r>
              <w:rPr>
                <w:sz w:val="16"/>
              </w:rPr>
              <w:t>Stratégies proposées.</w:t>
            </w:r>
          </w:p>
          <w:p w:rsidR="00735529" w:rsidRDefault="000575C8">
            <w:pPr>
              <w:pStyle w:val="TableParagraph"/>
              <w:spacing w:line="183" w:lineRule="exact"/>
              <w:ind w:left="280" w:right="270"/>
              <w:rPr>
                <w:sz w:val="16"/>
              </w:rPr>
            </w:pPr>
            <w:r>
              <w:rPr>
                <w:sz w:val="16"/>
              </w:rPr>
              <w:t>Elles ne sont pas hiérarchisées entre elles</w:t>
            </w:r>
          </w:p>
        </w:tc>
        <w:tc>
          <w:tcPr>
            <w:tcW w:w="1130" w:type="dxa"/>
            <w:tcBorders>
              <w:top w:val="dotted" w:sz="4" w:space="0" w:color="000000"/>
              <w:right w:val="nil"/>
            </w:tcBorders>
          </w:tcPr>
          <w:p w:rsidR="00735529" w:rsidRDefault="00735529">
            <w:pPr>
              <w:pStyle w:val="TableParagraph"/>
              <w:spacing w:before="8" w:line="240" w:lineRule="auto"/>
              <w:jc w:val="left"/>
              <w:rPr>
                <w:b/>
                <w:sz w:val="25"/>
              </w:rPr>
            </w:pPr>
          </w:p>
          <w:p w:rsidR="00735529" w:rsidRDefault="000575C8">
            <w:pPr>
              <w:pStyle w:val="TableParagraph"/>
              <w:spacing w:line="16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12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:rsidR="00735529" w:rsidRDefault="00735529">
            <w:pPr>
              <w:pStyle w:val="TableParagraph"/>
              <w:spacing w:before="8" w:line="240" w:lineRule="auto"/>
              <w:jc w:val="left"/>
              <w:rPr>
                <w:b/>
                <w:sz w:val="25"/>
              </w:rPr>
            </w:pPr>
          </w:p>
          <w:p w:rsidR="00735529" w:rsidRDefault="000575C8">
            <w:pPr>
              <w:pStyle w:val="TableParagraph"/>
              <w:spacing w:line="16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482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:rsidR="00735529" w:rsidRDefault="000575C8">
            <w:pPr>
              <w:pStyle w:val="TableParagraph"/>
              <w:spacing w:line="464" w:lineRule="exact"/>
              <w:ind w:left="1249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3</w:t>
            </w:r>
            <w:r>
              <w:rPr>
                <w:b/>
                <w:noProof/>
                <w:spacing w:val="-3"/>
                <w:position w:val="1"/>
                <w:sz w:val="16"/>
                <w:lang w:eastAsia="fr-FR"/>
              </w:rPr>
              <w:drawing>
                <wp:inline distT="0" distB="0" distL="0" distR="0">
                  <wp:extent cx="484282" cy="276225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282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t>4</w:t>
            </w:r>
          </w:p>
        </w:tc>
        <w:tc>
          <w:tcPr>
            <w:tcW w:w="1713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:rsidR="00735529" w:rsidRDefault="00735529">
            <w:pPr>
              <w:pStyle w:val="TableParagraph"/>
              <w:spacing w:before="8" w:line="240" w:lineRule="auto"/>
              <w:jc w:val="left"/>
              <w:rPr>
                <w:b/>
                <w:sz w:val="25"/>
              </w:rPr>
            </w:pPr>
          </w:p>
          <w:p w:rsidR="00735529" w:rsidRDefault="000575C8">
            <w:pPr>
              <w:pStyle w:val="TableParagraph"/>
              <w:spacing w:line="168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837" w:type="dxa"/>
            <w:tcBorders>
              <w:top w:val="dotted" w:sz="4" w:space="0" w:color="000000"/>
              <w:left w:val="nil"/>
              <w:right w:val="nil"/>
            </w:tcBorders>
          </w:tcPr>
          <w:p w:rsidR="00735529" w:rsidRDefault="00735529">
            <w:pPr>
              <w:pStyle w:val="TableParagraph"/>
              <w:spacing w:before="8" w:line="240" w:lineRule="auto"/>
              <w:jc w:val="left"/>
              <w:rPr>
                <w:b/>
                <w:sz w:val="25"/>
              </w:rPr>
            </w:pPr>
          </w:p>
          <w:p w:rsidR="00735529" w:rsidRDefault="000575C8">
            <w:pPr>
              <w:pStyle w:val="TableParagraph"/>
              <w:spacing w:line="168" w:lineRule="exact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97" w:type="dxa"/>
            <w:tcBorders>
              <w:top w:val="dotted" w:sz="4" w:space="0" w:color="000000"/>
              <w:left w:val="nil"/>
              <w:right w:val="nil"/>
            </w:tcBorders>
          </w:tcPr>
          <w:p w:rsidR="00735529" w:rsidRDefault="007355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dotted" w:sz="4" w:space="0" w:color="000000"/>
              <w:left w:val="nil"/>
              <w:right w:val="nil"/>
            </w:tcBorders>
          </w:tcPr>
          <w:p w:rsidR="00735529" w:rsidRDefault="00735529">
            <w:pPr>
              <w:pStyle w:val="TableParagraph"/>
              <w:spacing w:before="8" w:line="240" w:lineRule="auto"/>
              <w:jc w:val="left"/>
              <w:rPr>
                <w:b/>
                <w:sz w:val="25"/>
              </w:rPr>
            </w:pPr>
          </w:p>
          <w:p w:rsidR="00735529" w:rsidRDefault="000575C8">
            <w:pPr>
              <w:pStyle w:val="TableParagraph"/>
              <w:spacing w:line="168" w:lineRule="exact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618" w:type="dxa"/>
            <w:tcBorders>
              <w:top w:val="dotted" w:sz="4" w:space="0" w:color="000000"/>
              <w:left w:val="nil"/>
              <w:right w:val="nil"/>
            </w:tcBorders>
          </w:tcPr>
          <w:p w:rsidR="00735529" w:rsidRDefault="00735529">
            <w:pPr>
              <w:pStyle w:val="TableParagraph"/>
              <w:spacing w:before="8" w:line="240" w:lineRule="auto"/>
              <w:jc w:val="left"/>
              <w:rPr>
                <w:b/>
                <w:sz w:val="25"/>
              </w:rPr>
            </w:pPr>
          </w:p>
          <w:p w:rsidR="00735529" w:rsidRDefault="000575C8">
            <w:pPr>
              <w:pStyle w:val="TableParagraph"/>
              <w:spacing w:line="168" w:lineRule="exact"/>
              <w:ind w:left="3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08" w:type="dxa"/>
            <w:tcBorders>
              <w:top w:val="dotted" w:sz="4" w:space="0" w:color="000000"/>
              <w:left w:val="nil"/>
              <w:right w:val="nil"/>
            </w:tcBorders>
          </w:tcPr>
          <w:p w:rsidR="00735529" w:rsidRDefault="007355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dotted" w:sz="4" w:space="0" w:color="000000"/>
              <w:left w:val="nil"/>
            </w:tcBorders>
          </w:tcPr>
          <w:p w:rsidR="00735529" w:rsidRDefault="007355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735529">
        <w:trPr>
          <w:trHeight w:val="196"/>
        </w:trPr>
        <w:tc>
          <w:tcPr>
            <w:tcW w:w="1277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 w:val="restart"/>
          </w:tcPr>
          <w:p w:rsidR="00735529" w:rsidRDefault="00735529">
            <w:pPr>
              <w:pStyle w:val="TableParagraph"/>
              <w:spacing w:before="6" w:line="240" w:lineRule="auto"/>
              <w:jc w:val="left"/>
              <w:rPr>
                <w:b/>
                <w:sz w:val="16"/>
              </w:rPr>
            </w:pPr>
          </w:p>
          <w:p w:rsidR="00735529" w:rsidRDefault="000575C8">
            <w:pPr>
              <w:pStyle w:val="TableParagraph"/>
              <w:spacing w:line="240" w:lineRule="auto"/>
              <w:ind w:left="71" w:right="732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Respect et régulation de la stratégie de course annoncée</w:t>
            </w:r>
          </w:p>
          <w:p w:rsidR="00735529" w:rsidRDefault="000575C8">
            <w:pPr>
              <w:pStyle w:val="TableParagraph"/>
              <w:spacing w:line="240" w:lineRule="auto"/>
              <w:ind w:left="736" w:right="107" w:hanging="601"/>
              <w:jc w:val="left"/>
              <w:rPr>
                <w:sz w:val="16"/>
              </w:rPr>
            </w:pPr>
            <w:r>
              <w:rPr>
                <w:sz w:val="16"/>
              </w:rPr>
              <w:t>En cas d’annonce de deux courses successives de même vitesse un écart de 3 secondes est toléré</w:t>
            </w:r>
          </w:p>
        </w:tc>
        <w:tc>
          <w:tcPr>
            <w:tcW w:w="1444" w:type="dxa"/>
            <w:gridSpan w:val="2"/>
            <w:vMerge w:val="restart"/>
          </w:tcPr>
          <w:p w:rsidR="00735529" w:rsidRDefault="000575C8">
            <w:pPr>
              <w:pStyle w:val="TableParagraph"/>
              <w:spacing w:before="85" w:line="254" w:lineRule="auto"/>
              <w:ind w:left="117" w:right="269" w:hanging="1"/>
              <w:rPr>
                <w:sz w:val="16"/>
              </w:rPr>
            </w:pPr>
            <w:r>
              <w:rPr>
                <w:w w:val="105"/>
                <w:sz w:val="16"/>
              </w:rPr>
              <w:t>Aucune stratégie n’est respectée</w:t>
            </w:r>
          </w:p>
          <w:p w:rsidR="00735529" w:rsidRDefault="00735529">
            <w:pPr>
              <w:pStyle w:val="TableParagraph"/>
              <w:spacing w:before="4" w:line="240" w:lineRule="auto"/>
              <w:jc w:val="left"/>
              <w:rPr>
                <w:b/>
                <w:sz w:val="15"/>
              </w:rPr>
            </w:pPr>
          </w:p>
          <w:p w:rsidR="00735529" w:rsidRDefault="000575C8">
            <w:pPr>
              <w:pStyle w:val="TableParagraph"/>
              <w:spacing w:before="1" w:line="240" w:lineRule="auto"/>
              <w:ind w:left="553" w:right="5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 pt</w:t>
            </w:r>
          </w:p>
        </w:tc>
        <w:tc>
          <w:tcPr>
            <w:tcW w:w="5230" w:type="dxa"/>
            <w:gridSpan w:val="6"/>
          </w:tcPr>
          <w:p w:rsidR="00735529" w:rsidRDefault="000575C8">
            <w:pPr>
              <w:pStyle w:val="TableParagraph"/>
              <w:spacing w:line="176" w:lineRule="exact"/>
              <w:ind w:left="146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Stratégie partiellement réalisée</w:t>
            </w:r>
          </w:p>
        </w:tc>
        <w:tc>
          <w:tcPr>
            <w:tcW w:w="1841" w:type="dxa"/>
            <w:gridSpan w:val="3"/>
            <w:vMerge w:val="restart"/>
          </w:tcPr>
          <w:p w:rsidR="00735529" w:rsidRDefault="000575C8">
            <w:pPr>
              <w:pStyle w:val="TableParagraph"/>
              <w:spacing w:before="75" w:line="254" w:lineRule="auto"/>
              <w:ind w:left="194" w:right="164"/>
              <w:rPr>
                <w:sz w:val="16"/>
              </w:rPr>
            </w:pPr>
            <w:r>
              <w:rPr>
                <w:w w:val="105"/>
                <w:sz w:val="16"/>
              </w:rPr>
              <w:t>La stratégie C1-C2- C3 est respectée avec régulation</w:t>
            </w:r>
          </w:p>
          <w:p w:rsidR="00735529" w:rsidRDefault="00735529">
            <w:pPr>
              <w:pStyle w:val="TableParagraph"/>
              <w:spacing w:before="7" w:line="240" w:lineRule="auto"/>
              <w:jc w:val="left"/>
              <w:rPr>
                <w:b/>
                <w:sz w:val="16"/>
              </w:rPr>
            </w:pPr>
          </w:p>
          <w:p w:rsidR="00735529" w:rsidRDefault="000575C8">
            <w:pPr>
              <w:pStyle w:val="TableParagraph"/>
              <w:spacing w:line="240" w:lineRule="auto"/>
              <w:ind w:left="76" w:right="1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pts</w:t>
            </w:r>
          </w:p>
        </w:tc>
        <w:tc>
          <w:tcPr>
            <w:tcW w:w="2029" w:type="dxa"/>
            <w:gridSpan w:val="2"/>
            <w:vMerge w:val="restart"/>
          </w:tcPr>
          <w:p w:rsidR="00735529" w:rsidRDefault="000575C8">
            <w:pPr>
              <w:pStyle w:val="TableParagraph"/>
              <w:spacing w:before="85" w:line="254" w:lineRule="auto"/>
              <w:ind w:left="123" w:right="210"/>
              <w:rPr>
                <w:sz w:val="16"/>
              </w:rPr>
            </w:pPr>
            <w:r>
              <w:rPr>
                <w:w w:val="105"/>
                <w:sz w:val="16"/>
              </w:rPr>
              <w:t>La stratégie C1-C2-C3 est respectée sans régulation</w:t>
            </w:r>
          </w:p>
          <w:p w:rsidR="00735529" w:rsidRDefault="00735529">
            <w:pPr>
              <w:pStyle w:val="TableParagraph"/>
              <w:spacing w:before="4" w:line="240" w:lineRule="auto"/>
              <w:jc w:val="left"/>
              <w:rPr>
                <w:b/>
                <w:sz w:val="15"/>
              </w:rPr>
            </w:pPr>
          </w:p>
          <w:p w:rsidR="00735529" w:rsidRDefault="000575C8">
            <w:pPr>
              <w:pStyle w:val="TableParagraph"/>
              <w:spacing w:before="1" w:line="240" w:lineRule="auto"/>
              <w:ind w:left="123" w:right="10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 pts</w:t>
            </w:r>
          </w:p>
        </w:tc>
      </w:tr>
      <w:tr w:rsidR="00735529">
        <w:trPr>
          <w:trHeight w:val="919"/>
        </w:trPr>
        <w:tc>
          <w:tcPr>
            <w:tcW w:w="1277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3"/>
          </w:tcPr>
          <w:p w:rsidR="00735529" w:rsidRDefault="000575C8">
            <w:pPr>
              <w:pStyle w:val="TableParagraph"/>
              <w:spacing w:line="240" w:lineRule="auto"/>
              <w:ind w:left="249" w:right="225" w:firstLine="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Un élément de stratégie </w:t>
            </w:r>
            <w:r>
              <w:rPr>
                <w:spacing w:val="-4"/>
                <w:w w:val="105"/>
                <w:sz w:val="16"/>
              </w:rPr>
              <w:t xml:space="preserve">C1- </w:t>
            </w:r>
            <w:r>
              <w:rPr>
                <w:spacing w:val="-3"/>
                <w:w w:val="105"/>
                <w:sz w:val="16"/>
              </w:rPr>
              <w:t>C2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ou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C2-C3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(ou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C1-C3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pour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la </w:t>
            </w:r>
            <w:r>
              <w:rPr>
                <w:spacing w:val="-6"/>
                <w:w w:val="105"/>
                <w:sz w:val="16"/>
              </w:rPr>
              <w:t xml:space="preserve">stratégie </w:t>
            </w:r>
            <w:r>
              <w:rPr>
                <w:spacing w:val="-4"/>
                <w:w w:val="105"/>
                <w:sz w:val="16"/>
              </w:rPr>
              <w:t xml:space="preserve">n°1) est </w:t>
            </w:r>
            <w:r>
              <w:rPr>
                <w:spacing w:val="-6"/>
                <w:w w:val="105"/>
                <w:sz w:val="16"/>
              </w:rPr>
              <w:t xml:space="preserve">respectée </w:t>
            </w:r>
            <w:r>
              <w:rPr>
                <w:spacing w:val="-5"/>
                <w:w w:val="105"/>
                <w:sz w:val="16"/>
              </w:rPr>
              <w:t xml:space="preserve">avec </w:t>
            </w:r>
            <w:r>
              <w:rPr>
                <w:spacing w:val="-4"/>
                <w:w w:val="105"/>
                <w:sz w:val="16"/>
              </w:rPr>
              <w:t>une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régulation</w:t>
            </w:r>
          </w:p>
          <w:p w:rsidR="00735529" w:rsidRDefault="000575C8">
            <w:pPr>
              <w:pStyle w:val="TableParagraph"/>
              <w:spacing w:before="4" w:line="167" w:lineRule="exact"/>
              <w:ind w:left="1171" w:right="116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pt</w:t>
            </w:r>
          </w:p>
        </w:tc>
        <w:tc>
          <w:tcPr>
            <w:tcW w:w="2550" w:type="dxa"/>
            <w:gridSpan w:val="3"/>
          </w:tcPr>
          <w:p w:rsidR="00735529" w:rsidRDefault="000575C8">
            <w:pPr>
              <w:pStyle w:val="TableParagraph"/>
              <w:spacing w:line="240" w:lineRule="auto"/>
              <w:ind w:left="65" w:right="216"/>
              <w:rPr>
                <w:sz w:val="16"/>
              </w:rPr>
            </w:pPr>
            <w:r>
              <w:rPr>
                <w:w w:val="105"/>
                <w:sz w:val="16"/>
              </w:rPr>
              <w:t xml:space="preserve">Un </w:t>
            </w:r>
            <w:r>
              <w:rPr>
                <w:spacing w:val="-4"/>
                <w:w w:val="105"/>
                <w:sz w:val="16"/>
              </w:rPr>
              <w:t xml:space="preserve">élément </w:t>
            </w:r>
            <w:r>
              <w:rPr>
                <w:w w:val="105"/>
                <w:sz w:val="16"/>
              </w:rPr>
              <w:t xml:space="preserve">de </w:t>
            </w:r>
            <w:r>
              <w:rPr>
                <w:spacing w:val="-4"/>
                <w:w w:val="105"/>
                <w:sz w:val="16"/>
              </w:rPr>
              <w:t xml:space="preserve">stratégie </w:t>
            </w:r>
            <w:r>
              <w:rPr>
                <w:spacing w:val="-3"/>
                <w:w w:val="105"/>
                <w:sz w:val="16"/>
              </w:rPr>
              <w:t xml:space="preserve">C1-C2 </w:t>
            </w:r>
            <w:r>
              <w:rPr>
                <w:w w:val="105"/>
                <w:sz w:val="16"/>
              </w:rPr>
              <w:t xml:space="preserve">ou </w:t>
            </w:r>
            <w:r>
              <w:rPr>
                <w:spacing w:val="-3"/>
                <w:w w:val="105"/>
                <w:sz w:val="16"/>
              </w:rPr>
              <w:t xml:space="preserve">C2-C3 (ou C1-C3 pour </w:t>
            </w:r>
            <w:r>
              <w:rPr>
                <w:w w:val="105"/>
                <w:sz w:val="16"/>
              </w:rPr>
              <w:t xml:space="preserve">la </w:t>
            </w:r>
            <w:r>
              <w:rPr>
                <w:spacing w:val="-4"/>
                <w:w w:val="105"/>
                <w:sz w:val="16"/>
              </w:rPr>
              <w:t xml:space="preserve">stratégie </w:t>
            </w:r>
            <w:r>
              <w:rPr>
                <w:spacing w:val="-3"/>
                <w:w w:val="105"/>
                <w:sz w:val="16"/>
              </w:rPr>
              <w:t xml:space="preserve">n°1) est </w:t>
            </w:r>
            <w:r>
              <w:rPr>
                <w:spacing w:val="-4"/>
                <w:w w:val="105"/>
                <w:sz w:val="16"/>
              </w:rPr>
              <w:t xml:space="preserve">respectée </w:t>
            </w:r>
            <w:r>
              <w:rPr>
                <w:spacing w:val="-3"/>
                <w:w w:val="105"/>
                <w:sz w:val="16"/>
              </w:rPr>
              <w:t xml:space="preserve">sans </w:t>
            </w:r>
            <w:r>
              <w:rPr>
                <w:spacing w:val="-4"/>
                <w:w w:val="105"/>
                <w:sz w:val="16"/>
              </w:rPr>
              <w:t>régulation</w:t>
            </w:r>
          </w:p>
          <w:p w:rsidR="00735529" w:rsidRDefault="000575C8">
            <w:pPr>
              <w:pStyle w:val="TableParagraph"/>
              <w:spacing w:before="4" w:line="167" w:lineRule="exact"/>
              <w:ind w:left="65" w:right="5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1,5 pt</w:t>
            </w:r>
          </w:p>
        </w:tc>
        <w:tc>
          <w:tcPr>
            <w:tcW w:w="1841" w:type="dxa"/>
            <w:gridSpan w:val="3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gridSpan w:val="2"/>
            <w:vMerge/>
            <w:tcBorders>
              <w:top w:val="nil"/>
            </w:tcBorders>
          </w:tcPr>
          <w:p w:rsidR="00735529" w:rsidRDefault="00735529">
            <w:pPr>
              <w:rPr>
                <w:sz w:val="2"/>
                <w:szCs w:val="2"/>
              </w:rPr>
            </w:pPr>
          </w:p>
        </w:tc>
      </w:tr>
      <w:tr w:rsidR="00735529">
        <w:trPr>
          <w:trHeight w:val="736"/>
        </w:trPr>
        <w:tc>
          <w:tcPr>
            <w:tcW w:w="1277" w:type="dxa"/>
          </w:tcPr>
          <w:p w:rsidR="00735529" w:rsidRDefault="00735529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735529" w:rsidRDefault="000575C8">
            <w:pPr>
              <w:pStyle w:val="TableParagraph"/>
              <w:spacing w:line="240" w:lineRule="auto"/>
              <w:ind w:left="3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4381" w:type="dxa"/>
          </w:tcPr>
          <w:p w:rsidR="00735529" w:rsidRDefault="00735529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735529" w:rsidRDefault="000575C8">
            <w:pPr>
              <w:pStyle w:val="TableParagraph"/>
              <w:spacing w:line="240" w:lineRule="auto"/>
              <w:ind w:left="282"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Préparation et récupération</w:t>
            </w:r>
          </w:p>
        </w:tc>
        <w:tc>
          <w:tcPr>
            <w:tcW w:w="4124" w:type="dxa"/>
            <w:gridSpan w:val="5"/>
          </w:tcPr>
          <w:p w:rsidR="00735529" w:rsidRDefault="000575C8">
            <w:pPr>
              <w:pStyle w:val="TableParagraph"/>
              <w:spacing w:line="240" w:lineRule="auto"/>
              <w:ind w:left="71" w:right="206"/>
              <w:jc w:val="left"/>
              <w:rPr>
                <w:sz w:val="16"/>
              </w:rPr>
            </w:pPr>
            <w:r>
              <w:rPr>
                <w:sz w:val="16"/>
              </w:rPr>
              <w:t>Échauffement inadapté ou peu adapté au type d’effort qui va suivre</w:t>
            </w:r>
          </w:p>
          <w:p w:rsidR="00735529" w:rsidRDefault="000575C8">
            <w:pPr>
              <w:pStyle w:val="TableParagraph"/>
              <w:spacing w:before="4" w:line="182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Aucune récupération après l’effort</w:t>
            </w:r>
          </w:p>
          <w:p w:rsidR="00735529" w:rsidRDefault="000575C8">
            <w:pPr>
              <w:pStyle w:val="TableParagraph"/>
              <w:spacing w:line="169" w:lineRule="exact"/>
              <w:ind w:left="234"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0 à 1 pt</w:t>
            </w:r>
          </w:p>
        </w:tc>
        <w:tc>
          <w:tcPr>
            <w:tcW w:w="2847" w:type="dxa"/>
            <w:gridSpan w:val="4"/>
          </w:tcPr>
          <w:p w:rsidR="00735529" w:rsidRDefault="000575C8">
            <w:pPr>
              <w:pStyle w:val="TableParagraph"/>
              <w:spacing w:line="240" w:lineRule="auto"/>
              <w:ind w:left="71" w:right="122"/>
              <w:jc w:val="left"/>
              <w:rPr>
                <w:sz w:val="16"/>
              </w:rPr>
            </w:pPr>
            <w:r>
              <w:rPr>
                <w:sz w:val="16"/>
              </w:rPr>
              <w:t>Échauffement progressif et adapté Récupération après l’effort (a minima marche active).</w:t>
            </w:r>
          </w:p>
          <w:p w:rsidR="00735529" w:rsidRDefault="000575C8">
            <w:pPr>
              <w:pStyle w:val="TableParagraph"/>
              <w:spacing w:before="4" w:line="167" w:lineRule="exact"/>
              <w:ind w:left="8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1,25 à 2,25 pts</w:t>
            </w:r>
          </w:p>
        </w:tc>
        <w:tc>
          <w:tcPr>
            <w:tcW w:w="3573" w:type="dxa"/>
            <w:gridSpan w:val="4"/>
          </w:tcPr>
          <w:p w:rsidR="00735529" w:rsidRDefault="000575C8">
            <w:pPr>
              <w:pStyle w:val="TableParagraph"/>
              <w:spacing w:line="240" w:lineRule="auto"/>
              <w:ind w:left="72" w:right="158" w:hanging="31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Échauffement progressif </w:t>
            </w:r>
            <w:r>
              <w:rPr>
                <w:spacing w:val="-4"/>
                <w:sz w:val="16"/>
              </w:rPr>
              <w:t xml:space="preserve">avec </w:t>
            </w:r>
            <w:r>
              <w:rPr>
                <w:spacing w:val="-5"/>
                <w:sz w:val="16"/>
              </w:rPr>
              <w:t xml:space="preserve">repérage d’allures. Récupération </w:t>
            </w:r>
            <w:r>
              <w:rPr>
                <w:spacing w:val="-4"/>
                <w:sz w:val="16"/>
              </w:rPr>
              <w:t xml:space="preserve">active </w:t>
            </w:r>
            <w:r>
              <w:rPr>
                <w:spacing w:val="-5"/>
                <w:sz w:val="16"/>
              </w:rPr>
              <w:t>immédiatement après l’effort.</w:t>
            </w:r>
          </w:p>
          <w:p w:rsidR="00735529" w:rsidRDefault="000575C8">
            <w:pPr>
              <w:pStyle w:val="TableParagraph"/>
              <w:spacing w:before="4" w:line="182" w:lineRule="exact"/>
              <w:ind w:left="1386" w:right="1362"/>
              <w:rPr>
                <w:b/>
                <w:sz w:val="16"/>
              </w:rPr>
            </w:pPr>
            <w:r>
              <w:rPr>
                <w:b/>
                <w:sz w:val="16"/>
              </w:rPr>
              <w:t>2,5 à 3 pts</w:t>
            </w:r>
          </w:p>
        </w:tc>
      </w:tr>
    </w:tbl>
    <w:p w:rsidR="00735529" w:rsidRDefault="00735529">
      <w:pPr>
        <w:pStyle w:val="Corpsdetexte"/>
        <w:rPr>
          <w:b/>
          <w:sz w:val="22"/>
        </w:rPr>
      </w:pPr>
    </w:p>
    <w:p w:rsidR="00735529" w:rsidRDefault="00735529">
      <w:pPr>
        <w:pStyle w:val="Corpsdetexte"/>
        <w:rPr>
          <w:b/>
          <w:sz w:val="22"/>
        </w:rPr>
      </w:pPr>
    </w:p>
    <w:p w:rsidR="00735529" w:rsidRDefault="00735529">
      <w:pPr>
        <w:pStyle w:val="Corpsdetexte"/>
        <w:spacing w:before="3"/>
        <w:rPr>
          <w:b/>
          <w:sz w:val="17"/>
        </w:rPr>
      </w:pPr>
    </w:p>
    <w:p w:rsidR="00735529" w:rsidRDefault="000575C8">
      <w:pPr>
        <w:pStyle w:val="Corpsdetexte"/>
        <w:ind w:left="1216"/>
      </w:pPr>
      <w:r>
        <w:rPr>
          <w:noProof/>
          <w:lang w:eastAsia="fr-FR"/>
        </w:rPr>
        <w:drawing>
          <wp:anchor distT="0" distB="0" distL="0" distR="0" simplePos="0" relativeHeight="268412663" behindDoc="1" locked="0" layoutInCell="1" allowOverlap="1">
            <wp:simplePos x="0" y="0"/>
            <wp:positionH relativeFrom="page">
              <wp:posOffset>3893820</wp:posOffset>
            </wp:positionH>
            <wp:positionV relativeFrom="paragraph">
              <wp:posOffset>-1861516</wp:posOffset>
            </wp:positionV>
            <wp:extent cx="822518" cy="18278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518" cy="18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68412687" behindDoc="1" locked="0" layoutInCell="1" allowOverlap="1">
            <wp:simplePos x="0" y="0"/>
            <wp:positionH relativeFrom="page">
              <wp:posOffset>4801489</wp:posOffset>
            </wp:positionH>
            <wp:positionV relativeFrom="paragraph">
              <wp:posOffset>-1766265</wp:posOffset>
            </wp:positionV>
            <wp:extent cx="828102" cy="92011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02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68412711" behindDoc="1" locked="0" layoutInCell="1" allowOverlap="1">
            <wp:simplePos x="0" y="0"/>
            <wp:positionH relativeFrom="page">
              <wp:posOffset>6222619</wp:posOffset>
            </wp:positionH>
            <wp:positionV relativeFrom="paragraph">
              <wp:posOffset>-1903426</wp:posOffset>
            </wp:positionV>
            <wp:extent cx="621791" cy="233171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233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68412735" behindDoc="1" locked="0" layoutInCell="1" allowOverlap="1">
            <wp:simplePos x="0" y="0"/>
            <wp:positionH relativeFrom="page">
              <wp:posOffset>6907783</wp:posOffset>
            </wp:positionH>
            <wp:positionV relativeFrom="paragraph">
              <wp:posOffset>-1861516</wp:posOffset>
            </wp:positionV>
            <wp:extent cx="639733" cy="18278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33" cy="18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68412759" behindDoc="1" locked="0" layoutInCell="1" allowOverlap="1">
            <wp:simplePos x="0" y="0"/>
            <wp:positionH relativeFrom="page">
              <wp:posOffset>7640193</wp:posOffset>
            </wp:positionH>
            <wp:positionV relativeFrom="paragraph">
              <wp:posOffset>-1903426</wp:posOffset>
            </wp:positionV>
            <wp:extent cx="621791" cy="23317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233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68412783" behindDoc="1" locked="0" layoutInCell="1" allowOverlap="1">
            <wp:simplePos x="0" y="0"/>
            <wp:positionH relativeFrom="page">
              <wp:posOffset>8325357</wp:posOffset>
            </wp:positionH>
            <wp:positionV relativeFrom="paragraph">
              <wp:posOffset>-1861516</wp:posOffset>
            </wp:positionV>
            <wp:extent cx="731126" cy="18278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126" cy="18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68412807" behindDoc="1" locked="0" layoutInCell="1" allowOverlap="1">
            <wp:simplePos x="0" y="0"/>
            <wp:positionH relativeFrom="page">
              <wp:posOffset>9113393</wp:posOffset>
            </wp:positionH>
            <wp:positionV relativeFrom="paragraph">
              <wp:posOffset>-1861516</wp:posOffset>
            </wp:positionV>
            <wp:extent cx="639733" cy="182784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33" cy="18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© Ministère de l'éducation nationale &gt; </w:t>
      </w:r>
      <w:hyperlink r:id="rId14">
        <w:r>
          <w:t>www.education.gouv.fr</w:t>
        </w:r>
      </w:hyperlink>
    </w:p>
    <w:sectPr w:rsidR="00735529">
      <w:type w:val="continuous"/>
      <w:pgSz w:w="16840" w:h="11910" w:orient="landscape"/>
      <w:pgMar w:top="16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29"/>
    <w:rsid w:val="000575C8"/>
    <w:rsid w:val="0073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F13CB-1010-4978-93DC-CDBE2175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://www.education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2018-03-06T20:52:00Z</dcterms:created>
  <dcterms:modified xsi:type="dcterms:W3CDTF">2018-03-06T20:52:00Z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