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48426" w14:textId="77777777" w:rsidR="00764671" w:rsidRDefault="00764671" w:rsidP="0094687B">
      <w:pPr>
        <w:pStyle w:val="Default"/>
        <w:tabs>
          <w:tab w:val="left" w:pos="5812"/>
        </w:tabs>
        <w:jc w:val="center"/>
        <w:rPr>
          <w:b/>
          <w:sz w:val="28"/>
          <w:szCs w:val="28"/>
        </w:rPr>
      </w:pPr>
      <w:bookmarkStart w:id="0" w:name="_Hlk8893856"/>
    </w:p>
    <w:p w14:paraId="1CBE8730" w14:textId="7667682D" w:rsidR="00EC4BD3" w:rsidRPr="00090EBE" w:rsidRDefault="00EC4BD3" w:rsidP="0094687B">
      <w:pPr>
        <w:pStyle w:val="Default"/>
        <w:tabs>
          <w:tab w:val="left" w:pos="5812"/>
        </w:tabs>
        <w:jc w:val="center"/>
        <w:rPr>
          <w:b/>
          <w:sz w:val="28"/>
          <w:szCs w:val="28"/>
        </w:rPr>
      </w:pPr>
      <w:r w:rsidRPr="00090EBE">
        <w:rPr>
          <w:b/>
          <w:sz w:val="28"/>
          <w:szCs w:val="28"/>
        </w:rPr>
        <w:t>CHAMP D’APPRENTISSAGE n° 3</w:t>
      </w:r>
      <w:r w:rsidR="0008165D" w:rsidRPr="00090EBE">
        <w:rPr>
          <w:b/>
          <w:sz w:val="28"/>
          <w:szCs w:val="28"/>
        </w:rPr>
        <w:t xml:space="preserve"> : « </w:t>
      </w:r>
      <w:r w:rsidRPr="00090EBE">
        <w:rPr>
          <w:b/>
          <w:sz w:val="28"/>
          <w:szCs w:val="28"/>
        </w:rPr>
        <w:t>Réaliser une prestation corporelle destinée à être vue et appréciée »</w:t>
      </w:r>
      <w:bookmarkEnd w:id="0"/>
    </w:p>
    <w:p w14:paraId="3111EDB3" w14:textId="56896816" w:rsidR="00DE3704" w:rsidRDefault="00DE3704">
      <w:pPr>
        <w:spacing w:after="160" w:line="259" w:lineRule="auto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544"/>
      </w:tblGrid>
      <w:tr w:rsidR="00412D03" w:rsidRPr="00412D03" w14:paraId="2B123506" w14:textId="77777777" w:rsidTr="00412D03">
        <w:trPr>
          <w:trHeight w:val="403"/>
          <w:jc w:val="center"/>
        </w:trPr>
        <w:tc>
          <w:tcPr>
            <w:tcW w:w="2263" w:type="dxa"/>
            <w:vAlign w:val="center"/>
          </w:tcPr>
          <w:p w14:paraId="2AD98B80" w14:textId="3012623C" w:rsidR="00412D03" w:rsidRPr="00412D03" w:rsidRDefault="00412D03" w:rsidP="00412D03">
            <w:pPr>
              <w:spacing w:after="160" w:line="259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2D03">
              <w:rPr>
                <w:rFonts w:asciiTheme="minorHAnsi" w:hAnsiTheme="minorHAnsi" w:cstheme="minorHAnsi"/>
                <w:b/>
                <w:sz w:val="28"/>
                <w:szCs w:val="28"/>
              </w:rPr>
              <w:t>APSA</w:t>
            </w:r>
          </w:p>
        </w:tc>
        <w:tc>
          <w:tcPr>
            <w:tcW w:w="3544" w:type="dxa"/>
          </w:tcPr>
          <w:p w14:paraId="76C97ECB" w14:textId="77777777" w:rsidR="00412D03" w:rsidRPr="00412D03" w:rsidRDefault="00412D03">
            <w:pPr>
              <w:spacing w:after="160" w:line="259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706B0894" w14:textId="77777777" w:rsidR="00412D03" w:rsidRPr="00090EBE" w:rsidRDefault="00412D03">
      <w:pPr>
        <w:spacing w:after="160" w:line="259" w:lineRule="auto"/>
        <w:rPr>
          <w:rFonts w:ascii="Arial" w:hAnsi="Arial" w:cs="Arial"/>
          <w:sz w:val="28"/>
          <w:szCs w:val="28"/>
        </w:rPr>
      </w:pPr>
    </w:p>
    <w:p w14:paraId="7B0AD7DC" w14:textId="77777777" w:rsidR="00DE3704" w:rsidRPr="00090EBE" w:rsidRDefault="00DE3704" w:rsidP="00DE3704">
      <w:pPr>
        <w:ind w:left="1560" w:hanging="709"/>
        <w:rPr>
          <w:rFonts w:ascii="Arial" w:eastAsia="Arial" w:hAnsi="Arial" w:cs="Arial"/>
          <w:b/>
          <w:szCs w:val="24"/>
        </w:rPr>
      </w:pPr>
    </w:p>
    <w:p w14:paraId="6A080243" w14:textId="77777777" w:rsidR="00DE3704" w:rsidRPr="00090EBE" w:rsidRDefault="00DE3704" w:rsidP="00DE3704">
      <w:pPr>
        <w:ind w:left="1560" w:hanging="709"/>
        <w:rPr>
          <w:rFonts w:ascii="Arial" w:eastAsia="Arial" w:hAnsi="Arial" w:cs="Arial"/>
          <w:b/>
          <w:sz w:val="22"/>
          <w:szCs w:val="22"/>
        </w:rPr>
      </w:pPr>
      <w:r w:rsidRPr="00090EBE">
        <w:rPr>
          <w:rFonts w:ascii="Arial" w:eastAsia="Arial" w:hAnsi="Arial" w:cs="Arial"/>
          <w:b/>
          <w:sz w:val="22"/>
          <w:szCs w:val="22"/>
        </w:rPr>
        <w:t>Principes d’évaluation</w:t>
      </w:r>
    </w:p>
    <w:p w14:paraId="504BC18B" w14:textId="5A7DE710" w:rsidR="00DE3704" w:rsidRPr="00090EBE" w:rsidRDefault="00DE3704" w:rsidP="00DE3704">
      <w:pPr>
        <w:pStyle w:val="Paragraphedeliste"/>
        <w:numPr>
          <w:ilvl w:val="0"/>
          <w:numId w:val="8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090EBE">
        <w:rPr>
          <w:rFonts w:ascii="Arial" w:eastAsia="Arial" w:hAnsi="Arial" w:cs="Arial"/>
          <w:sz w:val="22"/>
          <w:szCs w:val="22"/>
        </w:rPr>
        <w:t>L’</w:t>
      </w:r>
      <w:r w:rsidR="00090EBE">
        <w:rPr>
          <w:rFonts w:ascii="Arial" w:eastAsia="Arial" w:hAnsi="Arial" w:cs="Arial"/>
          <w:sz w:val="22"/>
          <w:szCs w:val="22"/>
        </w:rPr>
        <w:t>AFL1</w:t>
      </w:r>
      <w:r w:rsidRPr="00090EBE">
        <w:rPr>
          <w:rFonts w:ascii="Arial" w:eastAsia="Arial" w:hAnsi="Arial" w:cs="Arial"/>
          <w:sz w:val="22"/>
          <w:szCs w:val="22"/>
        </w:rPr>
        <w:t xml:space="preserve"> s’évalue le jour du CCF</w:t>
      </w:r>
      <w:r w:rsidR="00090EBE">
        <w:rPr>
          <w:rFonts w:ascii="Arial" w:eastAsia="Arial" w:hAnsi="Arial" w:cs="Arial"/>
          <w:sz w:val="22"/>
          <w:szCs w:val="22"/>
        </w:rPr>
        <w:t xml:space="preserve"> en croisant la maîtrise gestuelle et la qualité de la composition,</w:t>
      </w:r>
      <w:r w:rsidR="000B7F87" w:rsidRPr="00090EBE">
        <w:rPr>
          <w:rFonts w:ascii="Arial" w:eastAsia="Arial" w:hAnsi="Arial" w:cs="Arial"/>
          <w:sz w:val="22"/>
          <w:szCs w:val="22"/>
        </w:rPr>
        <w:t xml:space="preserve"> par une épreuve respectant le référentiel national du champ d’apprentissage</w:t>
      </w:r>
    </w:p>
    <w:p w14:paraId="054CDF58" w14:textId="006C89ED" w:rsidR="00DE3704" w:rsidRPr="00090EBE" w:rsidRDefault="00DE3704" w:rsidP="00DE3704">
      <w:pPr>
        <w:pStyle w:val="Paragraphedeliste"/>
        <w:numPr>
          <w:ilvl w:val="0"/>
          <w:numId w:val="8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090EBE">
        <w:rPr>
          <w:rFonts w:ascii="Arial" w:eastAsia="Arial" w:hAnsi="Arial" w:cs="Arial"/>
          <w:sz w:val="22"/>
          <w:szCs w:val="22"/>
        </w:rPr>
        <w:t>L’</w:t>
      </w:r>
      <w:r w:rsidR="00090EBE">
        <w:rPr>
          <w:rFonts w:ascii="Arial" w:eastAsia="Arial" w:hAnsi="Arial" w:cs="Arial"/>
          <w:sz w:val="22"/>
          <w:szCs w:val="22"/>
        </w:rPr>
        <w:t>AFL2</w:t>
      </w:r>
      <w:r w:rsidRPr="00090EBE">
        <w:rPr>
          <w:rFonts w:ascii="Arial" w:eastAsia="Arial" w:hAnsi="Arial" w:cs="Arial"/>
          <w:sz w:val="22"/>
          <w:szCs w:val="22"/>
        </w:rPr>
        <w:t xml:space="preserve"> et l’</w:t>
      </w:r>
      <w:r w:rsidR="00090EBE">
        <w:rPr>
          <w:rFonts w:ascii="Arial" w:eastAsia="Arial" w:hAnsi="Arial" w:cs="Arial"/>
          <w:sz w:val="22"/>
          <w:szCs w:val="22"/>
        </w:rPr>
        <w:t>AFL3</w:t>
      </w:r>
      <w:r w:rsidRPr="00090EBE">
        <w:rPr>
          <w:rFonts w:ascii="Arial" w:eastAsia="Arial" w:hAnsi="Arial" w:cs="Arial"/>
          <w:sz w:val="22"/>
          <w:szCs w:val="22"/>
        </w:rPr>
        <w:t xml:space="preserve"> s’évaluent au fil de la séquence d’enseignement et éventuellement le jour de l’épreuve, en référence aux repères nationaux</w:t>
      </w:r>
    </w:p>
    <w:p w14:paraId="3FB8E3C0" w14:textId="39585969" w:rsidR="00DE3704" w:rsidRPr="00090EBE" w:rsidRDefault="00DE3704" w:rsidP="00DE3704">
      <w:pPr>
        <w:pStyle w:val="Paragraphedeliste"/>
        <w:numPr>
          <w:ilvl w:val="0"/>
          <w:numId w:val="8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090EBE">
        <w:rPr>
          <w:rFonts w:ascii="Arial" w:hAnsi="Arial" w:cs="Arial"/>
          <w:sz w:val="22"/>
          <w:szCs w:val="22"/>
        </w:rPr>
        <w:t>Pour l’AFL2, l’évaluation s’appuie sur l’engagement de l’élève dans le projet de création / d’enchaînement individuel ou collectif qui évolue dans le temps</w:t>
      </w:r>
      <w:r w:rsidR="000B7F87" w:rsidRPr="00090EBE">
        <w:rPr>
          <w:rFonts w:ascii="Arial" w:hAnsi="Arial" w:cs="Arial"/>
          <w:sz w:val="22"/>
          <w:szCs w:val="22"/>
        </w:rPr>
        <w:t>.</w:t>
      </w:r>
    </w:p>
    <w:p w14:paraId="544A8BBF" w14:textId="0DEF97D9" w:rsidR="00797B75" w:rsidRPr="00090EBE" w:rsidRDefault="00797B75" w:rsidP="00DE3704">
      <w:pPr>
        <w:pStyle w:val="Paragraphedeliste"/>
        <w:numPr>
          <w:ilvl w:val="0"/>
          <w:numId w:val="8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090EBE">
        <w:rPr>
          <w:rFonts w:ascii="Arial" w:hAnsi="Arial" w:cs="Arial"/>
          <w:sz w:val="22"/>
          <w:szCs w:val="22"/>
        </w:rPr>
        <w:t xml:space="preserve">Pour l’AFL3, </w:t>
      </w:r>
      <w:r w:rsidRPr="00090EBE">
        <w:rPr>
          <w:rFonts w:ascii="Arial" w:eastAsia="Arial" w:hAnsi="Arial" w:cs="Arial"/>
          <w:sz w:val="22"/>
          <w:szCs w:val="22"/>
        </w:rPr>
        <w:t xml:space="preserve">l’élève est évalué dans deux rôles qu’il a choisis en début de séquence </w:t>
      </w:r>
    </w:p>
    <w:p w14:paraId="17D92235" w14:textId="77777777" w:rsidR="00DE3704" w:rsidRPr="00090EBE" w:rsidRDefault="00DE3704" w:rsidP="00DE3704">
      <w:pPr>
        <w:pStyle w:val="Paragraphedeliste"/>
        <w:numPr>
          <w:ilvl w:val="0"/>
          <w:numId w:val="8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090EBE">
        <w:rPr>
          <w:rFonts w:ascii="Arial" w:eastAsia="Arial" w:hAnsi="Arial" w:cs="Arial"/>
          <w:sz w:val="22"/>
          <w:szCs w:val="22"/>
        </w:rPr>
        <w:t>L’équipe pédagogique spécifie l’épreuve d’évaluation du CCF et les repères nationaux dans l’APSA support de l’évaluation</w:t>
      </w:r>
    </w:p>
    <w:p w14:paraId="00020A6C" w14:textId="77777777" w:rsidR="00DE3704" w:rsidRPr="00090EBE" w:rsidRDefault="00DE3704" w:rsidP="00DE3704">
      <w:pPr>
        <w:pStyle w:val="Paragraphedeliste"/>
        <w:ind w:left="1560" w:hanging="709"/>
        <w:rPr>
          <w:rFonts w:ascii="Arial" w:eastAsia="Arial" w:hAnsi="Arial" w:cs="Arial"/>
          <w:sz w:val="22"/>
          <w:szCs w:val="22"/>
        </w:rPr>
      </w:pPr>
    </w:p>
    <w:p w14:paraId="6956896E" w14:textId="77777777" w:rsidR="00DE3704" w:rsidRPr="00090EBE" w:rsidRDefault="00DE3704" w:rsidP="00DE3704">
      <w:pPr>
        <w:ind w:left="1560" w:hanging="709"/>
        <w:rPr>
          <w:rFonts w:ascii="Arial" w:eastAsia="Arial" w:hAnsi="Arial" w:cs="Arial"/>
          <w:b/>
          <w:sz w:val="22"/>
          <w:szCs w:val="22"/>
        </w:rPr>
      </w:pPr>
      <w:r w:rsidRPr="00090EBE">
        <w:rPr>
          <w:rFonts w:ascii="Arial" w:eastAsia="Arial" w:hAnsi="Arial" w:cs="Arial"/>
          <w:b/>
          <w:sz w:val="22"/>
          <w:szCs w:val="22"/>
        </w:rPr>
        <w:t xml:space="preserve">Barème et notation </w:t>
      </w:r>
    </w:p>
    <w:p w14:paraId="37E323A5" w14:textId="7FBD50E0" w:rsidR="00DE3704" w:rsidRPr="00090EBE" w:rsidRDefault="00DE3704" w:rsidP="00DE3704">
      <w:pPr>
        <w:pStyle w:val="Paragraphedeliste"/>
        <w:numPr>
          <w:ilvl w:val="0"/>
          <w:numId w:val="8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090EBE">
        <w:rPr>
          <w:rFonts w:ascii="Arial" w:eastAsia="Arial" w:hAnsi="Arial" w:cs="Arial"/>
          <w:sz w:val="22"/>
          <w:szCs w:val="22"/>
        </w:rPr>
        <w:t>L’</w:t>
      </w:r>
      <w:r w:rsidR="00090EBE">
        <w:rPr>
          <w:rFonts w:ascii="Arial" w:eastAsia="Arial" w:hAnsi="Arial" w:cs="Arial"/>
          <w:sz w:val="22"/>
          <w:szCs w:val="22"/>
        </w:rPr>
        <w:t>AFL1</w:t>
      </w:r>
      <w:r w:rsidRPr="00090EBE">
        <w:rPr>
          <w:rFonts w:ascii="Arial" w:eastAsia="Arial" w:hAnsi="Arial" w:cs="Arial"/>
          <w:sz w:val="22"/>
          <w:szCs w:val="22"/>
        </w:rPr>
        <w:t xml:space="preserve"> est noté sur 12 points</w:t>
      </w:r>
      <w:r w:rsidR="00A04B83" w:rsidRPr="00090EBE">
        <w:rPr>
          <w:rFonts w:ascii="Arial" w:eastAsia="Arial" w:hAnsi="Arial" w:cs="Arial"/>
          <w:sz w:val="22"/>
          <w:szCs w:val="22"/>
        </w:rPr>
        <w:t xml:space="preserve"> (chacun des éléments est noté au moins sur 4 points)</w:t>
      </w:r>
    </w:p>
    <w:p w14:paraId="1FDB3AC0" w14:textId="4F382D3F" w:rsidR="00DE3704" w:rsidRPr="00090EBE" w:rsidRDefault="00DE3704" w:rsidP="00DE3704">
      <w:pPr>
        <w:pStyle w:val="Paragraphedeliste"/>
        <w:numPr>
          <w:ilvl w:val="0"/>
          <w:numId w:val="8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090EBE">
        <w:rPr>
          <w:rFonts w:ascii="Arial" w:eastAsia="Arial" w:hAnsi="Arial" w:cs="Arial"/>
          <w:sz w:val="22"/>
          <w:szCs w:val="22"/>
        </w:rPr>
        <w:t xml:space="preserve">Les </w:t>
      </w:r>
      <w:r w:rsidR="00090EBE">
        <w:rPr>
          <w:rFonts w:ascii="Arial" w:eastAsia="Arial" w:hAnsi="Arial" w:cs="Arial"/>
          <w:sz w:val="22"/>
          <w:szCs w:val="22"/>
        </w:rPr>
        <w:t>AFL2</w:t>
      </w:r>
      <w:r w:rsidRPr="00090EBE">
        <w:rPr>
          <w:rFonts w:ascii="Arial" w:eastAsia="Arial" w:hAnsi="Arial" w:cs="Arial"/>
          <w:sz w:val="22"/>
          <w:szCs w:val="22"/>
        </w:rPr>
        <w:t xml:space="preserve"> et 3 sont notés sur 8 points. </w:t>
      </w:r>
      <w:r w:rsidR="00A04B83" w:rsidRPr="00090EBE">
        <w:rPr>
          <w:rFonts w:ascii="Arial" w:eastAsia="Arial" w:hAnsi="Arial" w:cs="Arial"/>
          <w:sz w:val="22"/>
          <w:szCs w:val="22"/>
        </w:rPr>
        <w:t>La répartition des 8 points est au choix des élèves avec trois possibilités de répartition : AFL2 = 4 pts /AFL3 = 4 pts ; AFL2 = 6 pts /AFL3 = 2 pts ; AFL2 = 2 pts /AFL3 = 6 pts</w:t>
      </w:r>
    </w:p>
    <w:p w14:paraId="38698801" w14:textId="77777777" w:rsidR="00DE3704" w:rsidRPr="00090EBE" w:rsidRDefault="00DE3704" w:rsidP="00DE3704">
      <w:pPr>
        <w:pStyle w:val="Paragraphedeliste"/>
        <w:ind w:left="1560" w:hanging="284"/>
        <w:rPr>
          <w:rFonts w:ascii="Arial" w:eastAsia="Arial" w:hAnsi="Arial" w:cs="Arial"/>
          <w:sz w:val="22"/>
          <w:szCs w:val="22"/>
        </w:rPr>
      </w:pPr>
    </w:p>
    <w:p w14:paraId="4393674E" w14:textId="77777777" w:rsidR="00DE3704" w:rsidRPr="00090EBE" w:rsidRDefault="00DE3704" w:rsidP="00DE3704">
      <w:pPr>
        <w:ind w:left="1560" w:hanging="709"/>
        <w:rPr>
          <w:rFonts w:ascii="Arial" w:eastAsia="Arial" w:hAnsi="Arial" w:cs="Arial"/>
          <w:b/>
          <w:sz w:val="22"/>
          <w:szCs w:val="22"/>
        </w:rPr>
      </w:pPr>
      <w:r w:rsidRPr="00090EBE">
        <w:rPr>
          <w:rFonts w:ascii="Arial" w:eastAsia="Arial" w:hAnsi="Arial" w:cs="Arial"/>
          <w:b/>
          <w:sz w:val="22"/>
          <w:szCs w:val="22"/>
        </w:rPr>
        <w:t xml:space="preserve">Choix possibles pour les élèves </w:t>
      </w:r>
    </w:p>
    <w:p w14:paraId="08EEE61E" w14:textId="21030213" w:rsidR="00DE3704" w:rsidRPr="00090EBE" w:rsidRDefault="00090EBE" w:rsidP="00DE3704">
      <w:pPr>
        <w:pStyle w:val="Paragraphedeliste"/>
        <w:numPr>
          <w:ilvl w:val="0"/>
          <w:numId w:val="8"/>
        </w:numPr>
        <w:ind w:left="1560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AFL1</w:t>
      </w:r>
      <w:r w:rsidR="00DE3704" w:rsidRPr="00090EBE">
        <w:rPr>
          <w:rFonts w:ascii="Arial" w:eastAsia="Arial" w:hAnsi="Arial" w:cs="Arial"/>
          <w:sz w:val="22"/>
          <w:szCs w:val="22"/>
        </w:rPr>
        <w:t> : choix d</w:t>
      </w:r>
      <w:r w:rsidR="00A72E9B" w:rsidRPr="00090EBE">
        <w:rPr>
          <w:rFonts w:ascii="Arial" w:eastAsia="Arial" w:hAnsi="Arial" w:cs="Arial"/>
          <w:sz w:val="22"/>
          <w:szCs w:val="22"/>
        </w:rPr>
        <w:t>ans la composition présentée</w:t>
      </w:r>
    </w:p>
    <w:p w14:paraId="4FFECB03" w14:textId="12271B4C" w:rsidR="00DE3704" w:rsidRPr="00090EBE" w:rsidRDefault="00DE3704" w:rsidP="00DE3704">
      <w:pPr>
        <w:pStyle w:val="Paragraphedeliste"/>
        <w:numPr>
          <w:ilvl w:val="0"/>
          <w:numId w:val="8"/>
        </w:numPr>
        <w:ind w:left="1560" w:hanging="284"/>
        <w:rPr>
          <w:rFonts w:ascii="Arial" w:eastAsia="Arial" w:hAnsi="Arial" w:cs="Arial"/>
          <w:sz w:val="22"/>
          <w:szCs w:val="22"/>
        </w:rPr>
      </w:pPr>
      <w:bookmarkStart w:id="1" w:name="_Hlk10453423"/>
      <w:r w:rsidRPr="00090EBE">
        <w:rPr>
          <w:rFonts w:ascii="Arial" w:eastAsia="Arial" w:hAnsi="Arial" w:cs="Arial"/>
          <w:sz w:val="22"/>
          <w:szCs w:val="22"/>
        </w:rPr>
        <w:t>AFL2 et AFL3 : le poids relatif dans l’évaluation</w:t>
      </w:r>
    </w:p>
    <w:p w14:paraId="142C25FE" w14:textId="4C4EAF12" w:rsidR="00DE3704" w:rsidRPr="00090EBE" w:rsidRDefault="00DE3704" w:rsidP="00DE3704">
      <w:pPr>
        <w:pStyle w:val="Paragraphedeliste"/>
        <w:numPr>
          <w:ilvl w:val="0"/>
          <w:numId w:val="8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090EBE">
        <w:rPr>
          <w:rFonts w:ascii="Arial" w:eastAsia="Arial" w:hAnsi="Arial" w:cs="Arial"/>
          <w:sz w:val="22"/>
          <w:szCs w:val="22"/>
        </w:rPr>
        <w:t>AFL3 : le choix des rôles</w:t>
      </w:r>
    </w:p>
    <w:bookmarkEnd w:id="1"/>
    <w:p w14:paraId="71D84B11" w14:textId="6B5D9053" w:rsidR="00DE3704" w:rsidRPr="00090EBE" w:rsidRDefault="00DE3704">
      <w:pPr>
        <w:spacing w:after="160" w:line="259" w:lineRule="auto"/>
        <w:rPr>
          <w:rFonts w:ascii="Arial" w:hAnsi="Arial" w:cs="Arial"/>
          <w:szCs w:val="24"/>
        </w:rPr>
      </w:pPr>
    </w:p>
    <w:p w14:paraId="7F76C18D" w14:textId="77777777" w:rsidR="00DE3704" w:rsidRPr="00090EBE" w:rsidRDefault="00DE3704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653730E" w14:textId="77777777" w:rsidR="00DE3704" w:rsidRPr="00090EBE" w:rsidRDefault="00DE3704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9A8973E" w14:textId="77777777" w:rsidR="00DE3704" w:rsidRPr="00090EBE" w:rsidRDefault="00DE3704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00153D9" w14:textId="77777777" w:rsidR="00DE3704" w:rsidRPr="00090EBE" w:rsidRDefault="00DE3704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A504C7B" w14:textId="63BEF672" w:rsidR="00DE3704" w:rsidRPr="00090EBE" w:rsidRDefault="00DE3704">
      <w:pPr>
        <w:spacing w:after="1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90EBE">
        <w:rPr>
          <w:rFonts w:ascii="Arial" w:hAnsi="Arial" w:cs="Arial"/>
          <w:sz w:val="22"/>
          <w:szCs w:val="22"/>
        </w:rPr>
        <w:br w:type="page"/>
      </w:r>
    </w:p>
    <w:p w14:paraId="128FEF07" w14:textId="36D18BC0" w:rsidR="00797B75" w:rsidRPr="00090EBE" w:rsidRDefault="00DE3704" w:rsidP="00797B75">
      <w:pPr>
        <w:pStyle w:val="Default"/>
        <w:spacing w:after="120"/>
        <w:rPr>
          <w:sz w:val="22"/>
          <w:szCs w:val="22"/>
        </w:rPr>
      </w:pPr>
      <w:r w:rsidRPr="00090EBE">
        <w:rPr>
          <w:b/>
          <w:sz w:val="22"/>
          <w:szCs w:val="22"/>
        </w:rPr>
        <w:lastRenderedPageBreak/>
        <w:t>Repères d’évaluation des AFL</w:t>
      </w:r>
      <w:r w:rsidR="00A95ECB" w:rsidRPr="00090EBE">
        <w:rPr>
          <w:b/>
          <w:sz w:val="22"/>
          <w:szCs w:val="22"/>
        </w:rPr>
        <w:t> : « </w:t>
      </w:r>
      <w:r w:rsidR="00A95ECB" w:rsidRPr="00090EBE">
        <w:rPr>
          <w:sz w:val="22"/>
          <w:szCs w:val="22"/>
        </w:rPr>
        <w:t>S’engager pour composer et réaliser un enchaînement à visée esthétique ou acrobatique destiné à être jugé, en combinant des formes corporelles codifiées » et « S’engager pour composer et interpréter une chorégraphie collective, selon un projet artistique en mobilisant une motricité expressive et des procédés de composition »</w:t>
      </w: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3137"/>
        <w:gridCol w:w="3137"/>
        <w:gridCol w:w="3137"/>
        <w:gridCol w:w="3347"/>
      </w:tblGrid>
      <w:tr w:rsidR="00A95ECB" w:rsidRPr="00090EBE" w14:paraId="4508D5F4" w14:textId="77777777" w:rsidTr="00412D03">
        <w:trPr>
          <w:trHeight w:val="144"/>
        </w:trPr>
        <w:tc>
          <w:tcPr>
            <w:tcW w:w="15451" w:type="dxa"/>
            <w:gridSpan w:val="5"/>
            <w:shd w:val="clear" w:color="auto" w:fill="A8D08D" w:themeFill="accent6" w:themeFillTint="99"/>
          </w:tcPr>
          <w:p w14:paraId="3743F488" w14:textId="3373902E" w:rsidR="00A95ECB" w:rsidRPr="00090EBE" w:rsidRDefault="00A95ECB" w:rsidP="00117A34">
            <w:pPr>
              <w:pStyle w:val="Titre2"/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Principe d’élaboration des épreuves du champ d’apprentissage</w:t>
            </w:r>
          </w:p>
        </w:tc>
      </w:tr>
      <w:tr w:rsidR="00A95ECB" w:rsidRPr="00090EBE" w14:paraId="4B5DC3FD" w14:textId="77777777" w:rsidTr="003F74FA">
        <w:trPr>
          <w:trHeight w:val="1685"/>
        </w:trPr>
        <w:tc>
          <w:tcPr>
            <w:tcW w:w="15451" w:type="dxa"/>
            <w:gridSpan w:val="5"/>
            <w:vAlign w:val="center"/>
          </w:tcPr>
          <w:p w14:paraId="1C4E0A84" w14:textId="0C0A14B7" w:rsidR="00A95ECB" w:rsidRPr="00090EBE" w:rsidRDefault="00A95ECB" w:rsidP="008E6A83">
            <w:pPr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 xml:space="preserve">- L’épreuve </w:t>
            </w:r>
          </w:p>
          <w:p w14:paraId="55EFECCE" w14:textId="79C97855" w:rsidR="00A95ECB" w:rsidRPr="00090EBE" w:rsidRDefault="00A95ECB" w:rsidP="008E6A83">
            <w:pPr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 xml:space="preserve">- Le cadre de l’épreuve est défini par l’équipe : </w:t>
            </w:r>
          </w:p>
          <w:p w14:paraId="705C8DC6" w14:textId="6D3D8E47" w:rsidR="00412D03" w:rsidRPr="00090EBE" w:rsidRDefault="00A95ECB" w:rsidP="00412D03">
            <w:pPr>
              <w:rPr>
                <w:i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 xml:space="preserve">- </w:t>
            </w:r>
          </w:p>
          <w:p w14:paraId="41433BE6" w14:textId="411A5C80" w:rsidR="00A95ECB" w:rsidRPr="00090EBE" w:rsidRDefault="00A95ECB" w:rsidP="00A72E9B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5E3D63" w:rsidRPr="00090EBE" w14:paraId="7ADEEF4D" w14:textId="77777777" w:rsidTr="00E87F70">
        <w:trPr>
          <w:cantSplit/>
          <w:trHeight w:val="312"/>
        </w:trPr>
        <w:tc>
          <w:tcPr>
            <w:tcW w:w="2693" w:type="dxa"/>
            <w:vMerge w:val="restart"/>
            <w:vAlign w:val="center"/>
          </w:tcPr>
          <w:p w14:paraId="6734AE27" w14:textId="5875E9F6" w:rsidR="005E3D63" w:rsidRPr="00090EBE" w:rsidRDefault="00750D90" w:rsidP="002A7E0D">
            <w:pPr>
              <w:pStyle w:val="Titre2"/>
              <w:jc w:val="center"/>
              <w:rPr>
                <w:rFonts w:ascii="Arial" w:hAnsi="Arial" w:cs="Arial"/>
                <w:b w:val="0"/>
                <w:sz w:val="20"/>
              </w:rPr>
            </w:pPr>
            <w:r w:rsidRPr="00090EBE">
              <w:rPr>
                <w:rFonts w:ascii="Arial" w:hAnsi="Arial" w:cs="Arial"/>
                <w:b w:val="0"/>
                <w:sz w:val="20"/>
              </w:rPr>
              <w:t>Éléments</w:t>
            </w:r>
            <w:r w:rsidR="005E3D63" w:rsidRPr="00090EBE">
              <w:rPr>
                <w:rFonts w:ascii="Arial" w:hAnsi="Arial" w:cs="Arial"/>
                <w:b w:val="0"/>
                <w:sz w:val="20"/>
              </w:rPr>
              <w:t xml:space="preserve"> à évaluer</w:t>
            </w:r>
          </w:p>
        </w:tc>
        <w:tc>
          <w:tcPr>
            <w:tcW w:w="12758" w:type="dxa"/>
            <w:gridSpan w:val="4"/>
            <w:vAlign w:val="center"/>
          </w:tcPr>
          <w:p w14:paraId="6B0A07ED" w14:textId="77777777" w:rsidR="005E3D63" w:rsidRPr="00090EBE" w:rsidRDefault="005E3D63" w:rsidP="002A7E0D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Repères d’évaluation</w:t>
            </w:r>
          </w:p>
        </w:tc>
      </w:tr>
      <w:tr w:rsidR="005E3D63" w:rsidRPr="00090EBE" w14:paraId="4E9C3FF6" w14:textId="77777777" w:rsidTr="00412D03">
        <w:trPr>
          <w:cantSplit/>
          <w:trHeight w:val="312"/>
        </w:trPr>
        <w:tc>
          <w:tcPr>
            <w:tcW w:w="2693" w:type="dxa"/>
            <w:vMerge/>
            <w:vAlign w:val="center"/>
          </w:tcPr>
          <w:p w14:paraId="558F65DE" w14:textId="77777777" w:rsidR="005E3D63" w:rsidRPr="00090EBE" w:rsidRDefault="005E3D63" w:rsidP="002A7E0D">
            <w:pPr>
              <w:pStyle w:val="Titre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37" w:type="dxa"/>
            <w:shd w:val="clear" w:color="auto" w:fill="A8D08D" w:themeFill="accent6" w:themeFillTint="99"/>
            <w:vAlign w:val="center"/>
          </w:tcPr>
          <w:p w14:paraId="7943CA17" w14:textId="269C0C33" w:rsidR="005E3D63" w:rsidRPr="00090EBE" w:rsidRDefault="005E3D63" w:rsidP="002A7E0D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Degré 1</w:t>
            </w:r>
          </w:p>
        </w:tc>
        <w:tc>
          <w:tcPr>
            <w:tcW w:w="3137" w:type="dxa"/>
            <w:shd w:val="clear" w:color="auto" w:fill="A8D08D" w:themeFill="accent6" w:themeFillTint="99"/>
            <w:vAlign w:val="center"/>
          </w:tcPr>
          <w:p w14:paraId="38ACC965" w14:textId="4B8CBD98" w:rsidR="005E3D63" w:rsidRPr="00090EBE" w:rsidRDefault="005E3D63" w:rsidP="002A7E0D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 xml:space="preserve">Degré 2 </w:t>
            </w:r>
          </w:p>
        </w:tc>
        <w:tc>
          <w:tcPr>
            <w:tcW w:w="3137" w:type="dxa"/>
            <w:shd w:val="clear" w:color="auto" w:fill="A8D08D" w:themeFill="accent6" w:themeFillTint="99"/>
            <w:vAlign w:val="center"/>
          </w:tcPr>
          <w:p w14:paraId="57B6F70A" w14:textId="71524B7B" w:rsidR="005E3D63" w:rsidRPr="00090EBE" w:rsidRDefault="005E3D63" w:rsidP="002A7E0D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 xml:space="preserve">Degré 3 </w:t>
            </w:r>
          </w:p>
        </w:tc>
        <w:tc>
          <w:tcPr>
            <w:tcW w:w="3347" w:type="dxa"/>
            <w:shd w:val="clear" w:color="auto" w:fill="A8D08D" w:themeFill="accent6" w:themeFillTint="99"/>
            <w:vAlign w:val="center"/>
          </w:tcPr>
          <w:p w14:paraId="21302230" w14:textId="7D2690A9" w:rsidR="005E3D63" w:rsidRPr="00090EBE" w:rsidRDefault="005E3D63" w:rsidP="002A7E0D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 xml:space="preserve">Degré 4 </w:t>
            </w:r>
          </w:p>
        </w:tc>
      </w:tr>
      <w:tr w:rsidR="005E3D63" w:rsidRPr="00090EBE" w14:paraId="73647F11" w14:textId="77777777" w:rsidTr="00E87F70">
        <w:trPr>
          <w:cantSplit/>
          <w:trHeight w:val="387"/>
        </w:trPr>
        <w:tc>
          <w:tcPr>
            <w:tcW w:w="15451" w:type="dxa"/>
            <w:gridSpan w:val="5"/>
            <w:shd w:val="clear" w:color="auto" w:fill="D9D9D9" w:themeFill="background1" w:themeFillShade="D9"/>
            <w:vAlign w:val="center"/>
          </w:tcPr>
          <w:p w14:paraId="5B4EA6DE" w14:textId="77777777" w:rsidR="005E3D63" w:rsidRPr="00090EBE" w:rsidRDefault="005E3D63" w:rsidP="005E3D63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  <w:t>S’engager pour composer et réaliser un enchaînement à visée esthétique ou acrobatique destiné à être jugé, en combinant des formes corporelles codifiées.</w:t>
            </w:r>
          </w:p>
        </w:tc>
      </w:tr>
      <w:tr w:rsidR="00E87F70" w:rsidRPr="00090EBE" w14:paraId="11E9DB96" w14:textId="77777777" w:rsidTr="00E87F70">
        <w:trPr>
          <w:trHeight w:val="1669"/>
        </w:trPr>
        <w:tc>
          <w:tcPr>
            <w:tcW w:w="2693" w:type="dxa"/>
            <w:vAlign w:val="center"/>
          </w:tcPr>
          <w:p w14:paraId="716BA902" w14:textId="1D029BAD" w:rsidR="005E3D63" w:rsidRPr="00090EBE" w:rsidRDefault="005E3D63" w:rsidP="00ED1CFA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 xml:space="preserve">Réaliser et maîtriser des </w:t>
            </w:r>
            <w:r w:rsidR="00902846" w:rsidRPr="00090EBE">
              <w:rPr>
                <w:rFonts w:ascii="Arial" w:hAnsi="Arial" w:cs="Arial"/>
                <w:sz w:val="20"/>
              </w:rPr>
              <w:t>formes corporelles</w:t>
            </w:r>
            <w:r w:rsidRPr="00090EBE">
              <w:rPr>
                <w:rFonts w:ascii="Arial" w:hAnsi="Arial" w:cs="Arial"/>
                <w:sz w:val="20"/>
              </w:rPr>
              <w:t xml:space="preserve"> de plus en plus complexes</w:t>
            </w:r>
            <w:r w:rsidR="00914F9B" w:rsidRPr="00090EBE">
              <w:rPr>
                <w:rFonts w:ascii="Arial" w:hAnsi="Arial" w:cs="Arial"/>
                <w:sz w:val="20"/>
              </w:rPr>
              <w:t xml:space="preserve"> techniquement</w:t>
            </w:r>
          </w:p>
          <w:p w14:paraId="04DF7426" w14:textId="496CEF16" w:rsidR="005E3D63" w:rsidRPr="00090EBE" w:rsidRDefault="005E3D63" w:rsidP="00ED1CFA">
            <w:pPr>
              <w:jc w:val="center"/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3137" w:type="dxa"/>
          </w:tcPr>
          <w:p w14:paraId="439FDE02" w14:textId="6714B9C2" w:rsidR="00E87F70" w:rsidRPr="00090EBE" w:rsidRDefault="00E87F70" w:rsidP="00BC70F0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212728D0" w14:textId="30B1C32E" w:rsidR="00E87F70" w:rsidRDefault="00E87F70" w:rsidP="00BC70F0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2E997E06" w14:textId="51847C81" w:rsidR="00412D03" w:rsidRDefault="00412D03" w:rsidP="00BC70F0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62A92FE9" w14:textId="0F9FEFB0" w:rsidR="00412D03" w:rsidRDefault="00412D03" w:rsidP="00BC70F0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05BAF7F3" w14:textId="77777777" w:rsidR="00412D03" w:rsidRPr="00090EBE" w:rsidRDefault="00412D03" w:rsidP="00BC70F0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4E6055B3" w14:textId="77777777" w:rsidR="00BC70F0" w:rsidRPr="00090EBE" w:rsidRDefault="00BC70F0" w:rsidP="00BC70F0">
            <w:pPr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F2283" wp14:editId="73736C96">
                      <wp:simplePos x="0" y="0"/>
                      <wp:positionH relativeFrom="column">
                        <wp:posOffset>97371</wp:posOffset>
                      </wp:positionH>
                      <wp:positionV relativeFrom="paragraph">
                        <wp:posOffset>162404</wp:posOffset>
                      </wp:positionV>
                      <wp:extent cx="1656000" cy="9525"/>
                      <wp:effectExtent l="38100" t="76200" r="20955" b="104775"/>
                      <wp:wrapNone/>
                      <wp:docPr id="1" name="Connecteur droit avec flèch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56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15F5AB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7.65pt;margin-top:12.8pt;width:130.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OB9wEAAEQEAAAOAAAAZHJzL2Uyb0RvYy54bWysU9uO0zAQfUfiHyy/06SVWkHUdB+6wMsK&#10;VizLu9cZNxa+aext0j/iP/gxxk4bbishEC+jOONzZs6Z8fZqtIYdAaP2ruXLRc0ZOOk77Q4tv//4&#10;5sVLzmISrhPGO2j5CSK/2j1/th1CAyvfe9MBMiJxsRlCy/uUQlNVUfZgRVz4AI6SyqMViY54qDoU&#10;A7FbU63qelMNHruAXkKM9Pd6SvJd4VcKZHqvVITETMupt1QilviQY7XbiuaAIvRantsQ/9CFFdpR&#10;0ZnqWiTBHlH/RmW1RB+9SgvpbeWV0hKKBlKzrH9Rc9eLAEULmRPDbFP8f7Ty3fEWme5odpw5YWlE&#10;e+8c+QaPyDr0OjFxBMmU+fqFhsKW2bIhxIaQe3eLWbQc3V248fJzpFz1UzIfYpiujQot8ejwKVfL&#10;QNLPxjKM0zwMGBOT9HO5WW/qmmYmKfdqvVrnwpVoMkvGBozpLXjL8kfLY0KhD306d+9xqiCONzFN&#10;wAsgg43LsQfRvXYdS6dAugWiH6aFSEKbJxJUPQOLwklUkZdOBibSD6DIy9x8kVe2GPYG2VHQ/gkp&#10;waViYGGi2xmmtDEzsP4z8Hw/Q6Fs+N+AZ0Sp7F2awVY7j09VT+OlZTXdvzgw6c4WPPjudIuX4dOq&#10;lkmdn1V+Cz+eC/z74999AwAA//8DAFBLAwQUAAYACAAAACEALBb7rN4AAAAIAQAADwAAAGRycy9k&#10;b3ducmV2LnhtbEyPQUvDQBCF74L/YRnBm90k0tjGbIoIQkEQW+19kp0mqdndmN206b93eqq3ebzH&#10;m+/lq8l04kiDb51VEM8iEGQrp1tbK/j+entYgPABrcbOWVJwJg+r4vYmx0y7k93QcRtqwSXWZ6ig&#10;CaHPpPRVQwb9zPVk2du7wWBgOdRSD3jictPJJIpSabC1/KHBnl4bqn62o1GwXm76YTf+fqzLffqJ&#10;h2V5OOO7Uvd308sziEBTuIbhgs/oUDBT6UarvehYzx85qSCZpyDYT57SGER5OWKQRS7/Dyj+AAAA&#10;//8DAFBLAQItABQABgAIAAAAIQC2gziS/gAAAOEBAAATAAAAAAAAAAAAAAAAAAAAAABbQ29udGVu&#10;dF9UeXBlc10ueG1sUEsBAi0AFAAGAAgAAAAhADj9If/WAAAAlAEAAAsAAAAAAAAAAAAAAAAALwEA&#10;AF9yZWxzLy5yZWxzUEsBAi0AFAAGAAgAAAAhAD+zA4H3AQAARAQAAA4AAAAAAAAAAAAAAAAALgIA&#10;AGRycy9lMm9Eb2MueG1sUEsBAi0AFAAGAAgAAAAhACwW+6zeAAAACAEAAA8AAAAAAAAAAAAAAAAA&#10;UQQAAGRycy9kb3ducmV2LnhtbFBLBQYAAAAABAAEAPMAAABcBQAAAAA=&#10;" strokecolor="#4472c4 [3204]" strokeweight=".5pt">
                      <v:stroke startarrow="open" endarrow="open" joinstyle="miter"/>
                      <o:lock v:ext="edit" shapetype="f"/>
                    </v:shape>
                  </w:pict>
                </mc:Fallback>
              </mc:AlternateContent>
            </w:r>
          </w:p>
          <w:p w14:paraId="60C488C6" w14:textId="41B03840" w:rsidR="005E3D63" w:rsidRPr="00090EBE" w:rsidRDefault="00BC70F0" w:rsidP="00BC70F0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90EBE">
              <w:rPr>
                <w:rFonts w:ascii="Arial" w:hAnsi="Arial" w:cs="Arial"/>
                <w:i/>
                <w:sz w:val="20"/>
              </w:rPr>
              <w:t>Coefficient de difficulté</w:t>
            </w:r>
            <w:r w:rsidR="00EE3FCA" w:rsidRPr="00090EBE">
              <w:rPr>
                <w:rFonts w:ascii="Arial" w:hAnsi="Arial" w:cs="Arial"/>
                <w:i/>
                <w:sz w:val="20"/>
              </w:rPr>
              <w:t xml:space="preserve"> (1)</w:t>
            </w:r>
          </w:p>
        </w:tc>
        <w:tc>
          <w:tcPr>
            <w:tcW w:w="3137" w:type="dxa"/>
          </w:tcPr>
          <w:p w14:paraId="3A353A36" w14:textId="77777777" w:rsidR="00412D03" w:rsidRDefault="00412D03" w:rsidP="00BC70F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39045F" w14:textId="77777777" w:rsidR="00412D03" w:rsidRDefault="00412D03" w:rsidP="00BC70F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F5B8F6" w14:textId="77777777" w:rsidR="00412D03" w:rsidRDefault="00412D03" w:rsidP="00BC70F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75F40F" w14:textId="77777777" w:rsidR="00412D03" w:rsidRDefault="00412D03" w:rsidP="00BC70F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247BE5" w14:textId="77777777" w:rsidR="00412D03" w:rsidRDefault="00412D03" w:rsidP="00BC70F0">
            <w:pPr>
              <w:jc w:val="center"/>
              <w:rPr>
                <w:rFonts w:ascii="Arial" w:hAnsi="Arial" w:cs="Arial"/>
                <w:sz w:val="20"/>
              </w:rPr>
            </w:pPr>
          </w:p>
          <w:p w14:paraId="7CFF1F94" w14:textId="4F20BDF7" w:rsidR="00BC70F0" w:rsidRPr="00090EBE" w:rsidRDefault="00BC70F0" w:rsidP="00BC70F0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90EBE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01B8FC" wp14:editId="68223EFC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138707</wp:posOffset>
                      </wp:positionV>
                      <wp:extent cx="1656000" cy="9525"/>
                      <wp:effectExtent l="38100" t="76200" r="20955" b="104775"/>
                      <wp:wrapNone/>
                      <wp:docPr id="3" name="Connecteur droit avec flèch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56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5B75B7B" id="Connecteur droit avec flèche 3" o:spid="_x0000_s1026" type="#_x0000_t32" style="position:absolute;margin-left:6.7pt;margin-top:10.9pt;width:130.4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oy+gEAAEQEAAAOAAAAZHJzL2Uyb0RvYy54bWysU02P0zAQvSPxHyzfadKuWkHUdA9d4LKC&#10;il24e51xY+HY1tjbpP+I/8EfY+yk4WslBOIyijN+b+a9GW+vh86wE2DQztZ8uSg5Aytdo+2x5h/v&#10;37x4yVmIwjbCOAs1P0Pg17vnz7a9r2DlWmcaQEYkNlS9r3kbo6+KIsgWOhEWzoOlpHLYiUhHPBYN&#10;ip7YO1OsynJT9A4bj05CCPT3ZkzyXeZXCmR8r1SAyEzNqbeYI+b4kGKx24rqiMK3Wk5tiH/oohPa&#10;UtGZ6kZEwR5R/0bVaYkuOBUX0nWFU0pLyBpIzbL8Rc1dKzxkLWRO8LNN4f/RynenAzLd1PyKMys6&#10;GtHeWUu+wSOyBp2OTJxAMmW+fqGhsKtkWe9DRci9PWASLQd752+d/BwoV/yUTIfgx2uDwo54tP9E&#10;m5LdIv1syMM4z8OAITJJP5eb9aYsaWaScq/Wq3UqXIgqsaSiHkN8C65j6aPmIaLQxzZO3TscK4jT&#10;bYgj8AJIYGNTbEE0r23D4tmTboHo+nEhotDmiQRVT8CscBSV5cWzgZH0AyjyMjWf5eUthr1BdhK0&#10;f0JKsHE56TCWbieY0sbMwPLPwOl+gkLe8L8Bz4hc2dk4gzttHT5VPQ6XltV4/+LAqDtZ8OCa8wEv&#10;w6dVzZOanlV6Cz+eM/z74999AwAA//8DAFBLAwQUAAYACAAAACEAFGggWN4AAAAIAQAADwAAAGRy&#10;cy9kb3ducmV2LnhtbEyPQUvDQBCF74L/YRnBm900KdXGbIoIQkEQW/U+yW6T1Oxs3N206b93PNXb&#10;PN7jzfeK9WR7cTQ+dI4UzGcJCEO10x01Cj4/Xu4eQISIpLF3ZBScTYB1eX1VYK7dibbmuIuN4BIK&#10;OSpoYxxyKUPdGoth5gZD7O2dtxhZ+kZqjycut71Mk2QpLXbEH1oczHNr6u/daBVsVtvBf40/b5tq&#10;v3zHw6o6nPFVqdub6ekRRDRTvIThD5/RoWSmyo2kg+hZZwtOKkjnvID99H6Rgqj4yDKQZSH/Dyh/&#10;AQAA//8DAFBLAQItABQABgAIAAAAIQC2gziS/gAAAOEBAAATAAAAAAAAAAAAAAAAAAAAAABbQ29u&#10;dGVudF9UeXBlc10ueG1sUEsBAi0AFAAGAAgAAAAhADj9If/WAAAAlAEAAAsAAAAAAAAAAAAAAAAA&#10;LwEAAF9yZWxzLy5yZWxzUEsBAi0AFAAGAAgAAAAhAN/eSjL6AQAARAQAAA4AAAAAAAAAAAAAAAAA&#10;LgIAAGRycy9lMm9Eb2MueG1sUEsBAi0AFAAGAAgAAAAhABRoIFjeAAAACAEAAA8AAAAAAAAAAAAA&#10;AAAAVAQAAGRycy9kb3ducmV2LnhtbFBLBQYAAAAABAAEAPMAAABfBQAAAAA=&#10;" strokecolor="#4472c4 [3204]" strokeweight=".5pt">
                      <v:stroke startarrow="open" endarrow="open" joinstyle="miter"/>
                      <o:lock v:ext="edit" shapetype="f"/>
                    </v:shape>
                  </w:pict>
                </mc:Fallback>
              </mc:AlternateContent>
            </w:r>
          </w:p>
          <w:p w14:paraId="4E1ED452" w14:textId="541703F9" w:rsidR="005E3D63" w:rsidRPr="00090EBE" w:rsidRDefault="00BC70F0" w:rsidP="008E6A83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90EBE">
              <w:rPr>
                <w:rFonts w:ascii="Arial" w:hAnsi="Arial" w:cs="Arial"/>
                <w:i/>
                <w:sz w:val="20"/>
              </w:rPr>
              <w:t>Coeffi</w:t>
            </w:r>
            <w:r w:rsidR="008E6A83" w:rsidRPr="00090EBE">
              <w:rPr>
                <w:rFonts w:ascii="Arial" w:hAnsi="Arial" w:cs="Arial"/>
                <w:i/>
                <w:sz w:val="20"/>
              </w:rPr>
              <w:t>cient de difficulté</w:t>
            </w:r>
          </w:p>
        </w:tc>
        <w:tc>
          <w:tcPr>
            <w:tcW w:w="3137" w:type="dxa"/>
          </w:tcPr>
          <w:p w14:paraId="4516DF8A" w14:textId="70C6E3EA" w:rsidR="00E87F70" w:rsidRDefault="00E87F70" w:rsidP="00BC70F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9228285" w14:textId="5BF5DB31" w:rsidR="00412D03" w:rsidRDefault="00412D03" w:rsidP="00BC70F0">
            <w:pPr>
              <w:jc w:val="center"/>
              <w:rPr>
                <w:rFonts w:ascii="Arial" w:hAnsi="Arial" w:cs="Arial"/>
                <w:sz w:val="20"/>
              </w:rPr>
            </w:pPr>
          </w:p>
          <w:p w14:paraId="01E6CD75" w14:textId="0E64AF23" w:rsidR="00412D03" w:rsidRDefault="00412D03" w:rsidP="00BC70F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79F9CF2" w14:textId="77777777" w:rsidR="00412D03" w:rsidRPr="00090EBE" w:rsidRDefault="00412D03" w:rsidP="00BC70F0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71251998" w14:textId="77777777" w:rsidR="00E87F70" w:rsidRPr="00090EBE" w:rsidRDefault="00E87F70" w:rsidP="00BC70F0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67414296" w14:textId="198A7E89" w:rsidR="00BC70F0" w:rsidRPr="00090EBE" w:rsidRDefault="00BC70F0" w:rsidP="00BC70F0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90EBE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D74688" wp14:editId="51B981FB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127884</wp:posOffset>
                      </wp:positionV>
                      <wp:extent cx="1656000" cy="9525"/>
                      <wp:effectExtent l="38100" t="76200" r="20955" b="104775"/>
                      <wp:wrapNone/>
                      <wp:docPr id="4" name="Connecteur droit avec flèch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56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8332A90" id="Connecteur droit avec flèche 4" o:spid="_x0000_s1026" type="#_x0000_t32" style="position:absolute;margin-left:7.15pt;margin-top:10.05pt;width:130.4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ERl+gEAAEQEAAAOAAAAZHJzL2Uyb0RvYy54bWysU02P0zAQvSPxHyzfadJqW0HUdA9d4LKC&#10;il24e51xY+HY1tjbpP+I/8EfY+yk4WslBOIyijN+b+a9GW+vh86wE2DQztZ8uSg5Aytdo+2x5h/v&#10;37x4yVmIwjbCOAs1P0Pg17vnz7a9r2DlWmcaQEYkNlS9r3kbo6+KIsgWOhEWzoOlpHLYiUhHPBYN&#10;ip7YO1OsynJT9A4bj05CCPT3ZkzyXeZXCmR8r1SAyEzNqbeYI+b4kGKx24rqiMK3Wk5tiH/oohPa&#10;UtGZ6kZEwR5R/0bVaYkuOBUX0nWFU0pLyBpIzbL8Rc1dKzxkLWRO8LNN4f/RynenAzLd1PyKMys6&#10;GtHeWUu+wSOyBp2OTJxAMmW+fqGhsKtkWe9DRci9PWASLQd752+d/BwoV/yUTIfgx2uDwo54tP9E&#10;m5LdIv1syMM4z8OAITJJP5eb9aYsaWaScq/Wq3UqXIgqsaSiHkN8C65j6aPmIaLQxzZO3TscK4jT&#10;bYgj8AJIYGNTbEE0r23D4tmTboHo+nEhotDmiQRVT8CscBSV5cWzgZH0AyjyMjWf5eUthr1BdhK0&#10;f0JKsHE56TCWbieY0sbMwPLPwOl+gkLe8L8Bz4hc2dk4gzttHT5VPQ6XltV4/+LAqDtZ8OCa8wEv&#10;w6dVzZOanlV6Cz+eM/z74999AwAA//8DAFBLAwQUAAYACAAAACEAEE29cd0AAAAIAQAADwAAAGRy&#10;cy9kb3ducmV2LnhtbEyPwU7DMBBE70j8g7VI3KiTAIGGOBVCQqqEhGiB+yZ2k5R4HWynTf+e5QS3&#10;Gc1o9m25mu0gDsaH3pGCdJGAMNQ43VOr4OP9+eoeRIhIGgdHRsHJBFhV52clFtodaWMO29gKHqFQ&#10;oIIuxrGQMjSdsRgWbjTE2c55i5Gtb6X2eORxO8gsSXJpsSe+0OFonjrTfG0nq2C93Iz+c/p+Xde7&#10;/A33y3p/whelLi/mxwcQ0czxrwy/+IwOFTPVbiIdxMD+5pqbCrIkBcF5dnfLomaR5iCrUv5/oPoB&#10;AAD//wMAUEsBAi0AFAAGAAgAAAAhALaDOJL+AAAA4QEAABMAAAAAAAAAAAAAAAAAAAAAAFtDb250&#10;ZW50X1R5cGVzXS54bWxQSwECLQAUAAYACAAAACEAOP0h/9YAAACUAQAACwAAAAAAAAAAAAAAAAAv&#10;AQAAX3JlbHMvLnJlbHNQSwECLQAUAAYACAAAACEATthEZfoBAABEBAAADgAAAAAAAAAAAAAAAAAu&#10;AgAAZHJzL2Uyb0RvYy54bWxQSwECLQAUAAYACAAAACEAEE29cd0AAAAIAQAADwAAAAAAAAAAAAAA&#10;AABUBAAAZHJzL2Rvd25yZXYueG1sUEsFBgAAAAAEAAQA8wAAAF4FAAAAAA==&#10;" strokecolor="#4472c4 [3204]" strokeweight=".5pt">
                      <v:stroke startarrow="open" endarrow="open" joinstyle="miter"/>
                      <o:lock v:ext="edit" shapetype="f"/>
                    </v:shape>
                  </w:pict>
                </mc:Fallback>
              </mc:AlternateContent>
            </w:r>
          </w:p>
          <w:p w14:paraId="357A4C3D" w14:textId="120053BB" w:rsidR="005E3D63" w:rsidRPr="00090EBE" w:rsidRDefault="008E6A83" w:rsidP="008E6A83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90EBE">
              <w:rPr>
                <w:rFonts w:ascii="Arial" w:hAnsi="Arial" w:cs="Arial"/>
                <w:i/>
                <w:sz w:val="20"/>
              </w:rPr>
              <w:t>Coefficient de difficulté</w:t>
            </w:r>
          </w:p>
        </w:tc>
        <w:tc>
          <w:tcPr>
            <w:tcW w:w="3347" w:type="dxa"/>
          </w:tcPr>
          <w:p w14:paraId="263378E2" w14:textId="5154C87B" w:rsidR="00E87F70" w:rsidRDefault="00E87F70" w:rsidP="00BC70F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C9BE4FC" w14:textId="43AC6A45" w:rsidR="00412D03" w:rsidRDefault="00412D03" w:rsidP="00BC70F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75A0EC" w14:textId="63AB5EFD" w:rsidR="00412D03" w:rsidRDefault="00412D03" w:rsidP="00BC70F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680745" w14:textId="71EBC977" w:rsidR="00412D03" w:rsidRDefault="00412D03" w:rsidP="00BC70F0">
            <w:pPr>
              <w:jc w:val="center"/>
              <w:rPr>
                <w:rFonts w:ascii="Arial" w:hAnsi="Arial" w:cs="Arial"/>
                <w:sz w:val="20"/>
              </w:rPr>
            </w:pPr>
          </w:p>
          <w:p w14:paraId="7D9CCD8B" w14:textId="77777777" w:rsidR="00412D03" w:rsidRPr="00090EBE" w:rsidRDefault="00412D03" w:rsidP="00BC70F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AF1162" w14:textId="3753D587" w:rsidR="00BC70F0" w:rsidRPr="00090EBE" w:rsidRDefault="00630C47" w:rsidP="00BC70F0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BC6B53" wp14:editId="5B6E33A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146630</wp:posOffset>
                      </wp:positionV>
                      <wp:extent cx="1656000" cy="9525"/>
                      <wp:effectExtent l="38100" t="76200" r="20955" b="104775"/>
                      <wp:wrapNone/>
                      <wp:docPr id="5" name="Connecteur droit avec flèch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56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F4F42C4" id="Connecteur droit avec flèche 5" o:spid="_x0000_s1026" type="#_x0000_t32" style="position:absolute;margin-left:10.05pt;margin-top:11.55pt;width:130.4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A8+QEAAEQEAAAOAAAAZHJzL2Uyb0RvYy54bWysU9uO0zAQfUfiHyy/06SVWkHUdB+6wMsK&#10;Vizw7nXGjYVvGnub9I/4D36MsdNmuayEQLyM4ozPmTlnxtur0Rp2BIzau5YvFzVn4KTvtDu0/NPH&#10;Ny9echaTcJ0w3kHLTxD51e75s+0QGlj53psOkBGJi80QWt6nFJqqirIHK+LCB3CUVB6tSHTEQ9Wh&#10;GIjdmmpV15tq8NgF9BJipL/XU5LvCr9SINN7pSIkZlpOvaUSscT7HKvdVjQHFKHX8tyG+IcurNCO&#10;is5U1yIJ9oD6NyqrJfroVVpIbyuvlJZQNJCaZf2LmrteBChayJwYZpvi/6OV7463yHTX8jVnTlga&#10;0d47R77BA7IOvU5MHEEyZb59paGwdbZsCLEh5N7dYhYtR3cXbrz8EilX/ZTMhxima6NCSzw6fKZN&#10;KW6RfjaWYZzmYcCYmKSfy816U9c0M0m5V+tVKVyJJrPkogFjegvesvzR8phQ6EOfzt17nCqI401M&#10;uatHQAYbl2MPonvtOpZOgXQLRD9MC5GENk8kiCQDi8JJVJGXTgYm0g+gyMvcfJFXthj2BtlR0P4J&#10;KcGlZS5RmOh2hiltzAys/ww8389QKBv+N+AZUSp7l2aw1c7jU9XTeGlZTfcvDky6swX3vjvd4mX4&#10;tKpF4flZ5bfw47nAHx//7jsAAAD//wMAUEsDBBQABgAIAAAAIQARxs2u3QAAAAgBAAAPAAAAZHJz&#10;L2Rvd25yZXYueG1sTI9BS8NAEIXvgv9hGcGb3W2U0MRsighCQRBb9T7JTpPU7G7Mbtr03zue7OnN&#10;8B5vvinWs+3FkcbQeadhuVAgyNXedK7R8PnxcrcCESI6g713pOFMAdbl9VWBufEnt6XjLjaCS1zI&#10;UUMb45BLGeqWLIaFH8ixt/ejxcjr2Egz4onLbS8TpVJpsXN8ocWBnluqv3eT1bDJtsP4Nf28bap9&#10;+o6HrDqc8VXr25v56RFEpDn+h+EPn9GhZKbKT84E0WtI1JKTrPes7CcrlYGoeHhIQZaFvHyg/AUA&#10;AP//AwBQSwECLQAUAAYACAAAACEAtoM4kv4AAADhAQAAEwAAAAAAAAAAAAAAAAAAAAAAW0NvbnRl&#10;bnRfVHlwZXNdLnhtbFBLAQItABQABgAIAAAAIQA4/SH/1gAAAJQBAAALAAAAAAAAAAAAAAAAAC8B&#10;AABfcmVscy8ucmVsc1BLAQItABQABgAIAAAAIQC+buA8+QEAAEQEAAAOAAAAAAAAAAAAAAAAAC4C&#10;AABkcnMvZTJvRG9jLnhtbFBLAQItABQABgAIAAAAIQARxs2u3QAAAAgBAAAPAAAAAAAAAAAAAAAA&#10;AFMEAABkcnMvZG93bnJldi54bWxQSwUGAAAAAAQABADzAAAAXQUAAAAA&#10;" strokecolor="#4472c4 [3204]" strokeweight=".5pt">
                      <v:stroke startarrow="open" endarrow="open" joinstyle="miter"/>
                      <o:lock v:ext="edit" shapetype="f"/>
                    </v:shape>
                  </w:pict>
                </mc:Fallback>
              </mc:AlternateContent>
            </w:r>
          </w:p>
          <w:p w14:paraId="65DE081B" w14:textId="539AAEA6" w:rsidR="005E3D63" w:rsidRPr="00090EBE" w:rsidRDefault="00630C47" w:rsidP="008E6A83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90EBE">
              <w:rPr>
                <w:rFonts w:ascii="Arial" w:hAnsi="Arial" w:cs="Arial"/>
                <w:i/>
                <w:sz w:val="20"/>
              </w:rPr>
              <w:t>C</w:t>
            </w:r>
            <w:r w:rsidR="008E6A83" w:rsidRPr="00090EBE">
              <w:rPr>
                <w:rFonts w:ascii="Arial" w:hAnsi="Arial" w:cs="Arial"/>
                <w:i/>
                <w:sz w:val="20"/>
              </w:rPr>
              <w:t>oefficient de difficulté</w:t>
            </w:r>
          </w:p>
        </w:tc>
      </w:tr>
      <w:tr w:rsidR="00E87F70" w:rsidRPr="00090EBE" w14:paraId="52E4A6B7" w14:textId="77777777" w:rsidTr="00766626">
        <w:trPr>
          <w:trHeight w:val="1014"/>
        </w:trPr>
        <w:tc>
          <w:tcPr>
            <w:tcW w:w="2693" w:type="dxa"/>
            <w:vAlign w:val="center"/>
          </w:tcPr>
          <w:p w14:paraId="4F3D81DF" w14:textId="05BAEC16" w:rsidR="005E3D63" w:rsidRPr="00090EBE" w:rsidRDefault="005E3D63" w:rsidP="009F3D6A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Composer et</w:t>
            </w:r>
            <w:r w:rsidR="00EC0B98" w:rsidRPr="00090EBE">
              <w:rPr>
                <w:rFonts w:ascii="Arial" w:hAnsi="Arial" w:cs="Arial"/>
                <w:sz w:val="20"/>
              </w:rPr>
              <w:t xml:space="preserve"> </w:t>
            </w:r>
            <w:r w:rsidR="00576CB4" w:rsidRPr="00090EBE">
              <w:rPr>
                <w:rFonts w:ascii="Arial" w:hAnsi="Arial" w:cs="Arial"/>
                <w:sz w:val="20"/>
              </w:rPr>
              <w:t>p</w:t>
            </w:r>
            <w:r w:rsidRPr="00090EBE">
              <w:rPr>
                <w:rFonts w:ascii="Arial" w:hAnsi="Arial" w:cs="Arial"/>
                <w:sz w:val="20"/>
              </w:rPr>
              <w:t>résenter un enchaînement</w:t>
            </w:r>
            <w:r w:rsidR="00BA2161" w:rsidRPr="00090EBE">
              <w:rPr>
                <w:rFonts w:ascii="Arial" w:hAnsi="Arial" w:cs="Arial"/>
                <w:sz w:val="20"/>
              </w:rPr>
              <w:t xml:space="preserve"> </w:t>
            </w:r>
            <w:r w:rsidR="00D351E3" w:rsidRPr="00090EBE">
              <w:rPr>
                <w:rFonts w:ascii="Arial" w:hAnsi="Arial" w:cs="Arial"/>
                <w:sz w:val="20"/>
              </w:rPr>
              <w:t xml:space="preserve">à visée </w:t>
            </w:r>
            <w:r w:rsidR="00BA2161" w:rsidRPr="00090EBE">
              <w:rPr>
                <w:rFonts w:ascii="Arial" w:hAnsi="Arial" w:cs="Arial"/>
                <w:sz w:val="20"/>
              </w:rPr>
              <w:t>esthétique</w:t>
            </w:r>
            <w:r w:rsidR="004153CF" w:rsidRPr="00090EBE">
              <w:rPr>
                <w:rFonts w:ascii="Arial" w:hAnsi="Arial" w:cs="Arial"/>
                <w:sz w:val="20"/>
              </w:rPr>
              <w:t>/ acrobatique</w:t>
            </w:r>
          </w:p>
        </w:tc>
        <w:tc>
          <w:tcPr>
            <w:tcW w:w="3137" w:type="dxa"/>
            <w:vAlign w:val="center"/>
          </w:tcPr>
          <w:p w14:paraId="49649EA7" w14:textId="77777777" w:rsidR="005E3D63" w:rsidRDefault="005E3D63" w:rsidP="00766626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  <w:p w14:paraId="2CF5DC49" w14:textId="4FC4BBC7" w:rsidR="00412D03" w:rsidRPr="00090EBE" w:rsidRDefault="00412D03" w:rsidP="00766626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37" w:type="dxa"/>
            <w:vAlign w:val="center"/>
          </w:tcPr>
          <w:p w14:paraId="43CE205E" w14:textId="767E7601" w:rsidR="005E3D63" w:rsidRPr="00090EBE" w:rsidRDefault="005E3D63" w:rsidP="009F3D6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37" w:type="dxa"/>
            <w:vAlign w:val="center"/>
          </w:tcPr>
          <w:p w14:paraId="62F51DA6" w14:textId="525AC768" w:rsidR="005E3D63" w:rsidRPr="00090EBE" w:rsidRDefault="005E3D63" w:rsidP="00F66394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47" w:type="dxa"/>
            <w:vAlign w:val="center"/>
          </w:tcPr>
          <w:p w14:paraId="61855397" w14:textId="6C820084" w:rsidR="005E3D63" w:rsidRPr="00090EBE" w:rsidRDefault="005E3D63" w:rsidP="00F66394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E3D63" w:rsidRPr="00090EBE" w14:paraId="502C5055" w14:textId="77777777" w:rsidTr="00E87F70">
        <w:trPr>
          <w:trHeight w:val="424"/>
        </w:trPr>
        <w:tc>
          <w:tcPr>
            <w:tcW w:w="15451" w:type="dxa"/>
            <w:gridSpan w:val="5"/>
            <w:shd w:val="clear" w:color="auto" w:fill="D9D9D9" w:themeFill="background1" w:themeFillShade="D9"/>
            <w:vAlign w:val="center"/>
          </w:tcPr>
          <w:p w14:paraId="6405DE41" w14:textId="5B9436BF" w:rsidR="005E3D63" w:rsidRPr="00090EBE" w:rsidRDefault="005E3D63" w:rsidP="00190D64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eastAsiaTheme="minorHAnsi" w:hAnsi="Arial" w:cs="Arial"/>
                <w:color w:val="000000"/>
                <w:sz w:val="20"/>
                <w:shd w:val="clear" w:color="auto" w:fill="D9D9D9" w:themeFill="background1" w:themeFillShade="D9"/>
                <w:lang w:eastAsia="en-US"/>
              </w:rPr>
              <w:t>S’engager pour composer et interpréter une chorégraphie collective</w:t>
            </w:r>
            <w:r w:rsidR="00B7430A" w:rsidRPr="00090EBE">
              <w:rPr>
                <w:rFonts w:ascii="Arial" w:eastAsiaTheme="minorHAnsi" w:hAnsi="Arial" w:cs="Arial"/>
                <w:color w:val="000000"/>
                <w:sz w:val="20"/>
                <w:shd w:val="clear" w:color="auto" w:fill="D9D9D9" w:themeFill="background1" w:themeFillShade="D9"/>
                <w:lang w:eastAsia="en-US"/>
              </w:rPr>
              <w:t xml:space="preserve">, </w:t>
            </w:r>
            <w:r w:rsidRPr="00090EBE">
              <w:rPr>
                <w:rFonts w:ascii="Arial" w:eastAsiaTheme="minorHAnsi" w:hAnsi="Arial" w:cs="Arial"/>
                <w:color w:val="000000"/>
                <w:sz w:val="20"/>
                <w:shd w:val="clear" w:color="auto" w:fill="D9D9D9" w:themeFill="background1" w:themeFillShade="D9"/>
                <w:lang w:eastAsia="en-US"/>
              </w:rPr>
              <w:t>selon un projet artistique en mobilisant une motricité expressive et des procédés de composition</w:t>
            </w:r>
            <w:r w:rsidRPr="00090EBE"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  <w:t>.</w:t>
            </w:r>
          </w:p>
        </w:tc>
      </w:tr>
      <w:tr w:rsidR="00E87F70" w:rsidRPr="00090EBE" w14:paraId="77C46F7E" w14:textId="77777777" w:rsidTr="00DD544F">
        <w:trPr>
          <w:trHeight w:val="574"/>
        </w:trPr>
        <w:tc>
          <w:tcPr>
            <w:tcW w:w="2693" w:type="dxa"/>
            <w:vAlign w:val="center"/>
          </w:tcPr>
          <w:p w14:paraId="020DE37E" w14:textId="071BA8D5" w:rsidR="00E0300C" w:rsidRPr="00090EBE" w:rsidRDefault="00E0300C" w:rsidP="009F3D6A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 xml:space="preserve">S’engager </w:t>
            </w:r>
            <w:r w:rsidR="002E3DAD" w:rsidRPr="00090EBE">
              <w:rPr>
                <w:rFonts w:ascii="Arial" w:hAnsi="Arial" w:cs="Arial"/>
                <w:sz w:val="20"/>
              </w:rPr>
              <w:t>pour</w:t>
            </w:r>
            <w:r w:rsidR="009F3D6A" w:rsidRPr="00090EBE">
              <w:rPr>
                <w:rFonts w:ascii="Arial" w:hAnsi="Arial" w:cs="Arial"/>
                <w:sz w:val="20"/>
              </w:rPr>
              <w:t xml:space="preserve"> </w:t>
            </w:r>
            <w:r w:rsidRPr="00090EBE">
              <w:rPr>
                <w:rFonts w:ascii="Arial" w:hAnsi="Arial" w:cs="Arial"/>
                <w:sz w:val="20"/>
              </w:rPr>
              <w:t>interpréter</w:t>
            </w:r>
          </w:p>
          <w:p w14:paraId="79A7CA4A" w14:textId="63CA642D" w:rsidR="002E3DAD" w:rsidRPr="00090EBE" w:rsidRDefault="009F3D6A" w:rsidP="009F3D6A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90EBE">
              <w:rPr>
                <w:rFonts w:ascii="Arial" w:hAnsi="Arial" w:cs="Arial"/>
                <w:i/>
                <w:sz w:val="20"/>
              </w:rPr>
              <w:t xml:space="preserve">Engagement </w:t>
            </w:r>
            <w:r w:rsidR="002E3DAD" w:rsidRPr="00090EBE">
              <w:rPr>
                <w:rFonts w:ascii="Arial" w:hAnsi="Arial" w:cs="Arial"/>
                <w:i/>
                <w:sz w:val="20"/>
              </w:rPr>
              <w:t>corporel</w:t>
            </w:r>
          </w:p>
          <w:p w14:paraId="10D18C66" w14:textId="42F83834" w:rsidR="002E3DAD" w:rsidRPr="00090EBE" w:rsidRDefault="002E3DAD" w:rsidP="009F3D6A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90EBE">
              <w:rPr>
                <w:rFonts w:ascii="Arial" w:hAnsi="Arial" w:cs="Arial"/>
                <w:i/>
                <w:sz w:val="20"/>
              </w:rPr>
              <w:t>Présence d</w:t>
            </w:r>
            <w:r w:rsidR="005B2B80" w:rsidRPr="00090EBE">
              <w:rPr>
                <w:rFonts w:ascii="Arial" w:hAnsi="Arial" w:cs="Arial"/>
                <w:i/>
                <w:sz w:val="20"/>
              </w:rPr>
              <w:t>e l</w:t>
            </w:r>
            <w:r w:rsidRPr="00090EBE">
              <w:rPr>
                <w:rFonts w:ascii="Arial" w:hAnsi="Arial" w:cs="Arial"/>
                <w:i/>
                <w:sz w:val="20"/>
              </w:rPr>
              <w:t>’interprète</w:t>
            </w:r>
          </w:p>
          <w:p w14:paraId="4F12BC39" w14:textId="2281B221" w:rsidR="0093477D" w:rsidRPr="00090EBE" w:rsidRDefault="002E3DAD" w:rsidP="00AB1187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i/>
                <w:sz w:val="20"/>
              </w:rPr>
              <w:t>Qualité de réalisation</w:t>
            </w:r>
            <w:r w:rsidR="00F66394" w:rsidRPr="00090EB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37" w:type="dxa"/>
            <w:vAlign w:val="center"/>
          </w:tcPr>
          <w:p w14:paraId="6E5F8CCB" w14:textId="77777777" w:rsidR="00FE3BD8" w:rsidRDefault="00FE3BD8" w:rsidP="00DD544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CCBAD67" w14:textId="63A5E56E" w:rsidR="00412D03" w:rsidRPr="00090EBE" w:rsidRDefault="00412D03" w:rsidP="00DD54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37" w:type="dxa"/>
            <w:vAlign w:val="center"/>
          </w:tcPr>
          <w:p w14:paraId="5E30D591" w14:textId="77777777" w:rsidR="00FE3BD8" w:rsidRDefault="00FE3BD8" w:rsidP="00DD544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C801F6" w14:textId="0F4ED43D" w:rsidR="00412D03" w:rsidRPr="00090EBE" w:rsidRDefault="00412D03" w:rsidP="00DD54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37" w:type="dxa"/>
            <w:vAlign w:val="center"/>
          </w:tcPr>
          <w:p w14:paraId="78EC7D5B" w14:textId="77777777" w:rsidR="00FE3BD8" w:rsidRDefault="00FE3BD8" w:rsidP="0092240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002764" w14:textId="05ADD5B7" w:rsidR="00412D03" w:rsidRPr="00090EBE" w:rsidRDefault="00412D03" w:rsidP="009224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47" w:type="dxa"/>
            <w:vAlign w:val="center"/>
          </w:tcPr>
          <w:p w14:paraId="1F30DE65" w14:textId="77777777" w:rsidR="00FE3BD8" w:rsidRDefault="00FE3BD8" w:rsidP="00A52C6D">
            <w:pPr>
              <w:jc w:val="center"/>
              <w:rPr>
                <w:rFonts w:ascii="Arial" w:hAnsi="Arial" w:cs="Arial"/>
                <w:sz w:val="20"/>
              </w:rPr>
            </w:pPr>
          </w:p>
          <w:p w14:paraId="10F3E5D2" w14:textId="3551D3A3" w:rsidR="00412D03" w:rsidRPr="00090EBE" w:rsidRDefault="00412D03" w:rsidP="00A52C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590D" w:rsidRPr="00090EBE" w14:paraId="206BB3B2" w14:textId="77777777" w:rsidTr="00DD544F">
        <w:trPr>
          <w:trHeight w:val="343"/>
        </w:trPr>
        <w:tc>
          <w:tcPr>
            <w:tcW w:w="2693" w:type="dxa"/>
            <w:vAlign w:val="center"/>
          </w:tcPr>
          <w:p w14:paraId="2238C36A" w14:textId="77777777" w:rsidR="000F4C99" w:rsidRPr="00090EBE" w:rsidRDefault="000F4C99" w:rsidP="00DD544F">
            <w:pPr>
              <w:jc w:val="center"/>
              <w:rPr>
                <w:rFonts w:ascii="Arial" w:hAnsi="Arial" w:cs="Arial"/>
                <w:color w:val="538135" w:themeColor="accent6" w:themeShade="BF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Composer et développer un propos artistique</w:t>
            </w:r>
          </w:p>
          <w:p w14:paraId="7529B81F" w14:textId="77777777" w:rsidR="00DD544F" w:rsidRPr="00090EBE" w:rsidRDefault="00DD544F" w:rsidP="00DD544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B2EA2B" w14:textId="1135DF62" w:rsidR="00C6590D" w:rsidRPr="00090EBE" w:rsidRDefault="000F4C99" w:rsidP="00DD544F">
            <w:pPr>
              <w:jc w:val="center"/>
              <w:rPr>
                <w:rFonts w:ascii="Arial" w:hAnsi="Arial" w:cs="Arial"/>
                <w:sz w:val="20"/>
              </w:rPr>
            </w:pPr>
            <w:r w:rsidRPr="00090EBE">
              <w:rPr>
                <w:rFonts w:ascii="Arial" w:hAnsi="Arial" w:cs="Arial"/>
                <w:sz w:val="20"/>
              </w:rPr>
              <w:t>Inventivité</w:t>
            </w:r>
          </w:p>
        </w:tc>
        <w:tc>
          <w:tcPr>
            <w:tcW w:w="3137" w:type="dxa"/>
          </w:tcPr>
          <w:p w14:paraId="71CE2FC9" w14:textId="5859577F" w:rsidR="00C6590D" w:rsidRPr="00090EBE" w:rsidRDefault="00C6590D" w:rsidP="00EE3FCA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37" w:type="dxa"/>
          </w:tcPr>
          <w:p w14:paraId="0E0C2CC1" w14:textId="4DF558B8" w:rsidR="00C6590D" w:rsidRPr="00090EBE" w:rsidRDefault="00C6590D" w:rsidP="00DD54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37" w:type="dxa"/>
          </w:tcPr>
          <w:p w14:paraId="041DAFF9" w14:textId="30D09BCA" w:rsidR="00C6590D" w:rsidRPr="00090EBE" w:rsidRDefault="00C6590D" w:rsidP="00D05E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47" w:type="dxa"/>
            <w:vAlign w:val="center"/>
          </w:tcPr>
          <w:p w14:paraId="01F49E5B" w14:textId="59E0901C" w:rsidR="00C6590D" w:rsidRPr="00090EBE" w:rsidRDefault="00C6590D" w:rsidP="00412D03">
            <w:pPr>
              <w:jc w:val="center"/>
              <w:rPr>
                <w:rFonts w:ascii="Arial" w:hAnsi="Arial" w:cs="Arial"/>
                <w:strike/>
                <w:sz w:val="20"/>
              </w:rPr>
            </w:pPr>
          </w:p>
        </w:tc>
      </w:tr>
    </w:tbl>
    <w:p w14:paraId="40951F2B" w14:textId="14117C52" w:rsidR="00A72E9B" w:rsidRPr="00090EBE" w:rsidRDefault="00A72E9B">
      <w:pPr>
        <w:spacing w:after="160" w:line="259" w:lineRule="auto"/>
        <w:rPr>
          <w:rFonts w:ascii="Arial" w:eastAsiaTheme="minorHAnsi" w:hAnsi="Arial" w:cs="Arial"/>
          <w:b/>
          <w:color w:val="000000"/>
          <w:szCs w:val="24"/>
          <w:lang w:eastAsia="en-US"/>
        </w:rPr>
      </w:pPr>
      <w:r w:rsidRPr="00090EBE">
        <w:rPr>
          <w:rFonts w:ascii="Arial" w:hAnsi="Arial" w:cs="Arial"/>
          <w:i/>
          <w:sz w:val="20"/>
        </w:rPr>
        <w:t xml:space="preserve">(1) Les </w:t>
      </w:r>
      <w:proofErr w:type="spellStart"/>
      <w:r w:rsidRPr="00090EBE">
        <w:rPr>
          <w:rFonts w:ascii="Arial" w:hAnsi="Arial" w:cs="Arial"/>
          <w:i/>
          <w:sz w:val="20"/>
        </w:rPr>
        <w:t>co</w:t>
      </w:r>
      <w:proofErr w:type="spellEnd"/>
      <w:r w:rsidRPr="00090EBE">
        <w:rPr>
          <w:rFonts w:ascii="Arial" w:hAnsi="Arial" w:cs="Arial"/>
          <w:i/>
          <w:sz w:val="20"/>
        </w:rPr>
        <w:t xml:space="preserve"> évaluateurs positionnent l’élève dans un degré puis ajustent la note en fonction du niveau moyen de difficulté des éléments</w:t>
      </w:r>
    </w:p>
    <w:p w14:paraId="386E602E" w14:textId="600F2897" w:rsidR="00797B75" w:rsidRPr="00090EBE" w:rsidRDefault="00DE3704">
      <w:pPr>
        <w:spacing w:after="160" w:line="259" w:lineRule="auto"/>
        <w:rPr>
          <w:rFonts w:ascii="Arial" w:eastAsiaTheme="minorHAnsi" w:hAnsi="Arial" w:cs="Arial"/>
          <w:b/>
          <w:color w:val="000000"/>
          <w:szCs w:val="24"/>
          <w:lang w:eastAsia="en-US"/>
        </w:rPr>
      </w:pPr>
      <w:r w:rsidRPr="00090EBE">
        <w:rPr>
          <w:rFonts w:ascii="Arial" w:eastAsiaTheme="minorHAnsi" w:hAnsi="Arial" w:cs="Arial"/>
          <w:b/>
          <w:color w:val="000000"/>
          <w:szCs w:val="24"/>
          <w:lang w:eastAsia="en-US"/>
        </w:rPr>
        <w:br w:type="page"/>
      </w:r>
    </w:p>
    <w:p w14:paraId="74C209CE" w14:textId="77777777" w:rsidR="00DE3704" w:rsidRPr="00090EBE" w:rsidRDefault="00DE3704" w:rsidP="00DE3704">
      <w:pPr>
        <w:pStyle w:val="Default"/>
        <w:ind w:firstLine="708"/>
        <w:rPr>
          <w:b/>
        </w:rPr>
      </w:pPr>
    </w:p>
    <w:p w14:paraId="20C5E901" w14:textId="6E1C3E2D" w:rsidR="00DE3704" w:rsidRPr="00090EBE" w:rsidRDefault="00DE3704" w:rsidP="00DE3704">
      <w:pPr>
        <w:pStyle w:val="Default"/>
        <w:ind w:firstLine="708"/>
        <w:rPr>
          <w:sz w:val="22"/>
          <w:szCs w:val="22"/>
        </w:rPr>
      </w:pPr>
      <w:r w:rsidRPr="00090EBE">
        <w:rPr>
          <w:b/>
          <w:sz w:val="22"/>
          <w:szCs w:val="22"/>
        </w:rPr>
        <w:t>Repères d’évaluation de l’AFL</w:t>
      </w:r>
      <w:r w:rsidRPr="00090EBE">
        <w:rPr>
          <w:sz w:val="22"/>
          <w:szCs w:val="22"/>
        </w:rPr>
        <w:t xml:space="preserve"> « Se préparer et s’engager, individuellement et collectivement, pour s’exprimer devant un public et susciter des émotions. » </w:t>
      </w:r>
    </w:p>
    <w:p w14:paraId="4C8A26E1" w14:textId="77777777" w:rsidR="00797B75" w:rsidRPr="00090EBE" w:rsidRDefault="00797B75" w:rsidP="00DE3704">
      <w:pPr>
        <w:pStyle w:val="Default"/>
        <w:ind w:firstLine="708"/>
        <w:rPr>
          <w:sz w:val="22"/>
          <w:szCs w:val="22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4073"/>
        <w:gridCol w:w="3748"/>
        <w:gridCol w:w="3894"/>
      </w:tblGrid>
      <w:tr w:rsidR="00DE3704" w:rsidRPr="00090EBE" w14:paraId="495B0E89" w14:textId="77777777" w:rsidTr="00412D03">
        <w:trPr>
          <w:trHeight w:val="373"/>
        </w:trPr>
        <w:tc>
          <w:tcPr>
            <w:tcW w:w="3736" w:type="dxa"/>
            <w:shd w:val="clear" w:color="auto" w:fill="A8D08D" w:themeFill="accent6" w:themeFillTint="99"/>
            <w:vAlign w:val="center"/>
          </w:tcPr>
          <w:p w14:paraId="077C6403" w14:textId="77777777" w:rsidR="00DE3704" w:rsidRPr="00090EBE" w:rsidRDefault="00DE3704" w:rsidP="00E44BCF">
            <w:pPr>
              <w:jc w:val="center"/>
              <w:rPr>
                <w:rFonts w:ascii="Arial" w:hAnsi="Arial" w:cs="Arial"/>
              </w:rPr>
            </w:pPr>
            <w:r w:rsidRPr="00090EBE">
              <w:rPr>
                <w:rFonts w:ascii="Arial" w:hAnsi="Arial" w:cs="Arial"/>
              </w:rPr>
              <w:t>Degré 1</w:t>
            </w:r>
          </w:p>
        </w:tc>
        <w:tc>
          <w:tcPr>
            <w:tcW w:w="4073" w:type="dxa"/>
            <w:shd w:val="clear" w:color="auto" w:fill="A8D08D" w:themeFill="accent6" w:themeFillTint="99"/>
            <w:vAlign w:val="center"/>
          </w:tcPr>
          <w:p w14:paraId="4A1582BC" w14:textId="77777777" w:rsidR="00DE3704" w:rsidRPr="00090EBE" w:rsidRDefault="00DE3704" w:rsidP="00E44BCF">
            <w:pPr>
              <w:jc w:val="center"/>
              <w:rPr>
                <w:rFonts w:ascii="Arial" w:hAnsi="Arial" w:cs="Arial"/>
              </w:rPr>
            </w:pPr>
            <w:r w:rsidRPr="00090EBE">
              <w:rPr>
                <w:rFonts w:ascii="Arial" w:hAnsi="Arial" w:cs="Arial"/>
              </w:rPr>
              <w:t>Degré 2</w:t>
            </w:r>
          </w:p>
        </w:tc>
        <w:tc>
          <w:tcPr>
            <w:tcW w:w="3748" w:type="dxa"/>
            <w:shd w:val="clear" w:color="auto" w:fill="A8D08D" w:themeFill="accent6" w:themeFillTint="99"/>
            <w:vAlign w:val="center"/>
          </w:tcPr>
          <w:p w14:paraId="36453041" w14:textId="77777777" w:rsidR="00DE3704" w:rsidRPr="00090EBE" w:rsidRDefault="00DE3704" w:rsidP="00E44BCF">
            <w:pPr>
              <w:jc w:val="center"/>
              <w:rPr>
                <w:rFonts w:ascii="Arial" w:hAnsi="Arial" w:cs="Arial"/>
              </w:rPr>
            </w:pPr>
            <w:r w:rsidRPr="00090EBE">
              <w:rPr>
                <w:rFonts w:ascii="Arial" w:hAnsi="Arial" w:cs="Arial"/>
              </w:rPr>
              <w:t>Degré 3</w:t>
            </w:r>
          </w:p>
        </w:tc>
        <w:tc>
          <w:tcPr>
            <w:tcW w:w="3894" w:type="dxa"/>
            <w:shd w:val="clear" w:color="auto" w:fill="A8D08D" w:themeFill="accent6" w:themeFillTint="99"/>
            <w:vAlign w:val="center"/>
          </w:tcPr>
          <w:p w14:paraId="1758EBCE" w14:textId="77777777" w:rsidR="00DE3704" w:rsidRPr="00090EBE" w:rsidRDefault="00DE3704" w:rsidP="00E44BCF">
            <w:pPr>
              <w:jc w:val="center"/>
              <w:rPr>
                <w:rFonts w:ascii="Arial" w:hAnsi="Arial" w:cs="Arial"/>
              </w:rPr>
            </w:pPr>
            <w:r w:rsidRPr="00090EBE">
              <w:rPr>
                <w:rFonts w:ascii="Arial" w:hAnsi="Arial" w:cs="Arial"/>
              </w:rPr>
              <w:t>Degré 4</w:t>
            </w:r>
          </w:p>
        </w:tc>
      </w:tr>
      <w:tr w:rsidR="00DE3704" w:rsidRPr="00090EBE" w14:paraId="4C0828AD" w14:textId="77777777" w:rsidTr="00E44BCF">
        <w:trPr>
          <w:trHeight w:val="135"/>
        </w:trPr>
        <w:tc>
          <w:tcPr>
            <w:tcW w:w="3736" w:type="dxa"/>
            <w:shd w:val="clear" w:color="auto" w:fill="auto"/>
          </w:tcPr>
          <w:p w14:paraId="4FAFD597" w14:textId="77777777" w:rsidR="00DE3704" w:rsidRDefault="00DE3704" w:rsidP="00E44BCF">
            <w:pPr>
              <w:jc w:val="center"/>
              <w:rPr>
                <w:rFonts w:ascii="Arial" w:hAnsi="Arial" w:cs="Arial"/>
                <w:strike/>
                <w:sz w:val="22"/>
              </w:rPr>
            </w:pPr>
          </w:p>
          <w:p w14:paraId="05A1826B" w14:textId="77777777" w:rsidR="00412D03" w:rsidRDefault="00412D03" w:rsidP="00E44BCF">
            <w:pPr>
              <w:jc w:val="center"/>
              <w:rPr>
                <w:rFonts w:ascii="Arial" w:hAnsi="Arial" w:cs="Arial"/>
                <w:strike/>
                <w:sz w:val="22"/>
              </w:rPr>
            </w:pPr>
          </w:p>
          <w:p w14:paraId="62188506" w14:textId="77777777" w:rsidR="00412D03" w:rsidRDefault="00412D03" w:rsidP="00E44BCF">
            <w:pPr>
              <w:jc w:val="center"/>
              <w:rPr>
                <w:rFonts w:ascii="Arial" w:hAnsi="Arial" w:cs="Arial"/>
                <w:strike/>
                <w:sz w:val="22"/>
              </w:rPr>
            </w:pPr>
          </w:p>
          <w:p w14:paraId="576A770B" w14:textId="77777777" w:rsidR="00412D03" w:rsidRDefault="00412D03" w:rsidP="00E44BCF">
            <w:pPr>
              <w:jc w:val="center"/>
              <w:rPr>
                <w:rFonts w:ascii="Arial" w:hAnsi="Arial" w:cs="Arial"/>
                <w:strike/>
                <w:sz w:val="22"/>
              </w:rPr>
            </w:pPr>
          </w:p>
          <w:p w14:paraId="59F5352A" w14:textId="61B427DF" w:rsidR="00412D03" w:rsidRPr="00090EBE" w:rsidRDefault="00412D03" w:rsidP="00E44BCF">
            <w:pPr>
              <w:jc w:val="center"/>
              <w:rPr>
                <w:rFonts w:ascii="Arial" w:hAnsi="Arial" w:cs="Arial"/>
                <w:strike/>
                <w:sz w:val="22"/>
              </w:rPr>
            </w:pPr>
          </w:p>
        </w:tc>
        <w:tc>
          <w:tcPr>
            <w:tcW w:w="4073" w:type="dxa"/>
            <w:shd w:val="clear" w:color="auto" w:fill="auto"/>
          </w:tcPr>
          <w:p w14:paraId="356FFE70" w14:textId="0495AC40" w:rsidR="00DE3704" w:rsidRPr="00090EBE" w:rsidRDefault="00DE3704" w:rsidP="00E44BC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748" w:type="dxa"/>
            <w:shd w:val="clear" w:color="auto" w:fill="auto"/>
          </w:tcPr>
          <w:p w14:paraId="778F332D" w14:textId="53FBF93E" w:rsidR="00DE3704" w:rsidRPr="00090EBE" w:rsidRDefault="00DE3704" w:rsidP="00E44BC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94" w:type="dxa"/>
            <w:shd w:val="clear" w:color="auto" w:fill="auto"/>
          </w:tcPr>
          <w:p w14:paraId="09B05060" w14:textId="7FA0B991" w:rsidR="00DE3704" w:rsidRPr="00090EBE" w:rsidRDefault="00DE3704" w:rsidP="00E44BCF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</w:tbl>
    <w:p w14:paraId="700D46BB" w14:textId="77777777" w:rsidR="00DE3704" w:rsidRPr="00090EBE" w:rsidRDefault="00DE3704" w:rsidP="00DE3704">
      <w:pPr>
        <w:pStyle w:val="Default"/>
        <w:rPr>
          <w:b/>
          <w:color w:val="auto"/>
        </w:rPr>
      </w:pPr>
    </w:p>
    <w:p w14:paraId="7504C796" w14:textId="77777777" w:rsidR="00DE3704" w:rsidRPr="00090EBE" w:rsidRDefault="00DE3704" w:rsidP="00DE3704">
      <w:pPr>
        <w:pStyle w:val="Default"/>
        <w:ind w:firstLine="708"/>
        <w:rPr>
          <w:b/>
        </w:rPr>
      </w:pPr>
    </w:p>
    <w:p w14:paraId="1C0B8CD4" w14:textId="325ECF79" w:rsidR="00DE3704" w:rsidRPr="00090EBE" w:rsidRDefault="00DE3704" w:rsidP="00DE3704">
      <w:pPr>
        <w:pStyle w:val="Default"/>
        <w:ind w:firstLine="708"/>
        <w:rPr>
          <w:noProof/>
          <w:color w:val="00B0F0"/>
          <w:sz w:val="22"/>
          <w:szCs w:val="22"/>
        </w:rPr>
      </w:pPr>
      <w:r w:rsidRPr="00090EBE">
        <w:rPr>
          <w:b/>
          <w:sz w:val="22"/>
          <w:szCs w:val="22"/>
        </w:rPr>
        <w:t>Repères d’évaluation de l’AFL</w:t>
      </w:r>
      <w:r w:rsidRPr="00090EBE">
        <w:rPr>
          <w:sz w:val="22"/>
          <w:szCs w:val="22"/>
        </w:rPr>
        <w:t xml:space="preserve"> « Choisir et assumer des rôles au service de la prestation collective »</w:t>
      </w:r>
      <w:r w:rsidRPr="00090EBE">
        <w:rPr>
          <w:noProof/>
          <w:color w:val="00B0F0"/>
          <w:sz w:val="22"/>
          <w:szCs w:val="22"/>
        </w:rPr>
        <w:t xml:space="preserve"> </w:t>
      </w:r>
    </w:p>
    <w:p w14:paraId="4DB63670" w14:textId="758E5BB6" w:rsidR="001366A8" w:rsidRPr="00090EBE" w:rsidRDefault="001366A8" w:rsidP="001366A8">
      <w:pPr>
        <w:ind w:left="426" w:firstLine="282"/>
        <w:rPr>
          <w:rFonts w:ascii="Arial" w:eastAsia="Arial" w:hAnsi="Arial" w:cs="Arial"/>
          <w:sz w:val="22"/>
          <w:szCs w:val="22"/>
        </w:rPr>
      </w:pPr>
      <w:r w:rsidRPr="00090EBE">
        <w:rPr>
          <w:rFonts w:ascii="Arial" w:eastAsia="Arial" w:hAnsi="Arial" w:cs="Arial"/>
          <w:sz w:val="22"/>
          <w:szCs w:val="22"/>
        </w:rPr>
        <w:t>L’élève est évalué dans au moins deux rôles qu’il a choisis (spectateur, juge, aide, parade, chorégraphe)</w:t>
      </w:r>
    </w:p>
    <w:p w14:paraId="7A4A35EA" w14:textId="6234FE8B" w:rsidR="00797B75" w:rsidRPr="00090EBE" w:rsidRDefault="00797B75" w:rsidP="00DE3704">
      <w:pPr>
        <w:pStyle w:val="Default"/>
        <w:ind w:firstLine="708"/>
      </w:pPr>
    </w:p>
    <w:tbl>
      <w:tblPr>
        <w:tblW w:w="1545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85"/>
        <w:gridCol w:w="4111"/>
        <w:gridCol w:w="3827"/>
        <w:gridCol w:w="3828"/>
      </w:tblGrid>
      <w:tr w:rsidR="00797B75" w:rsidRPr="00090EBE" w14:paraId="350D8498" w14:textId="77777777" w:rsidTr="00412D03">
        <w:trPr>
          <w:trHeight w:val="624"/>
        </w:trPr>
        <w:tc>
          <w:tcPr>
            <w:tcW w:w="3685" w:type="dxa"/>
            <w:shd w:val="clear" w:color="auto" w:fill="A8D08D" w:themeFill="accent6" w:themeFillTint="99"/>
            <w:vAlign w:val="center"/>
          </w:tcPr>
          <w:p w14:paraId="329AC8DC" w14:textId="77777777" w:rsidR="00797B75" w:rsidRPr="00090EBE" w:rsidRDefault="00797B75" w:rsidP="00E44BC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EBE">
              <w:rPr>
                <w:rFonts w:ascii="Arial" w:eastAsia="Arial" w:hAnsi="Arial" w:cs="Arial"/>
                <w:sz w:val="22"/>
                <w:szCs w:val="22"/>
              </w:rPr>
              <w:t>Degré 1</w:t>
            </w:r>
          </w:p>
        </w:tc>
        <w:tc>
          <w:tcPr>
            <w:tcW w:w="4111" w:type="dxa"/>
            <w:shd w:val="clear" w:color="auto" w:fill="A8D08D" w:themeFill="accent6" w:themeFillTint="99"/>
            <w:vAlign w:val="center"/>
          </w:tcPr>
          <w:p w14:paraId="77185C3C" w14:textId="77777777" w:rsidR="00797B75" w:rsidRPr="00090EBE" w:rsidRDefault="00797B75" w:rsidP="00E44BC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EBE">
              <w:rPr>
                <w:rFonts w:ascii="Arial" w:eastAsia="Arial" w:hAnsi="Arial" w:cs="Arial"/>
                <w:sz w:val="22"/>
                <w:szCs w:val="22"/>
              </w:rPr>
              <w:t>Degré 2</w:t>
            </w:r>
          </w:p>
        </w:tc>
        <w:tc>
          <w:tcPr>
            <w:tcW w:w="3827" w:type="dxa"/>
            <w:shd w:val="clear" w:color="auto" w:fill="A8D08D" w:themeFill="accent6" w:themeFillTint="99"/>
            <w:vAlign w:val="center"/>
          </w:tcPr>
          <w:p w14:paraId="7C977276" w14:textId="77777777" w:rsidR="00797B75" w:rsidRPr="00090EBE" w:rsidRDefault="00797B75" w:rsidP="00E44BC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EBE">
              <w:rPr>
                <w:rFonts w:ascii="Arial" w:eastAsia="Arial" w:hAnsi="Arial" w:cs="Arial"/>
                <w:sz w:val="22"/>
                <w:szCs w:val="22"/>
              </w:rPr>
              <w:t>Degré 3</w:t>
            </w:r>
          </w:p>
        </w:tc>
        <w:tc>
          <w:tcPr>
            <w:tcW w:w="3828" w:type="dxa"/>
            <w:shd w:val="clear" w:color="auto" w:fill="A8D08D" w:themeFill="accent6" w:themeFillTint="99"/>
            <w:vAlign w:val="center"/>
          </w:tcPr>
          <w:p w14:paraId="590F250F" w14:textId="77777777" w:rsidR="00797B75" w:rsidRPr="00090EBE" w:rsidRDefault="00797B75" w:rsidP="00E44BC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90EBE">
              <w:rPr>
                <w:rFonts w:ascii="Arial" w:eastAsia="Arial" w:hAnsi="Arial" w:cs="Arial"/>
                <w:sz w:val="22"/>
                <w:szCs w:val="22"/>
              </w:rPr>
              <w:t>Degré 4</w:t>
            </w:r>
          </w:p>
        </w:tc>
      </w:tr>
      <w:tr w:rsidR="00797B75" w:rsidRPr="00090EBE" w14:paraId="23E4EE0C" w14:textId="77777777" w:rsidTr="001366A8">
        <w:trPr>
          <w:trHeight w:val="1796"/>
        </w:trPr>
        <w:tc>
          <w:tcPr>
            <w:tcW w:w="3685" w:type="dxa"/>
            <w:shd w:val="clear" w:color="auto" w:fill="auto"/>
          </w:tcPr>
          <w:p w14:paraId="5EDD5349" w14:textId="25CB191A" w:rsidR="00797B75" w:rsidRPr="00090EBE" w:rsidRDefault="00797B75" w:rsidP="00E44BCF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  <w:tc>
          <w:tcPr>
            <w:tcW w:w="4111" w:type="dxa"/>
            <w:shd w:val="clear" w:color="auto" w:fill="auto"/>
          </w:tcPr>
          <w:p w14:paraId="49860B11" w14:textId="57EFCE53" w:rsidR="00797B75" w:rsidRPr="00090EBE" w:rsidRDefault="00797B75" w:rsidP="00E44BCF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20CD7D9B" w14:textId="1D08068B" w:rsidR="00797B75" w:rsidRPr="00090EBE" w:rsidRDefault="00797B75" w:rsidP="00E44BCF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09AF4489" w14:textId="2A65C374" w:rsidR="00797B75" w:rsidRPr="00090EBE" w:rsidRDefault="00797B75" w:rsidP="00E44BCF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6160EC9" w14:textId="37420B43" w:rsidR="00797B75" w:rsidRPr="00090EBE" w:rsidRDefault="00797B75" w:rsidP="00DE3704">
      <w:pPr>
        <w:pStyle w:val="Default"/>
        <w:ind w:firstLine="708"/>
      </w:pPr>
    </w:p>
    <w:p w14:paraId="7BB6E5CC" w14:textId="2C40F2BC" w:rsidR="00797B75" w:rsidRPr="00090EBE" w:rsidRDefault="00797B75" w:rsidP="00DE3704">
      <w:pPr>
        <w:pStyle w:val="Default"/>
        <w:ind w:firstLine="708"/>
      </w:pPr>
    </w:p>
    <w:p w14:paraId="6D3DC03D" w14:textId="77777777" w:rsidR="00DE3704" w:rsidRPr="00090EBE" w:rsidRDefault="00DE3704">
      <w:pPr>
        <w:spacing w:after="160" w:line="259" w:lineRule="auto"/>
        <w:rPr>
          <w:rFonts w:ascii="Arial" w:eastAsiaTheme="minorHAnsi" w:hAnsi="Arial" w:cs="Arial"/>
          <w:b/>
          <w:color w:val="000000"/>
          <w:szCs w:val="24"/>
          <w:lang w:eastAsia="en-US"/>
        </w:rPr>
      </w:pPr>
    </w:p>
    <w:p w14:paraId="2930F96D" w14:textId="77777777" w:rsidR="00EE3FCA" w:rsidRPr="00090EBE" w:rsidRDefault="00EE3FCA" w:rsidP="00037588">
      <w:pPr>
        <w:spacing w:after="160" w:line="259" w:lineRule="auto"/>
        <w:rPr>
          <w:rFonts w:ascii="Arial" w:eastAsiaTheme="minorHAnsi" w:hAnsi="Arial" w:cs="Arial"/>
          <w:b/>
          <w:color w:val="000000"/>
          <w:szCs w:val="24"/>
          <w:lang w:eastAsia="en-US"/>
        </w:rPr>
      </w:pPr>
    </w:p>
    <w:sectPr w:rsidR="00EE3FCA" w:rsidRPr="00090EBE" w:rsidSect="00E87F70">
      <w:headerReference w:type="default" r:id="rId8"/>
      <w:pgSz w:w="16838" w:h="11906" w:orient="landscape"/>
      <w:pgMar w:top="284" w:right="720" w:bottom="284" w:left="72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1F98C" w14:textId="77777777" w:rsidR="00113574" w:rsidRDefault="00113574" w:rsidP="00627EDF">
      <w:r>
        <w:separator/>
      </w:r>
    </w:p>
  </w:endnote>
  <w:endnote w:type="continuationSeparator" w:id="0">
    <w:p w14:paraId="045C85C9" w14:textId="77777777" w:rsidR="00113574" w:rsidRDefault="00113574" w:rsidP="0062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E1AF" w14:textId="77777777" w:rsidR="00113574" w:rsidRDefault="00113574" w:rsidP="00627EDF">
      <w:r>
        <w:separator/>
      </w:r>
    </w:p>
  </w:footnote>
  <w:footnote w:type="continuationSeparator" w:id="0">
    <w:p w14:paraId="41CD081E" w14:textId="77777777" w:rsidR="00113574" w:rsidRDefault="00113574" w:rsidP="00627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99433" w14:textId="39CA01BC" w:rsidR="00690D99" w:rsidRPr="00412D03" w:rsidRDefault="00412D03">
    <w:pPr>
      <w:pStyle w:val="En-tte"/>
      <w:rPr>
        <w:rFonts w:asciiTheme="minorHAnsi" w:hAnsiTheme="minorHAnsi" w:cstheme="minorHAnsi"/>
        <w:sz w:val="22"/>
        <w:szCs w:val="22"/>
      </w:rPr>
    </w:pPr>
    <w:r w:rsidRPr="00412D03">
      <w:rPr>
        <w:rFonts w:asciiTheme="minorHAnsi" w:hAnsiTheme="minorHAnsi" w:cstheme="minorHAnsi"/>
        <w:sz w:val="22"/>
        <w:szCs w:val="22"/>
      </w:rPr>
      <w:t>Académie de Poitiers. 2020</w:t>
    </w:r>
    <w:r w:rsidRPr="00412D03">
      <w:rPr>
        <w:rFonts w:asciiTheme="minorHAnsi" w:hAnsiTheme="minorHAnsi" w:cstheme="minorHAnsi"/>
        <w:sz w:val="22"/>
        <w:szCs w:val="22"/>
      </w:rPr>
      <w:ptab w:relativeTo="margin" w:alignment="center" w:leader="none"/>
    </w:r>
    <w:r w:rsidRPr="00412D03">
      <w:rPr>
        <w:rFonts w:asciiTheme="minorHAnsi" w:hAnsiTheme="minorHAnsi" w:cstheme="minorHAnsi"/>
        <w:sz w:val="22"/>
        <w:szCs w:val="22"/>
      </w:rPr>
      <w:t>Référentiels CA3</w:t>
    </w:r>
    <w:r w:rsidRPr="00412D03">
      <w:rPr>
        <w:rFonts w:asciiTheme="minorHAnsi" w:hAnsiTheme="minorHAnsi" w:cstheme="minorHAnsi"/>
        <w:sz w:val="22"/>
        <w:szCs w:val="22"/>
      </w:rPr>
      <w:ptab w:relativeTo="margin" w:alignment="right" w:leader="none"/>
    </w:r>
    <w:r w:rsidRPr="00412D03">
      <w:rPr>
        <w:rFonts w:asciiTheme="minorHAnsi" w:hAnsiTheme="minorHAnsi" w:cstheme="minorHAnsi"/>
        <w:sz w:val="22"/>
        <w:szCs w:val="22"/>
      </w:rPr>
      <w:t>Lycée 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405F"/>
    <w:multiLevelType w:val="hybridMultilevel"/>
    <w:tmpl w:val="592C5460"/>
    <w:lvl w:ilvl="0" w:tplc="0CB25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55902"/>
    <w:multiLevelType w:val="hybridMultilevel"/>
    <w:tmpl w:val="19CE623C"/>
    <w:lvl w:ilvl="0" w:tplc="80303F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F7D83"/>
    <w:multiLevelType w:val="hybridMultilevel"/>
    <w:tmpl w:val="1C24F692"/>
    <w:lvl w:ilvl="0" w:tplc="62642F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66947"/>
    <w:multiLevelType w:val="hybridMultilevel"/>
    <w:tmpl w:val="0A361C34"/>
    <w:lvl w:ilvl="0" w:tplc="FC1AFC12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06505"/>
    <w:multiLevelType w:val="hybridMultilevel"/>
    <w:tmpl w:val="364C546A"/>
    <w:lvl w:ilvl="0" w:tplc="3FB8E740">
      <w:numFmt w:val="bullet"/>
      <w:lvlText w:val="-"/>
      <w:lvlJc w:val="left"/>
      <w:pPr>
        <w:ind w:left="1571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3D515F6"/>
    <w:multiLevelType w:val="hybridMultilevel"/>
    <w:tmpl w:val="236092B8"/>
    <w:lvl w:ilvl="0" w:tplc="29BC81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02DAF"/>
    <w:multiLevelType w:val="hybridMultilevel"/>
    <w:tmpl w:val="BA4A51BC"/>
    <w:lvl w:ilvl="0" w:tplc="FD64A620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30549"/>
    <w:multiLevelType w:val="hybridMultilevel"/>
    <w:tmpl w:val="E5F68AF8"/>
    <w:lvl w:ilvl="0" w:tplc="56F2170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12"/>
    <w:rsid w:val="000042E2"/>
    <w:rsid w:val="0000646E"/>
    <w:rsid w:val="000301F1"/>
    <w:rsid w:val="00034A39"/>
    <w:rsid w:val="00037588"/>
    <w:rsid w:val="00040422"/>
    <w:rsid w:val="0008165D"/>
    <w:rsid w:val="00090EBE"/>
    <w:rsid w:val="000A3C36"/>
    <w:rsid w:val="000B063C"/>
    <w:rsid w:val="000B7F87"/>
    <w:rsid w:val="000C682F"/>
    <w:rsid w:val="000C68F5"/>
    <w:rsid w:val="000E1AD4"/>
    <w:rsid w:val="000F46E6"/>
    <w:rsid w:val="000F4C99"/>
    <w:rsid w:val="0010388E"/>
    <w:rsid w:val="00107831"/>
    <w:rsid w:val="00113574"/>
    <w:rsid w:val="00117A34"/>
    <w:rsid w:val="00123709"/>
    <w:rsid w:val="001264F1"/>
    <w:rsid w:val="00133F24"/>
    <w:rsid w:val="001366A8"/>
    <w:rsid w:val="0013758D"/>
    <w:rsid w:val="0014792C"/>
    <w:rsid w:val="001554F0"/>
    <w:rsid w:val="00162DEF"/>
    <w:rsid w:val="00166507"/>
    <w:rsid w:val="00190671"/>
    <w:rsid w:val="00190D64"/>
    <w:rsid w:val="001A3559"/>
    <w:rsid w:val="001B402C"/>
    <w:rsid w:val="001C1117"/>
    <w:rsid w:val="001D0D87"/>
    <w:rsid w:val="001E67C8"/>
    <w:rsid w:val="001E6CBA"/>
    <w:rsid w:val="0020499C"/>
    <w:rsid w:val="0021396A"/>
    <w:rsid w:val="00222C53"/>
    <w:rsid w:val="00226933"/>
    <w:rsid w:val="00241792"/>
    <w:rsid w:val="00263DEA"/>
    <w:rsid w:val="002642D6"/>
    <w:rsid w:val="002A2C9D"/>
    <w:rsid w:val="002A7A6B"/>
    <w:rsid w:val="002A7E0D"/>
    <w:rsid w:val="002B06B3"/>
    <w:rsid w:val="002B4AB8"/>
    <w:rsid w:val="002E3C1D"/>
    <w:rsid w:val="002E3DAD"/>
    <w:rsid w:val="002E5032"/>
    <w:rsid w:val="002F1959"/>
    <w:rsid w:val="002F465C"/>
    <w:rsid w:val="00314C43"/>
    <w:rsid w:val="003226E2"/>
    <w:rsid w:val="00324246"/>
    <w:rsid w:val="00343DC3"/>
    <w:rsid w:val="00363216"/>
    <w:rsid w:val="003716A9"/>
    <w:rsid w:val="00380136"/>
    <w:rsid w:val="003827C6"/>
    <w:rsid w:val="003A060B"/>
    <w:rsid w:val="003D5466"/>
    <w:rsid w:val="003D5F0C"/>
    <w:rsid w:val="003E0393"/>
    <w:rsid w:val="003E332E"/>
    <w:rsid w:val="00412D03"/>
    <w:rsid w:val="00412DD5"/>
    <w:rsid w:val="004153CF"/>
    <w:rsid w:val="00431A46"/>
    <w:rsid w:val="00435381"/>
    <w:rsid w:val="00450D04"/>
    <w:rsid w:val="004540F3"/>
    <w:rsid w:val="004640E1"/>
    <w:rsid w:val="004917C7"/>
    <w:rsid w:val="004B7A68"/>
    <w:rsid w:val="004C3D55"/>
    <w:rsid w:val="004D1D8C"/>
    <w:rsid w:val="004D7734"/>
    <w:rsid w:val="004E29FC"/>
    <w:rsid w:val="004F0342"/>
    <w:rsid w:val="004F548E"/>
    <w:rsid w:val="004F57DC"/>
    <w:rsid w:val="004F5B82"/>
    <w:rsid w:val="00505A26"/>
    <w:rsid w:val="00524562"/>
    <w:rsid w:val="00565843"/>
    <w:rsid w:val="00576CB4"/>
    <w:rsid w:val="005777EE"/>
    <w:rsid w:val="00594BAD"/>
    <w:rsid w:val="005970FE"/>
    <w:rsid w:val="005B0A36"/>
    <w:rsid w:val="005B2B80"/>
    <w:rsid w:val="005B6B44"/>
    <w:rsid w:val="005D467F"/>
    <w:rsid w:val="005E3D63"/>
    <w:rsid w:val="005F2CC2"/>
    <w:rsid w:val="005F3E9F"/>
    <w:rsid w:val="00613D99"/>
    <w:rsid w:val="006177EA"/>
    <w:rsid w:val="00617DA4"/>
    <w:rsid w:val="00627EDF"/>
    <w:rsid w:val="00630C47"/>
    <w:rsid w:val="00630DC4"/>
    <w:rsid w:val="00636500"/>
    <w:rsid w:val="00637975"/>
    <w:rsid w:val="006447DD"/>
    <w:rsid w:val="006621E0"/>
    <w:rsid w:val="00662E43"/>
    <w:rsid w:val="00671325"/>
    <w:rsid w:val="00675A08"/>
    <w:rsid w:val="00683D53"/>
    <w:rsid w:val="00690D99"/>
    <w:rsid w:val="006A6310"/>
    <w:rsid w:val="006B0384"/>
    <w:rsid w:val="006C0C0D"/>
    <w:rsid w:val="006C112D"/>
    <w:rsid w:val="006E0537"/>
    <w:rsid w:val="006E0C89"/>
    <w:rsid w:val="006F2624"/>
    <w:rsid w:val="007101DD"/>
    <w:rsid w:val="00713F9E"/>
    <w:rsid w:val="00720B78"/>
    <w:rsid w:val="00723AB1"/>
    <w:rsid w:val="0073507D"/>
    <w:rsid w:val="00750D90"/>
    <w:rsid w:val="00761108"/>
    <w:rsid w:val="00764671"/>
    <w:rsid w:val="00765CD7"/>
    <w:rsid w:val="00766626"/>
    <w:rsid w:val="007713D4"/>
    <w:rsid w:val="00773BD3"/>
    <w:rsid w:val="007844A9"/>
    <w:rsid w:val="0079023F"/>
    <w:rsid w:val="00797B75"/>
    <w:rsid w:val="007D5F90"/>
    <w:rsid w:val="007F7DF1"/>
    <w:rsid w:val="00816A48"/>
    <w:rsid w:val="00833402"/>
    <w:rsid w:val="0084718B"/>
    <w:rsid w:val="00855055"/>
    <w:rsid w:val="00860CB6"/>
    <w:rsid w:val="00865BBF"/>
    <w:rsid w:val="00890B40"/>
    <w:rsid w:val="0089168A"/>
    <w:rsid w:val="008926B0"/>
    <w:rsid w:val="00897946"/>
    <w:rsid w:val="008A02AE"/>
    <w:rsid w:val="008B51E5"/>
    <w:rsid w:val="008D49B5"/>
    <w:rsid w:val="008E2ACC"/>
    <w:rsid w:val="008E6A83"/>
    <w:rsid w:val="008F3983"/>
    <w:rsid w:val="0090187A"/>
    <w:rsid w:val="00902846"/>
    <w:rsid w:val="00913E5A"/>
    <w:rsid w:val="00914F9B"/>
    <w:rsid w:val="00917C0A"/>
    <w:rsid w:val="00922403"/>
    <w:rsid w:val="00930412"/>
    <w:rsid w:val="0093477D"/>
    <w:rsid w:val="009426C3"/>
    <w:rsid w:val="0094687B"/>
    <w:rsid w:val="009509DD"/>
    <w:rsid w:val="0095134B"/>
    <w:rsid w:val="009842D9"/>
    <w:rsid w:val="00984F90"/>
    <w:rsid w:val="009A481B"/>
    <w:rsid w:val="009A59C0"/>
    <w:rsid w:val="009A6EF1"/>
    <w:rsid w:val="009B2402"/>
    <w:rsid w:val="009C21B9"/>
    <w:rsid w:val="009C63D3"/>
    <w:rsid w:val="009F3D6A"/>
    <w:rsid w:val="00A04B83"/>
    <w:rsid w:val="00A075FE"/>
    <w:rsid w:val="00A14D47"/>
    <w:rsid w:val="00A20185"/>
    <w:rsid w:val="00A22297"/>
    <w:rsid w:val="00A5044D"/>
    <w:rsid w:val="00A52C6D"/>
    <w:rsid w:val="00A626C2"/>
    <w:rsid w:val="00A71BF8"/>
    <w:rsid w:val="00A72E9B"/>
    <w:rsid w:val="00A772D7"/>
    <w:rsid w:val="00A84CA0"/>
    <w:rsid w:val="00A85111"/>
    <w:rsid w:val="00A86007"/>
    <w:rsid w:val="00A861E0"/>
    <w:rsid w:val="00A95ECB"/>
    <w:rsid w:val="00AA0392"/>
    <w:rsid w:val="00AA5849"/>
    <w:rsid w:val="00AA756F"/>
    <w:rsid w:val="00AB1187"/>
    <w:rsid w:val="00AD288C"/>
    <w:rsid w:val="00AD3D8F"/>
    <w:rsid w:val="00AD44C5"/>
    <w:rsid w:val="00AD6683"/>
    <w:rsid w:val="00AF35A2"/>
    <w:rsid w:val="00B00E8F"/>
    <w:rsid w:val="00B061F9"/>
    <w:rsid w:val="00B22F61"/>
    <w:rsid w:val="00B4170D"/>
    <w:rsid w:val="00B7430A"/>
    <w:rsid w:val="00B93CD3"/>
    <w:rsid w:val="00BA2161"/>
    <w:rsid w:val="00BA31EB"/>
    <w:rsid w:val="00BB6FE7"/>
    <w:rsid w:val="00BB77F4"/>
    <w:rsid w:val="00BC70F0"/>
    <w:rsid w:val="00BD0718"/>
    <w:rsid w:val="00BE794D"/>
    <w:rsid w:val="00C147C5"/>
    <w:rsid w:val="00C4475D"/>
    <w:rsid w:val="00C6221C"/>
    <w:rsid w:val="00C6590D"/>
    <w:rsid w:val="00C829AE"/>
    <w:rsid w:val="00C85974"/>
    <w:rsid w:val="00C97A64"/>
    <w:rsid w:val="00CB6A4D"/>
    <w:rsid w:val="00CE7ED7"/>
    <w:rsid w:val="00CF0962"/>
    <w:rsid w:val="00CF407A"/>
    <w:rsid w:val="00D05E56"/>
    <w:rsid w:val="00D351E3"/>
    <w:rsid w:val="00D45F39"/>
    <w:rsid w:val="00DA2AC5"/>
    <w:rsid w:val="00DC09C6"/>
    <w:rsid w:val="00DD544F"/>
    <w:rsid w:val="00DE2A0B"/>
    <w:rsid w:val="00DE3704"/>
    <w:rsid w:val="00E001F4"/>
    <w:rsid w:val="00E0088F"/>
    <w:rsid w:val="00E0300C"/>
    <w:rsid w:val="00E12EFA"/>
    <w:rsid w:val="00E14A62"/>
    <w:rsid w:val="00E20EFF"/>
    <w:rsid w:val="00E4285C"/>
    <w:rsid w:val="00E44767"/>
    <w:rsid w:val="00E5398A"/>
    <w:rsid w:val="00E55E93"/>
    <w:rsid w:val="00E769FF"/>
    <w:rsid w:val="00E83EF0"/>
    <w:rsid w:val="00E87F70"/>
    <w:rsid w:val="00E934F6"/>
    <w:rsid w:val="00EA1C97"/>
    <w:rsid w:val="00EB761C"/>
    <w:rsid w:val="00EC0B98"/>
    <w:rsid w:val="00EC4BD3"/>
    <w:rsid w:val="00ED1CFA"/>
    <w:rsid w:val="00ED7E75"/>
    <w:rsid w:val="00EE0A39"/>
    <w:rsid w:val="00EE3FCA"/>
    <w:rsid w:val="00EF51DE"/>
    <w:rsid w:val="00F130AD"/>
    <w:rsid w:val="00F16357"/>
    <w:rsid w:val="00F51E7D"/>
    <w:rsid w:val="00F66394"/>
    <w:rsid w:val="00F94B36"/>
    <w:rsid w:val="00F977F8"/>
    <w:rsid w:val="00FA7199"/>
    <w:rsid w:val="00FB2035"/>
    <w:rsid w:val="00FC7BE4"/>
    <w:rsid w:val="00FE0CBF"/>
    <w:rsid w:val="00FE3BD8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EFFFA"/>
  <w15:docId w15:val="{5A5BE1F4-7039-44A5-819F-AA64EBD6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412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3D5F0C"/>
    <w:pPr>
      <w:keepNext/>
      <w:outlineLvl w:val="1"/>
    </w:pPr>
    <w:rPr>
      <w:rFonts w:ascii="Times New Roman" w:eastAsia="Times New Roman" w:hAnsi="Times New Roman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21B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3D5F0C"/>
    <w:rPr>
      <w:rFonts w:ascii="Times New Roman" w:eastAsia="Times New Roman" w:hAnsi="Times New Roman" w:cs="Times New Roman"/>
      <w:b/>
      <w:szCs w:val="20"/>
      <w:lang w:eastAsia="fr-FR"/>
    </w:rPr>
  </w:style>
  <w:style w:type="paragraph" w:styleId="Corpsdetexte">
    <w:name w:val="Body Text"/>
    <w:basedOn w:val="Normal"/>
    <w:link w:val="CorpsdetexteCar"/>
    <w:rsid w:val="003D5F0C"/>
    <w:pPr>
      <w:spacing w:after="240"/>
    </w:pPr>
    <w:rPr>
      <w:rFonts w:ascii="Arial" w:eastAsia="Times New Roman" w:hAnsi="Arial"/>
      <w:color w:val="001F4E"/>
      <w:sz w:val="20"/>
    </w:rPr>
  </w:style>
  <w:style w:type="character" w:customStyle="1" w:styleId="CorpsdetexteCar">
    <w:name w:val="Corps de texte Car"/>
    <w:basedOn w:val="Policepardfaut"/>
    <w:link w:val="Corpsdetexte"/>
    <w:rsid w:val="003D5F0C"/>
    <w:rPr>
      <w:rFonts w:ascii="Arial" w:eastAsia="Times New Roman" w:hAnsi="Arial" w:cs="Times New Roman"/>
      <w:color w:val="001F4E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3D5F0C"/>
    <w:pPr>
      <w:jc w:val="center"/>
    </w:pPr>
    <w:rPr>
      <w:rFonts w:ascii="Times New Roman" w:eastAsia="Times New Roman" w:hAnsi="Times New Roman"/>
      <w:b/>
      <w:sz w:val="20"/>
    </w:rPr>
  </w:style>
  <w:style w:type="character" w:customStyle="1" w:styleId="TitreCar">
    <w:name w:val="Titre Car"/>
    <w:basedOn w:val="Policepardfaut"/>
    <w:link w:val="Titre"/>
    <w:rsid w:val="003D5F0C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3D5F0C"/>
    <w:rPr>
      <w:rFonts w:ascii="Times New Roman" w:hAnsi="Times New Roman"/>
      <w:sz w:val="18"/>
    </w:rPr>
  </w:style>
  <w:style w:type="character" w:customStyle="1" w:styleId="Corpsdetexte2Car">
    <w:name w:val="Corps de texte 2 Car"/>
    <w:basedOn w:val="Policepardfaut"/>
    <w:link w:val="Corpsdetexte2"/>
    <w:rsid w:val="003D5F0C"/>
    <w:rPr>
      <w:rFonts w:ascii="Times New Roman" w:eastAsia="Times" w:hAnsi="Times New Roman" w:cs="Times New Roman"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1E7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E7D"/>
    <w:rPr>
      <w:rFonts w:ascii="Segoe UI" w:eastAsia="Times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27E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7EDF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27E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7EDF"/>
    <w:rPr>
      <w:rFonts w:ascii="Times" w:eastAsia="Times" w:hAnsi="Times" w:cs="Times New Roman"/>
      <w:sz w:val="24"/>
      <w:szCs w:val="20"/>
      <w:lang w:eastAsia="fr-FR"/>
    </w:rPr>
  </w:style>
  <w:style w:type="paragraph" w:customStyle="1" w:styleId="Default">
    <w:name w:val="Default"/>
    <w:rsid w:val="00847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95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D1CFA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C0B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0B98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0B98"/>
    <w:rPr>
      <w:rFonts w:ascii="Times" w:eastAsia="Times" w:hAnsi="Times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0B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0B98"/>
    <w:rPr>
      <w:rFonts w:ascii="Times" w:eastAsia="Times" w:hAnsi="Times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4138-DB2E-4050-914A-8CCE9F0E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seve</dc:creator>
  <cp:lastModifiedBy>Jean-Charles Thévenot</cp:lastModifiedBy>
  <cp:revision>9</cp:revision>
  <cp:lastPrinted>2019-05-08T09:41:00Z</cp:lastPrinted>
  <dcterms:created xsi:type="dcterms:W3CDTF">2019-07-04T09:15:00Z</dcterms:created>
  <dcterms:modified xsi:type="dcterms:W3CDTF">2020-02-19T18:41:00Z</dcterms:modified>
</cp:coreProperties>
</file>