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3049218"/>
        <w:docPartObj>
          <w:docPartGallery w:val="Cover Pages"/>
          <w:docPartUnique/>
        </w:docPartObj>
      </w:sdtPr>
      <w:sdtContent>
        <w:p w:rsidR="00401188" w:rsidRDefault="008854F6">
          <w:r>
            <w:rPr>
              <w:noProof/>
              <w:lang w:eastAsia="fr-FR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-419100</wp:posOffset>
                </wp:positionV>
                <wp:extent cx="2241550" cy="1638300"/>
                <wp:effectExtent l="19050" t="0" r="6350" b="0"/>
                <wp:wrapNone/>
                <wp:docPr id="2" name="Image 1" descr="Logo_Lycee_des_metiers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ycee_des_metiers_1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C75CF">
            <w:rPr>
              <w:noProof/>
              <w:lang w:eastAsia="fr-FR"/>
            </w:rPr>
            <w:pict>
              <v:group id="_x0000_s1034" style="position:absolute;margin-left:320.85pt;margin-top:-36pt;width:238.45pt;height:841.65pt;z-index:251661311;mso-position-horizontal-relative:text;mso-position-vertical-relative:text" coordorigin="7137" coordsize="4769,16833">
                <v:group id="_x0000_s1027" style="position:absolute;left:7150;width:4756;height:16833;mso-width-percent:400;mso-height-percent:1000;mso-position-horizontal:right;mso-position-horizontal-relative:page;mso-position-vertical:top;mso-position-vertical-relative:page;mso-width-percent:400;mso-height-percent:1000" coordorigin="7560" coordsize="4700,15840" o:regroupid="1" o:allowincell="f">
                  <v:rect id="_x0000_s1028" style="position:absolute;left:7755;width:4505;height:15840;mso-height-percent:1000;mso-position-vertical:top;mso-position-vertical-relative:page;mso-height-percent:1000" fillcolor="#92cddc [1944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144;width:4758;height:5640;mso-width-percent:400;mso-position-horizontal:right;mso-position-horizontal-relative:page;mso-position-vertical:top;mso-position-vertical-relative:page;mso-width-percent:400;v-text-anchor:bottom" o:regroupid="1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566740" w:rsidRPr="00816A7B" w:rsidRDefault="0060596D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  <w:t>2nd</w:t>
                        </w:r>
                      </w:p>
                      <w:p w:rsidR="00566740" w:rsidRPr="00E5741E" w:rsidRDefault="00566740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</w:pPr>
                        <w:proofErr w:type="spellStart"/>
                        <w:r w:rsidRPr="00E5741E"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  <w:t>Bac</w:t>
                        </w:r>
                        <w:proofErr w:type="spellEnd"/>
                        <w:r w:rsidRPr="00E5741E"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  <w:t xml:space="preserve"> Pro ELEEC</w:t>
                        </w:r>
                      </w:p>
                      <w:p w:rsidR="00401188" w:rsidRPr="00566740" w:rsidRDefault="00401188" w:rsidP="00566740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137;top:11248;width:4753;height:4699;mso-width-percent:400;mso-position-horizontal-relative:page;mso-position-vertical-relative:margin;mso-width-percent:400;v-text-anchor:bottom" o:regroupid="1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Arial" w:hAnsi="Arial" w:cs="Arial"/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alias w:val="Société"/>
                          <w:id w:val="4684069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01188" w:rsidRPr="00401188" w:rsidRDefault="00566740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</v:group>
            </w:pict>
          </w:r>
        </w:p>
        <w:p w:rsidR="00401188" w:rsidRDefault="00E611E7">
          <w:r>
            <w:rPr>
              <w:noProof/>
              <w:lang w:eastAsia="fr-FR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2696210</wp:posOffset>
                </wp:positionV>
                <wp:extent cx="3295650" cy="3295650"/>
                <wp:effectExtent l="19050" t="0" r="0" b="0"/>
                <wp:wrapNone/>
                <wp:docPr id="9" name="Image 8" descr="salle de b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le de bai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329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C75CF">
            <w:rPr>
              <w:noProof/>
              <w:lang w:eastAsia="fr-FR"/>
            </w:rPr>
            <w:pict>
              <v:rect id="_x0000_s1053" style="position:absolute;margin-left:25.2pt;margin-top:562.4pt;width:314.5pt;height:78.3pt;z-index:251686912;mso-position-horizontal-relative:page;mso-position-vertical-relative:page;v-text-anchor:middle" o:allowincell="f" filled="f" fillcolor="#4f81bd" stroked="f" strokecolor="white" strokeweight="1pt">
                <v:fill color2="#365f91"/>
                <v:shadow color="#d8d8d8" offset="3pt,3pt" offset2="2pt,2pt"/>
                <v:textbox style="mso-next-textbox:#_x0000_s1053" inset="14.4pt,,14.4pt">
                  <w:txbxContent>
                    <w:p w:rsidR="00541D18" w:rsidRPr="002F185A" w:rsidRDefault="00541D18" w:rsidP="00541D18">
                      <w:pPr>
                        <w:jc w:val="center"/>
                        <w:rPr>
                          <w:rFonts w:ascii="Script MT Bold" w:hAnsi="Script MT Bold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NOM </w:t>
                      </w:r>
                      <w:proofErr w:type="gramStart"/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:_</w:t>
                      </w:r>
                      <w:proofErr w:type="gramEnd"/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_____________</w:t>
                      </w:r>
                    </w:p>
                    <w:p w:rsidR="00541D18" w:rsidRPr="00E5741E" w:rsidRDefault="00541D18" w:rsidP="00541D18">
                      <w:pPr>
                        <w:pStyle w:val="Sansinterligne"/>
                        <w:rPr>
                          <w:rFonts w:ascii="Cambria" w:hAnsi="Cambria"/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5C75CF">
            <w:rPr>
              <w:noProof/>
            </w:rPr>
            <w:pict>
              <v:rect id="_x0000_s1032" style="position:absolute;margin-left:47.8pt;margin-top:92.1pt;width:283.7pt;height:105.9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Arial" w:eastAsiaTheme="majorEastAsia" w:hAnsi="Arial" w:cs="Arial"/>
                          <w:color w:val="FFFFFF" w:themeColor="background1"/>
                          <w:sz w:val="56"/>
                          <w:szCs w:val="56"/>
                        </w:rPr>
                        <w:alias w:val="Titre"/>
                        <w:id w:val="46840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01188" w:rsidRDefault="008C0F64" w:rsidP="00541D18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Evaluation       </w:t>
                          </w:r>
                          <w:r w:rsidR="00CC5A53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 Salle d’eau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C75CF"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-18.75pt;margin-top:611.3pt;width:559.55pt;height:150.25pt;z-index:251687936;mso-position-horizontal-relative:text;mso-position-vertical-relative:text" filled="f" stroked="f">
                <v:textbox style="mso-next-textbox:#_x0000_s1054">
                  <w:txbxContent>
                    <w:p w:rsidR="00541D18" w:rsidRDefault="00541D18" w:rsidP="00541D18">
                      <w:pPr>
                        <w:ind w:left="1985" w:hanging="1985"/>
                      </w:pPr>
                      <w:r w:rsidRPr="003A418D">
                        <w:rPr>
                          <w:rFonts w:ascii="Script MT Bold" w:hAnsi="Script MT Bold"/>
                          <w:b/>
                          <w:sz w:val="48"/>
                          <w:szCs w:val="48"/>
                          <w:u w:val="single"/>
                        </w:rPr>
                        <w:t>Objectif </w:t>
                      </w:r>
                      <w:r w:rsidRPr="003A418D">
                        <w:rPr>
                          <w:rFonts w:ascii="Script MT Bold" w:hAnsi="Script MT Bold"/>
                          <w:sz w:val="48"/>
                          <w:szCs w:val="48"/>
                        </w:rPr>
                        <w:t xml:space="preserve">: Etre capable </w:t>
                      </w:r>
                      <w:r>
                        <w:rPr>
                          <w:rFonts w:ascii="Script MT Bold" w:hAnsi="Script MT Bold"/>
                          <w:sz w:val="48"/>
                          <w:szCs w:val="48"/>
                        </w:rPr>
                        <w:t xml:space="preserve">d’effectuer une </w:t>
                      </w:r>
                      <w:r w:rsidR="0052591D">
                        <w:rPr>
                          <w:rFonts w:ascii="Script MT Bold" w:hAnsi="Script MT Bold"/>
                          <w:sz w:val="48"/>
                          <w:szCs w:val="48"/>
                        </w:rPr>
                        <w:t>implantation de matériel électrique d’une salle d’eau en tenant compte des prescriptions techniques et des normes</w:t>
                      </w:r>
                      <w:r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w:r>
          <w:r w:rsidR="00401188">
            <w:br w:type="page"/>
          </w:r>
        </w:p>
      </w:sdtContent>
    </w:sdt>
    <w:p w:rsidR="008C0F64" w:rsidRDefault="008C0F64" w:rsidP="008C0F64">
      <w:pPr>
        <w:spacing w:before="24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lastRenderedPageBreak/>
        <w:t>Analyse et recherche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8"/>
        </w:rPr>
      </w:pPr>
    </w:p>
    <w:p w:rsidR="008C0F64" w:rsidRDefault="008C0F64" w:rsidP="008C0F64">
      <w:pPr>
        <w:tabs>
          <w:tab w:val="left" w:pos="1276"/>
          <w:tab w:val="left" w:pos="1418"/>
          <w:tab w:val="left" w:pos="1701"/>
          <w:tab w:val="left" w:pos="6237"/>
        </w:tabs>
        <w:spacing w:before="120"/>
        <w:ind w:left="567"/>
        <w:jc w:val="both"/>
        <w:rPr>
          <w:i/>
          <w:sz w:val="28"/>
        </w:rPr>
      </w:pPr>
      <w:r>
        <w:rPr>
          <w:i/>
          <w:sz w:val="28"/>
        </w:rPr>
        <w:t>Satisfait du travail effectué par vos soin</w:t>
      </w:r>
      <w:r w:rsidR="00DC0601">
        <w:rPr>
          <w:i/>
          <w:sz w:val="28"/>
        </w:rPr>
        <w:t>s</w:t>
      </w:r>
      <w:r>
        <w:rPr>
          <w:i/>
          <w:sz w:val="28"/>
        </w:rPr>
        <w:t>, vos clients demandent la réalisation de l’installation électrique de la seconde salle d’eau.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  <w:r>
        <w:rPr>
          <w:sz w:val="24"/>
        </w:rPr>
        <w:t>Sur le plan architectural de la salle d’eau ci-après, définir et implanter le matériel électrique souhaité par vos clients.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  <w:r>
        <w:rPr>
          <w:sz w:val="24"/>
        </w:rPr>
        <w:t>Pour chaque appareil installé, vous devez justifier :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  <w:r>
        <w:rPr>
          <w:sz w:val="24"/>
        </w:rPr>
        <w:tab/>
        <w:t>- le choix de l’appareillage (caractéristiques),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  <w:r>
        <w:rPr>
          <w:sz w:val="24"/>
        </w:rPr>
        <w:tab/>
        <w:t>- l’emplacement du matériel électrique,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sz w:val="24"/>
        </w:rPr>
      </w:pPr>
      <w:r>
        <w:rPr>
          <w:sz w:val="24"/>
        </w:rPr>
        <w:tab/>
        <w:t>- le (ou les) système de protection utilisé(s).</w:t>
      </w:r>
    </w:p>
    <w:p w:rsidR="008C0F64" w:rsidRDefault="008C0F64" w:rsidP="008C0F64">
      <w:pPr>
        <w:tabs>
          <w:tab w:val="left" w:pos="1418"/>
        </w:tabs>
        <w:spacing w:before="120"/>
        <w:ind w:left="567"/>
        <w:jc w:val="both"/>
        <w:rPr>
          <w:b/>
          <w:sz w:val="24"/>
        </w:rPr>
      </w:pPr>
    </w:p>
    <w:p w:rsidR="008C0F64" w:rsidRDefault="008C0F64" w:rsidP="008C0F64">
      <w:pPr>
        <w:spacing w:before="120"/>
        <w:jc w:val="both"/>
        <w:rPr>
          <w:b/>
          <w:sz w:val="20"/>
        </w:rPr>
      </w:pPr>
    </w:p>
    <w:p w:rsidR="008C0F64" w:rsidRDefault="008C0F64" w:rsidP="008C0F64">
      <w:pPr>
        <w:spacing w:before="24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t>CAHIER DES CHARGES</w:t>
      </w:r>
    </w:p>
    <w:p w:rsidR="008C0F64" w:rsidRDefault="008C0F64" w:rsidP="008C0F64">
      <w:pPr>
        <w:spacing w:before="240" w:after="240"/>
        <w:jc w:val="center"/>
        <w:rPr>
          <w:b/>
          <w:sz w:val="28"/>
        </w:rPr>
      </w:pPr>
    </w:p>
    <w:p w:rsidR="008C0F64" w:rsidRDefault="008C0F64" w:rsidP="008C0F64">
      <w:pPr>
        <w:pStyle w:val="1"/>
        <w:rPr>
          <w:color w:val="0000FF"/>
        </w:rPr>
      </w:pPr>
      <w:r>
        <w:rPr>
          <w:color w:val="0000FF"/>
        </w:rPr>
        <w:t>equipements électriques</w:t>
      </w:r>
    </w:p>
    <w:p w:rsidR="008C0F64" w:rsidRDefault="008C0F64" w:rsidP="008C0F64">
      <w:pPr>
        <w:pStyle w:val="2"/>
        <w:spacing w:before="200"/>
        <w:rPr>
          <w:color w:val="000080"/>
          <w:sz w:val="28"/>
        </w:rPr>
      </w:pPr>
      <w:r>
        <w:rPr>
          <w:color w:val="000080"/>
          <w:sz w:val="28"/>
        </w:rPr>
        <w:t>salle de bains</w:t>
      </w:r>
    </w:p>
    <w:p w:rsidR="008C0F64" w:rsidRDefault="008C0F64" w:rsidP="008C0F64">
      <w:pPr>
        <w:pStyle w:val="Texte2"/>
      </w:pPr>
      <w:r>
        <w:t>- 1 point lumineux en SA,</w:t>
      </w:r>
    </w:p>
    <w:p w:rsidR="008C0F64" w:rsidRDefault="008C0F64" w:rsidP="008C0F64">
      <w:pPr>
        <w:pStyle w:val="Texte2"/>
      </w:pPr>
      <w:r>
        <w:t>- 1 point lumineux en applique SA,</w:t>
      </w:r>
    </w:p>
    <w:p w:rsidR="008C0F64" w:rsidRDefault="008C0F64" w:rsidP="008C0F64">
      <w:pPr>
        <w:pStyle w:val="Texte2"/>
      </w:pPr>
      <w:r>
        <w:t>- 2 prises 2P+T,</w:t>
      </w:r>
    </w:p>
    <w:p w:rsidR="008C0F64" w:rsidRDefault="008C0F64" w:rsidP="008C0F64">
      <w:pPr>
        <w:pStyle w:val="Texte2"/>
      </w:pPr>
      <w:r>
        <w:t>- 1 convecteur sèche serviette 1500W,</w:t>
      </w:r>
    </w:p>
    <w:p w:rsidR="008C0F64" w:rsidRDefault="008C0F64" w:rsidP="008C0F64">
      <w:pPr>
        <w:rPr>
          <w:b/>
        </w:rPr>
        <w:sectPr w:rsidR="008C0F64" w:rsidSect="008C0F64">
          <w:pgSz w:w="11907" w:h="16840"/>
          <w:pgMar w:top="680" w:right="851" w:bottom="1418" w:left="709" w:header="284" w:footer="567" w:gutter="0"/>
          <w:cols w:space="720"/>
        </w:sectPr>
      </w:pPr>
    </w:p>
    <w:p w:rsidR="008C0F64" w:rsidRDefault="008C0F64" w:rsidP="008C0F64">
      <w:pPr>
        <w:ind w:left="567"/>
        <w:rPr>
          <w:b/>
        </w:rPr>
      </w:pPr>
    </w:p>
    <w:p w:rsidR="008C0F64" w:rsidRDefault="008C0F64" w:rsidP="008C0F64">
      <w:pPr>
        <w:rPr>
          <w:b/>
        </w:rPr>
        <w:sectPr w:rsidR="008C0F64" w:rsidSect="008C0F64">
          <w:pgSz w:w="11907" w:h="16840"/>
          <w:pgMar w:top="964" w:right="851" w:bottom="1418" w:left="709" w:header="284" w:footer="567" w:gutter="0"/>
          <w:cols w:space="720"/>
        </w:sectPr>
      </w:pPr>
    </w:p>
    <w:p w:rsidR="008C0F64" w:rsidRDefault="008C0F64" w:rsidP="008C0F64">
      <w:pPr>
        <w:tabs>
          <w:tab w:val="left" w:pos="6804"/>
        </w:tabs>
        <w:ind w:left="567"/>
        <w:rPr>
          <w:b/>
          <w:sz w:val="28"/>
        </w:rPr>
      </w:pPr>
      <w:r>
        <w:rPr>
          <w:b/>
          <w:sz w:val="28"/>
        </w:rPr>
        <w:lastRenderedPageBreak/>
        <w:t>Vue de dessus</w:t>
      </w:r>
      <w:r>
        <w:rPr>
          <w:b/>
          <w:sz w:val="28"/>
        </w:rPr>
        <w:tab/>
        <w:t>1 carreau = 10 cm</w:t>
      </w:r>
    </w:p>
    <w:p w:rsidR="008C0F64" w:rsidRDefault="008C0F64" w:rsidP="008C0F64">
      <w:pPr>
        <w:ind w:left="567"/>
        <w:rPr>
          <w:b/>
          <w:sz w:val="28"/>
        </w:rPr>
      </w:pPr>
    </w:p>
    <w:p w:rsidR="008C0F64" w:rsidRDefault="005C75CF" w:rsidP="008C0F64">
      <w:pPr>
        <w:rPr>
          <w:b/>
          <w:sz w:val="28"/>
        </w:rPr>
      </w:pPr>
      <w:r w:rsidRPr="005C75CF">
        <w:rPr>
          <w:sz w:val="20"/>
        </w:rPr>
        <w:pict>
          <v:group id="_x0000_s1328" style="position:absolute;margin-left:22.1pt;margin-top:2.9pt;width:477.75pt;height:633.65pt;z-index:251692032" coordorigin="2,-2" coordsize="19990,20003" o:allowincell="f">
            <v:group id="_x0000_s1329" style="position:absolute;left:470;top:11951;width:3157;height:4410" coordorigin="8" coordsize="19992,1999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30" type="#_x0000_t19" style="position:absolute;left:13813;width:6187;height:6671" filled="t" strokeweight="1pt"/>
              <v:shape id="_x0000_s1331" type="#_x0000_t19" style="position:absolute;left:13813;top:13328;width:6187;height:6671;flip:y" filled="t" strokeweight="1pt"/>
              <v:line id="_x0000_s1332" style="position:absolute;flip:x" from="166,0" to="13813,9" strokeweight="1pt">
                <v:stroke startarrowwidth="narrow" startarrowlength="short" endarrowwidth="narrow" endarrowlength="short"/>
              </v:line>
              <v:line id="_x0000_s1333" style="position:absolute;flip:x" from="8,19963" to="13655,19972" strokeweight="1pt">
                <v:stroke startarrowwidth="narrow" startarrowlength="short" endarrowwidth="narrow" endarrowlength="short"/>
              </v:line>
              <v:line id="_x0000_s1334" style="position:absolute" from="19975,6485" to="19987,13242" strokeweight="1pt">
                <v:stroke startarrowwidth="narrow" startarrowlength="short" endarrowwidth="narrow" endarrowlength="short"/>
              </v:line>
              <v:shape id="_x0000_s1335" type="#_x0000_t19" style="position:absolute;left:12008;top:1819;width:6187;height:6670" filled="t" strokeweight="1pt"/>
              <v:shape id="_x0000_s1336" type="#_x0000_t19" style="position:absolute;left:12008;top:11582;width:6187;height:6671;flip:y" filled="t" strokeweight="1pt"/>
              <v:line id="_x0000_s1337" style="position:absolute" from="18183,8489" to="18195,11696" strokeweight="1pt">
                <v:stroke startarrowwidth="narrow" startarrowlength="short" endarrowwidth="narrow" endarrowlength="short"/>
              </v:line>
              <v:line id="_x0000_s1338" style="position:absolute" from="1306,0" to="1319,19976" strokeweight="1pt">
                <v:stroke startarrowwidth="narrow" startarrowlength="short" endarrowwidth="narrow" endarrowlength="short"/>
              </v:line>
              <v:line id="_x0000_s1339" style="position:absolute;flip:x" from="4061,1819" to="11704,2834" strokeweight="1pt">
                <v:stroke startarrowwidth="narrow" startarrowlength="short" endarrowwidth="narrow" endarrowlength="short"/>
              </v:line>
              <v:line id="_x0000_s1340" style="position:absolute;flip:x y" from="4219,17228" to="11704,18153" strokeweight="1pt">
                <v:stroke startarrowwidth="narrow" startarrowlength="short" endarrowwidth="narrow" endarrowlength="short"/>
              </v:line>
              <v:line id="_x0000_s1341" style="position:absolute" from="4061,2825" to="4074,17065" strokeweight="1pt">
                <v:stroke startarrowwidth="narrow" startarrowlength="short" endarrowwidth="narrow" endarrowlength="short"/>
              </v:line>
            </v:group>
            <v:line id="_x0000_s1342" style="position:absolute" from="470,19688" to="19515,19690" strokeweight="2pt">
              <v:stroke startarrowwidth="narrow" startarrowlength="short" endarrowwidth="narrow" endarrowlength="short"/>
            </v:line>
            <v:line id="_x0000_s1343" style="position:absolute;flip:y" from="470,367" to="472,19688" strokeweight="2pt">
              <v:stroke startarrowwidth="narrow" startarrowlength="short" endarrowwidth="narrow" endarrowlength="short"/>
            </v:line>
            <v:line id="_x0000_s1344" style="position:absolute" from="470,367" to="1401,369" strokeweight="2pt">
              <v:stroke startarrowwidth="narrow" startarrowlength="short" endarrowwidth="narrow" endarrowlength="short"/>
            </v:line>
            <v:line id="_x0000_s1345" style="position:absolute;flip:y" from="1411,47" to="1414,370" strokeweight="2pt">
              <v:stroke startarrowwidth="narrow" startarrowlength="short" endarrowwidth="narrow" endarrowlength="short"/>
            </v:line>
            <v:line id="_x0000_s1346" style="position:absolute;flip:x" from="56,28" to="1414,30" strokeweight="2pt">
              <v:stroke startarrowwidth="narrow" startarrowlength="short" endarrowwidth="narrow" endarrowlength="short"/>
            </v:line>
            <v:line id="_x0000_s1347" style="position:absolute;flip:x y" from="2,-2" to="33,19974" strokeweight="2pt">
              <v:stroke startarrowwidth="narrow" startarrowlength="short" endarrowwidth="narrow" endarrowlength="short"/>
            </v:line>
            <v:line id="_x0000_s1348" style="position:absolute" from="44,19972" to="19992,19974" strokeweight="2pt">
              <v:stroke startarrowwidth="narrow" startarrowlength="short" endarrowwidth="narrow" endarrowlength="short"/>
            </v:line>
            <v:line id="_x0000_s1349" style="position:absolute;flip:y" from="19563,367" to="19565,19688" strokeweight="2pt">
              <v:stroke startarrowwidth="narrow" startarrowlength="short" endarrowwidth="narrow" endarrowlength="short"/>
            </v:line>
            <v:line id="_x0000_s1350" style="position:absolute;flip:y" from="19885,-2" to="19887,20001" strokeweight="2pt">
              <v:stroke startarrowwidth="narrow" startarrowlength="short" endarrowwidth="narrow" endarrowlength="short"/>
            </v:line>
            <v:line id="_x0000_s1351" style="position:absolute;flip:x" from="10701,13893" to="19540,13894" strokeweight="2pt">
              <v:stroke startarrowwidth="narrow" startarrowlength="short" endarrowwidth="narrow" endarrowlength="short"/>
            </v:line>
            <v:line id="_x0000_s1352" style="position:absolute;flip:y" from="10701,13590" to="10703,13894" strokeweight="2pt">
              <v:stroke startarrowwidth="narrow" startarrowlength="short" endarrowwidth="narrow" endarrowlength="short"/>
            </v:line>
            <v:line id="_x0000_s1353" style="position:absolute" from="10701,13571" to="11632,13572" strokeweight="2pt">
              <v:stroke startarrowwidth="narrow" startarrowlength="short" endarrowwidth="narrow" endarrowlength="short"/>
            </v:line>
            <v:line id="_x0000_s1354" style="position:absolute;flip:y" from="11630,11961" to="11632,13572" strokeweight="2pt">
              <v:stroke startarrowwidth="narrow" startarrowlength="short" endarrowwidth="narrow" endarrowlength="short"/>
            </v:line>
            <v:line id="_x0000_s1355" style="position:absolute" from="11630,11961" to="12109,11962" strokeweight="2pt">
              <v:stroke startarrowwidth="narrow" startarrowlength="short" endarrowwidth="narrow" endarrowlength="short"/>
            </v:line>
            <v:line id="_x0000_s1356" style="position:absolute" from="12107,11961" to="12109,13553" strokeweight="2pt">
              <v:stroke startarrowwidth="narrow" startarrowlength="short" endarrowwidth="narrow" endarrowlength="short"/>
            </v:line>
            <v:line id="_x0000_s1357" style="position:absolute;flip:y" from="12107,13571" to="19565,13582" strokeweight="2pt">
              <v:stroke startarrowwidth="narrow" startarrowlength="short" endarrowwidth="narrow" endarrowlength="short"/>
            </v:line>
            <v:line id="_x0000_s1358" style="position:absolute;flip:x" from="7488,7131" to="19565,7132" strokeweight="2pt">
              <v:stroke startarrowwidth="narrow" startarrowlength="short" endarrowwidth="narrow" endarrowlength="short"/>
            </v:line>
            <v:line id="_x0000_s1359" style="position:absolute;flip:y" from="7488,367" to="7490,7131" strokeweight="2pt">
              <v:stroke startarrowwidth="narrow" startarrowlength="short" endarrowwidth="narrow" endarrowlength="short"/>
            </v:line>
            <v:line id="_x0000_s1360" style="position:absolute;flip:x" from="6985,367" to="7490,369" strokeweight="2pt">
              <v:stroke startarrowwidth="narrow" startarrowlength="short" endarrowwidth="narrow" endarrowlength="short"/>
            </v:line>
            <v:line id="_x0000_s1361" style="position:absolute;flip:x" from="7011,28" to="8419,30" strokeweight="2pt">
              <v:stroke startarrowwidth="narrow" startarrowlength="short" endarrowwidth="narrow" endarrowlength="short"/>
            </v:line>
            <v:line id="_x0000_s1362" style="position:absolute;flip:y" from="6960,28" to="6962,371" strokeweight="2pt">
              <v:stroke startarrowwidth="narrow" startarrowlength="short" endarrowwidth="narrow" endarrowlength="short"/>
            </v:line>
            <v:line id="_x0000_s1363" style="position:absolute;flip:x" from="7965,367" to="8393,369" strokeweight="2pt">
              <v:stroke startarrowwidth="narrow" startarrowlength="short" endarrowwidth="narrow" endarrowlength="short"/>
            </v:line>
            <v:line id="_x0000_s1364" style="position:absolute;flip:y" from="8442,28" to="8444,371" strokeweight="2pt">
              <v:stroke startarrowwidth="narrow" startarrowlength="short" endarrowwidth="narrow" endarrowlength="short"/>
            </v:line>
            <v:line id="_x0000_s1365" style="position:absolute;flip:y" from="7939,367" to="7942,6809" strokeweight="2pt">
              <v:stroke startarrowwidth="narrow" startarrowlength="short" endarrowwidth="narrow" endarrowlength="short"/>
            </v:line>
            <v:line id="_x0000_s1366" style="position:absolute;flip:x y" from="7939,6818" to="19565,6829" strokeweight="2pt">
              <v:stroke startarrowwidth="narrow" startarrowlength="short" endarrowwidth="narrow" endarrowlength="short"/>
            </v:line>
            <v:line id="_x0000_s1367" style="position:absolute" from="13914,28" to="19929,30" strokeweight="2pt">
              <v:stroke startarrowwidth="narrow" startarrowlength="short" endarrowwidth="narrow" endarrowlength="short"/>
            </v:line>
            <v:line id="_x0000_s1368" style="position:absolute;flip:x" from="13889,377" to="19540,378" strokeweight="2pt">
              <v:stroke startarrowwidth="narrow" startarrowlength="short" endarrowwidth="narrow" endarrowlength="short"/>
            </v:line>
            <v:line id="_x0000_s1369" style="position:absolute;flip:y" from="13889,28" to="13891,371" strokeweight="2pt">
              <v:stroke startarrowwidth="narrow" startarrowlength="short" endarrowwidth="narrow" endarrowlength="short"/>
            </v:line>
            <v:line id="_x0000_s1370" style="position:absolute;flip:x" from="1914,367" to="6962,1979" strokeweight="2pt">
              <v:stroke startarrowwidth="narrow" startarrowlength="short" endarrowwidth="narrow" endarrowlength="short"/>
            </v:line>
            <v:line id="_x0000_s1371" style="position:absolute;flip:x" from="8818,367" to="13866,1979" strokeweight="2pt">
              <v:stroke startarrowwidth="narrow" startarrowlength="short" endarrowwidth="narrow" endarrowlength="short"/>
            </v:line>
            <v:line id="_x0000_s1372" style="position:absolute;flip:y" from="9496,7434" to="11632,11242" strokeweight="2pt">
              <v:stroke startarrowwidth="narrow" startarrowlength="short" endarrowwidth="narrow" endarrowlength="short"/>
            </v:line>
            <v:line id="_x0000_s1373" style="position:absolute" from="11630,7131" to="11632,7454" strokeweight="2pt">
              <v:stroke startarrowwidth="narrow" startarrowlength="short" endarrowwidth="narrow" endarrowlength="short"/>
            </v:line>
            <v:line id="_x0000_s1374" style="position:absolute" from="12107,7131" to="12109,7454" strokeweight="2pt">
              <v:stroke startarrowwidth="narrow" startarrowlength="short" endarrowwidth="narrow" endarrowlength="short"/>
            </v:line>
            <v:line id="_x0000_s1375" style="position:absolute" from="11655,7472" to="12109,7473" strokeweight="2pt">
              <v:stroke startarrowwidth="narrow" startarrowlength="short" endarrowwidth="narrow" endarrowlength="short"/>
            </v:line>
            <v:shape id="_x0000_s1376" type="#_x0000_t19" style="position:absolute;left:18647;top:19054;width:881;height:608;flip:y" filled="t" strokeweight="1pt"/>
            <v:shape id="_x0000_s1377" type="#_x0000_t19" style="position:absolute;left:18659;top:13902;width:881;height:608" filled="t" strokeweight="1pt"/>
            <v:shape id="_x0000_s1378" type="#_x0000_t19" style="position:absolute;left:11642;top:13902;width:894;height:636;flip:x" filled="t" strokeweight="1pt"/>
            <v:shape id="_x0000_s1379" type="#_x0000_t19" style="position:absolute;left:11642;top:19026;width:894;height:636;flip:x y" filled="t" strokeweight="1pt"/>
            <v:line id="_x0000_s1380" style="position:absolute" from="11642,14556" to="11645,19122" strokeweight="1pt">
              <v:stroke startarrowwidth="narrow" startarrowlength="short" endarrowwidth="narrow" endarrowlength="short"/>
            </v:line>
            <v:shape id="_x0000_s1381" type="#_x0000_t19" style="position:absolute;left:11994;top:14101;width:893;height:636;flip:x" filled="t" strokeweight="1pt"/>
            <v:line id="_x0000_s1382" style="position:absolute" from="11994,14773" to="11996,18885" strokeweight="1pt">
              <v:stroke startarrowwidth="narrow" startarrowlength="short" endarrowwidth="narrow" endarrowlength="short"/>
            </v:line>
            <v:shape id="_x0000_s1383" type="#_x0000_t19" style="position:absolute;left:11994;top:18827;width:893;height:636;flip:x y" filled="t" strokeweight="1pt"/>
            <v:shape id="_x0000_s1384" type="#_x0000_t19" style="position:absolute;left:18371;top:14101;width:893;height:636" filled="t" strokeweight="1pt"/>
            <v:shape id="_x0000_s1385" type="#_x0000_t19" style="position:absolute;left:18371;top:18827;width:893;height:636;flip:y" filled="t" strokeweight="1pt"/>
            <v:line id="_x0000_s1386" style="position:absolute" from="12935,19461" to="18360,19463" strokeweight="1pt">
              <v:stroke startarrowwidth="narrow" startarrowlength="short" endarrowwidth="narrow" endarrowlength="short"/>
            </v:line>
            <v:line id="_x0000_s1387" style="position:absolute" from="12885,14101" to="18335,14103" strokeweight="1pt">
              <v:stroke startarrowwidth="narrow" startarrowlength="short" endarrowwidth="narrow" endarrowlength="short"/>
            </v:line>
            <v:line id="_x0000_s1388" style="position:absolute" from="19262,14754" to="19264,18866" strokeweight="1pt">
              <v:stroke startarrowwidth="narrow" startarrowlength="short" endarrowwidth="narrow" endarrowlength="short"/>
            </v:line>
            <v:oval id="_x0000_s1389" style="position:absolute;left:18107;top:18628;width:655;height:475" strokeweight="1pt"/>
            <v:line id="_x0000_s1390" style="position:absolute;flip:x y" from="15157,14584" to="18134,18393" strokeweight="1pt">
              <v:stroke startarrowwidth="narrow" startarrowlength="short" endarrowwidth="narrow" endarrowlength="short"/>
            </v:line>
            <v:line id="_x0000_s1391" style="position:absolute;flip:x y" from="12822,14698" to="17908,18563" strokeweight="1pt">
              <v:stroke startarrowwidth="narrow" startarrowlength="short" endarrowwidth="narrow" endarrowlength="short"/>
            </v:line>
            <v:line id="_x0000_s1392" style="position:absolute;flip:x y" from="12584,16459" to="17808,18809" strokeweight="1pt">
              <v:stroke startarrowwidth="narrow" startarrowlength="short" endarrowwidth="narrow" endarrowlength="short"/>
            </v:line>
            <v:oval id="_x0000_s1393" style="position:absolute;left:1299;top:13949;width:442;height:305" strokeweight="1pt"/>
            <v:line id="_x0000_s1394" style="position:absolute" from="1362,377" to="7025,378" strokeweight=".25pt">
              <v:stroke startarrowwidth="narrow" startarrowlength="short" endarrowwidth="narrow" endarrowlength="short"/>
            </v:line>
            <v:line id="_x0000_s1395" style="position:absolute" from="508,1022" to="7465,1024" strokeweight=".25pt">
              <v:stroke startarrowwidth="narrow" startarrowlength="short" endarrowwidth="narrow" endarrowlength="short"/>
            </v:line>
            <v:line id="_x0000_s1396" style="position:absolute" from="521,1676" to="7477,1677" strokeweight=".25pt">
              <v:stroke startarrowwidth="narrow" startarrowlength="short" endarrowwidth="narrow" endarrowlength="short"/>
            </v:line>
            <v:line id="_x0000_s1397" style="position:absolute" from="508,2309" to="7465,2310" strokeweight=".25pt">
              <v:stroke startarrowwidth="narrow" startarrowlength="short" endarrowwidth="narrow" endarrowlength="short"/>
            </v:line>
            <v:line id="_x0000_s1398" style="position:absolute" from="496,2962" to="7452,2964" strokeweight=".25pt">
              <v:stroke startarrowwidth="narrow" startarrowlength="short" endarrowwidth="narrow" endarrowlength="short"/>
            </v:line>
            <v:line id="_x0000_s1399" style="position:absolute" from="496,3598" to="7452,3600" strokeweight=".25pt">
              <v:stroke startarrowwidth="narrow" startarrowlength="short" endarrowwidth="narrow" endarrowlength="short"/>
            </v:line>
            <v:line id="_x0000_s1400" style="position:absolute" from="508,4242" to="7465,4244" strokeweight=".25pt">
              <v:stroke startarrowwidth="narrow" startarrowlength="short" endarrowwidth="narrow" endarrowlength="short"/>
            </v:line>
            <v:line id="_x0000_s1401" style="position:absolute" from="508,4896" to="7465,4897" strokeweight=".25pt">
              <v:stroke startarrowwidth="narrow" startarrowlength="short" endarrowwidth="narrow" endarrowlength="short"/>
            </v:line>
            <v:line id="_x0000_s1402" style="position:absolute" from="521,5540" to="7477,5541" strokeweight=".25pt">
              <v:stroke startarrowwidth="narrow" startarrowlength="short" endarrowwidth="narrow" endarrowlength="short"/>
            </v:line>
            <v:line id="_x0000_s1403" style="position:absolute" from="521,6174" to="7477,6176" strokeweight=".25pt">
              <v:stroke startarrowwidth="narrow" startarrowlength="short" endarrowwidth="narrow" endarrowlength="short"/>
            </v:line>
            <v:line id="_x0000_s1404" style="position:absolute" from="508,6818" to="7465,6820" strokeweight=".25pt">
              <v:stroke startarrowwidth="narrow" startarrowlength="short" endarrowwidth="narrow" endarrowlength="short"/>
            </v:line>
            <v:line id="_x0000_s1405" style="position:absolute" from="496,7462" to="11682,7464" strokeweight=".25pt">
              <v:stroke startarrowwidth="narrow" startarrowlength="short" endarrowwidth="narrow" endarrowlength="short"/>
            </v:line>
            <v:line id="_x0000_s1406" style="position:absolute" from="496,8106" to="11682,8108" strokeweight=".25pt">
              <v:stroke startarrowwidth="narrow" startarrowlength="short" endarrowwidth="narrow" endarrowlength="short"/>
            </v:line>
            <v:line id="_x0000_s1407" style="position:absolute" from="496,8750" to="11682,8752" strokeweight=".25pt">
              <v:stroke startarrowwidth="narrow" startarrowlength="short" endarrowwidth="narrow" endarrowlength="short"/>
            </v:line>
            <v:line id="_x0000_s1408" style="position:absolute" from="496,9404" to="11682,9405" strokeweight=".25pt">
              <v:stroke startarrowwidth="narrow" startarrowlength="short" endarrowwidth="narrow" endarrowlength="short"/>
            </v:line>
            <v:line id="_x0000_s1409" style="position:absolute" from="496,10048" to="11682,10049" strokeweight=".25pt">
              <v:stroke startarrowwidth="narrow" startarrowlength="short" endarrowwidth="narrow" endarrowlength="short"/>
            </v:line>
            <v:line id="_x0000_s1410" style="position:absolute" from="508,10692" to="11695,10693" strokeweight=".25pt">
              <v:stroke startarrowwidth="narrow" startarrowlength="short" endarrowwidth="narrow" endarrowlength="short"/>
            </v:line>
            <v:line id="_x0000_s1411" style="position:absolute" from="508,11336" to="11695,11337" strokeweight=".25pt">
              <v:stroke startarrowwidth="narrow" startarrowlength="short" endarrowwidth="narrow" endarrowlength="short"/>
            </v:line>
            <v:line id="_x0000_s1412" style="position:absolute" from="3672,13258" to="11632,13260" strokeweight=".25pt">
              <v:stroke startarrowwidth="narrow" startarrowlength="short" endarrowwidth="narrow" endarrowlength="short"/>
            </v:line>
            <v:line id="_x0000_s1413" style="position:absolute" from="3659,13912" to="14845,13913" strokeweight=".25pt">
              <v:stroke startarrowwidth="narrow" startarrowlength="short" endarrowwidth="narrow" endarrowlength="short"/>
            </v:line>
            <v:line id="_x0000_s1414" style="position:absolute" from="3672,14546" to="11619,14548" strokeweight=".25pt">
              <v:stroke startarrowwidth="narrow" startarrowlength="short" endarrowwidth="narrow" endarrowlength="short"/>
            </v:line>
            <v:line id="_x0000_s1415" style="position:absolute" from="3609,15190" to="11632,15192" strokeweight=".25pt">
              <v:stroke startarrowwidth="narrow" startarrowlength="short" endarrowwidth="narrow" endarrowlength="short"/>
            </v:line>
            <v:line id="_x0000_s1416" style="position:absolute" from="3446,15834" to="11632,15836" strokeweight=".25pt">
              <v:stroke startarrowwidth="narrow" startarrowlength="short" endarrowwidth="narrow" endarrowlength="short"/>
            </v:line>
            <v:line id="_x0000_s1417" style="position:absolute" from="508,16478" to="11695,16480" strokeweight=".25pt">
              <v:stroke startarrowwidth="narrow" startarrowlength="short" endarrowwidth="narrow" endarrowlength="short"/>
            </v:line>
            <v:line id="_x0000_s1418" style="position:absolute" from="496,17131" to="11682,17133" strokeweight=".25pt">
              <v:stroke startarrowwidth="narrow" startarrowlength="short" endarrowwidth="narrow" endarrowlength="short"/>
            </v:line>
            <v:line id="_x0000_s1419" style="position:absolute" from="533,17766" to="11720,17768" strokeweight=".25pt">
              <v:stroke startarrowwidth="narrow" startarrowlength="short" endarrowwidth="narrow" endarrowlength="short"/>
            </v:line>
            <v:line id="_x0000_s1420" style="position:absolute" from="508,18419" to="11695,18421" strokeweight=".25pt">
              <v:stroke startarrowwidth="narrow" startarrowlength="short" endarrowwidth="narrow" endarrowlength="short"/>
            </v:line>
            <v:line id="_x0000_s1421" style="position:absolute" from="496,19063" to="11682,19065" strokeweight=".25pt">
              <v:stroke startarrowwidth="narrow" startarrowlength="short" endarrowwidth="narrow" endarrowlength="short"/>
            </v:line>
            <v:line id="_x0000_s1422" style="position:absolute" from="2881,11970" to="11619,11972" strokeweight=".25pt">
              <v:stroke startarrowwidth="narrow" startarrowlength="short" endarrowwidth="narrow" endarrowlength="short"/>
            </v:line>
            <v:line id="_x0000_s1423" style="position:absolute" from="1425,386" to="1427,11970" strokeweight=".25pt">
              <v:stroke startarrowwidth="narrow" startarrowlength="short" endarrowwidth="narrow" endarrowlength="short"/>
            </v:line>
            <v:line id="_x0000_s1424" style="position:absolute" from="2366,396" to="2368,11980" strokeweight=".25pt">
              <v:stroke startarrowwidth="narrow" startarrowlength="short" endarrowwidth="narrow" endarrowlength="short"/>
            </v:line>
            <v:line id="_x0000_s1425" style="position:absolute" from="3282,396" to="3285,12264" strokeweight=".25pt">
              <v:stroke startarrowwidth="narrow" startarrowlength="short" endarrowwidth="narrow" endarrowlength="short"/>
            </v:line>
            <v:line id="_x0000_s1426" style="position:absolute" from="4224,396" to="4226,11980" strokeweight=".25pt">
              <v:stroke startarrowwidth="narrow" startarrowlength="short" endarrowwidth="narrow" endarrowlength="short"/>
            </v:line>
            <v:line id="_x0000_s1427" style="position:absolute" from="5140,405" to="5142,11989" strokeweight=".25pt">
              <v:stroke startarrowwidth="narrow" startarrowlength="short" endarrowwidth="narrow" endarrowlength="short"/>
            </v:line>
            <v:line id="_x0000_s1428" style="position:absolute" from="6082,405" to="6084,11989" strokeweight=".25pt">
              <v:stroke startarrowwidth="narrow" startarrowlength="short" endarrowwidth="narrow" endarrowlength="short"/>
            </v:line>
            <v:line id="_x0000_s1429" style="position:absolute" from="6998,396" to="7000,11980" strokeweight=".25pt">
              <v:stroke startarrowwidth="narrow" startarrowlength="short" endarrowwidth="narrow" endarrowlength="short"/>
            </v:line>
            <v:line id="_x0000_s1430" style="position:absolute" from="4224,11288" to="4226,19671" strokeweight=".25pt">
              <v:stroke startarrowwidth="narrow" startarrowlength="short" endarrowwidth="narrow" endarrowlength="short"/>
            </v:line>
            <v:line id="_x0000_s1431" style="position:absolute" from="5140,11932" to="5142,19681" strokeweight=".25pt">
              <v:stroke startarrowwidth="narrow" startarrowlength="short" endarrowwidth="narrow" endarrowlength="short"/>
            </v:line>
            <v:line id="_x0000_s1432" style="position:absolute" from="6082,11970" to="6084,19718" strokeweight=".25pt">
              <v:stroke startarrowwidth="narrow" startarrowlength="short" endarrowwidth="narrow" endarrowlength="short"/>
            </v:line>
            <v:line id="_x0000_s1433" style="position:absolute" from="6998,11932" to="7000,19681" strokeweight=".25pt">
              <v:stroke startarrowwidth="narrow" startarrowlength="short" endarrowwidth="narrow" endarrowlength="short"/>
            </v:line>
            <v:line id="_x0000_s1434" style="position:absolute" from="8856,7112" to="8858,19671" strokeweight=".25pt">
              <v:stroke startarrowwidth="narrow" startarrowlength="short" endarrowwidth="narrow" endarrowlength="short"/>
            </v:line>
            <v:line id="_x0000_s1435" style="position:absolute" from="9642,7044" to="9644,19774" strokeweight=".25pt">
              <v:stroke startarrowwidth="narrow" startarrowlength="short" endarrowwidth="narrow" endarrowlength="short"/>
            </v:line>
            <v:line id="_x0000_s1436" style="position:absolute" from="10714,7159" to="10716,19671" strokeweight=".25pt">
              <v:stroke startarrowwidth="narrow" startarrowlength="short" endarrowwidth="narrow" endarrowlength="short"/>
            </v:line>
            <v:line id="_x0000_s1437" style="position:absolute" from="3458,12614" to="11632,12616" strokeweight=".25pt">
              <v:stroke startarrowwidth="narrow" startarrowlength="short" endarrowwidth="narrow" endarrowlength="short"/>
            </v:line>
            <v:line id="_x0000_s1438" style="position:absolute" from="7927,7140" to="7929,19690" strokeweight=".25pt">
              <v:stroke startarrowwidth="narrow" startarrowlength="short" endarrowwidth="narrow" endarrowlength="short"/>
            </v:line>
            <v:line id="_x0000_s1439" style="position:absolute;flip:y" from="1425,16355" to="1427,19690" strokeweight=".25pt">
              <v:stroke startarrowwidth="narrow" startarrowlength="short" endarrowwidth="narrow" endarrowlength="short"/>
            </v:line>
            <v:line id="_x0000_s1440" style="position:absolute;flip:y" from="2354,16364" to="2356,19690" strokeweight=".25pt">
              <v:stroke startarrowwidth="narrow" startarrowlength="short" endarrowwidth="narrow" endarrowlength="short"/>
            </v:line>
            <v:line id="_x0000_s1441" style="position:absolute;flip:y" from="3282,16023" to="3285,19690" strokeweight=".25pt">
              <v:stroke startarrowwidth="narrow" startarrowlength="short" endarrowwidth="narrow" endarrowlength="short"/>
            </v:line>
          </v:group>
        </w:pict>
      </w:r>
    </w:p>
    <w:p w:rsidR="008C0F64" w:rsidRDefault="008C0F64" w:rsidP="008C0F64">
      <w:pPr>
        <w:rPr>
          <w:b/>
          <w:sz w:val="28"/>
        </w:rPr>
      </w:pPr>
    </w:p>
    <w:p w:rsidR="008C0F64" w:rsidRDefault="008C0F64" w:rsidP="008C0F64">
      <w:pPr>
        <w:rPr>
          <w:b/>
          <w:sz w:val="28"/>
        </w:rPr>
      </w:pPr>
    </w:p>
    <w:p w:rsidR="008C0F64" w:rsidRDefault="008C0F64" w:rsidP="008C0F64">
      <w:pPr>
        <w:rPr>
          <w:b/>
          <w:sz w:val="28"/>
        </w:rPr>
      </w:pPr>
    </w:p>
    <w:p w:rsidR="008C0F64" w:rsidRDefault="008C0F64" w:rsidP="008C0F64">
      <w:pPr>
        <w:rPr>
          <w:b/>
          <w:sz w:val="20"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</w:rPr>
      </w:pPr>
    </w:p>
    <w:p w:rsidR="008C0F64" w:rsidRDefault="008C0F64" w:rsidP="008C0F64">
      <w:pPr>
        <w:rPr>
          <w:b/>
          <w:caps/>
          <w:sz w:val="24"/>
        </w:rPr>
        <w:sectPr w:rsidR="008C0F64" w:rsidSect="008C0F64">
          <w:type w:val="continuous"/>
          <w:pgSz w:w="11907" w:h="16840"/>
          <w:pgMar w:top="964" w:right="851" w:bottom="1418" w:left="709" w:header="284" w:footer="567" w:gutter="0"/>
          <w:cols w:space="720"/>
        </w:sectPr>
      </w:pPr>
    </w:p>
    <w:p w:rsidR="008C0F64" w:rsidRDefault="008C0F64" w:rsidP="008C0F64">
      <w:pPr>
        <w:spacing w:before="24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lastRenderedPageBreak/>
        <w:t>Justification des choix d’implantation</w:t>
      </w:r>
    </w:p>
    <w:p w:rsidR="008C0F64" w:rsidRDefault="008C0F64" w:rsidP="008C0F64">
      <w:pPr>
        <w:spacing w:before="120"/>
        <w:ind w:left="56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- Point lumineux central en SA</w:t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spacing w:before="120"/>
        <w:ind w:left="56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- Point lumineux en applique en SA</w:t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spacing w:before="120"/>
        <w:ind w:left="56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- Prise de courant n° 1</w:t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spacing w:before="120"/>
        <w:ind w:left="56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- Prise de courant n°2</w:t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spacing w:before="120"/>
        <w:ind w:left="567"/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>- Convecteur</w:t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Pr="008C0F64" w:rsidRDefault="008C0F64" w:rsidP="008C0F64">
      <w:pPr>
        <w:tabs>
          <w:tab w:val="left" w:pos="851"/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6774DB" w:rsidRPr="008C0F64" w:rsidSect="008C0F64">
      <w:footerReference w:type="default" r:id="rId12"/>
      <w:type w:val="continuous"/>
      <w:pgSz w:w="11907" w:h="16840" w:code="9"/>
      <w:pgMar w:top="538" w:right="851" w:bottom="1418" w:left="709" w:header="142" w:footer="56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A3" w:rsidRDefault="00097CA3" w:rsidP="00401188">
      <w:pPr>
        <w:spacing w:after="0" w:line="240" w:lineRule="auto"/>
      </w:pPr>
      <w:r>
        <w:separator/>
      </w:r>
    </w:p>
  </w:endnote>
  <w:endnote w:type="continuationSeparator" w:id="0">
    <w:p w:rsidR="00097CA3" w:rsidRDefault="00097CA3" w:rsidP="004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7B" w:rsidRPr="00CF7273" w:rsidRDefault="008C0F64" w:rsidP="000F7D7B">
    <w:pPr>
      <w:pStyle w:val="Pieddepage"/>
      <w:pBdr>
        <w:top w:val="single" w:sz="4" w:space="1" w:color="auto"/>
      </w:pBd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Evaluation</w:t>
    </w:r>
    <w:r w:rsidR="000F7D7B">
      <w:rPr>
        <w:rFonts w:ascii="Comic Sans MS" w:hAnsi="Comic Sans MS"/>
        <w:sz w:val="16"/>
      </w:rPr>
      <w:t xml:space="preserve"> </w:t>
    </w:r>
    <w:r w:rsidR="008854F6">
      <w:rPr>
        <w:rFonts w:ascii="Comic Sans MS" w:hAnsi="Comic Sans MS"/>
        <w:sz w:val="16"/>
      </w:rPr>
      <w:t>Travail Salle d’eau</w:t>
    </w:r>
  </w:p>
  <w:p w:rsidR="00401188" w:rsidRPr="000F7D7B" w:rsidRDefault="00401188" w:rsidP="000F7D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A3" w:rsidRDefault="00097CA3" w:rsidP="00401188">
      <w:pPr>
        <w:spacing w:after="0" w:line="240" w:lineRule="auto"/>
      </w:pPr>
      <w:r>
        <w:separator/>
      </w:r>
    </w:p>
  </w:footnote>
  <w:footnote w:type="continuationSeparator" w:id="0">
    <w:p w:rsidR="00097CA3" w:rsidRDefault="00097CA3" w:rsidP="0040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40BD4"/>
    <w:multiLevelType w:val="hybridMultilevel"/>
    <w:tmpl w:val="D0445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E24EA"/>
    <w:multiLevelType w:val="multilevel"/>
    <w:tmpl w:val="A5B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ED7C33"/>
    <w:multiLevelType w:val="hybridMultilevel"/>
    <w:tmpl w:val="E27C4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851E3"/>
    <w:multiLevelType w:val="multilevel"/>
    <w:tmpl w:val="52C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65050"/>
    <w:multiLevelType w:val="hybridMultilevel"/>
    <w:tmpl w:val="A30C8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73F4B"/>
    <w:multiLevelType w:val="multilevel"/>
    <w:tmpl w:val="AFC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AA673F"/>
    <w:multiLevelType w:val="hybridMultilevel"/>
    <w:tmpl w:val="3DC658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C65FE"/>
    <w:multiLevelType w:val="multilevel"/>
    <w:tmpl w:val="F71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507487"/>
    <w:multiLevelType w:val="hybridMultilevel"/>
    <w:tmpl w:val="78CEFCD2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15E9365A"/>
    <w:multiLevelType w:val="hybridMultilevel"/>
    <w:tmpl w:val="B4C0A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995"/>
    <w:multiLevelType w:val="hybridMultilevel"/>
    <w:tmpl w:val="C59C650C"/>
    <w:lvl w:ilvl="0" w:tplc="3FEA6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1C6E"/>
    <w:multiLevelType w:val="multilevel"/>
    <w:tmpl w:val="DF2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135A4D"/>
    <w:multiLevelType w:val="hybridMultilevel"/>
    <w:tmpl w:val="1B8A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9968BE"/>
    <w:multiLevelType w:val="hybridMultilevel"/>
    <w:tmpl w:val="1FF43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D2CEA"/>
    <w:multiLevelType w:val="multilevel"/>
    <w:tmpl w:val="A6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B801AB"/>
    <w:multiLevelType w:val="hybridMultilevel"/>
    <w:tmpl w:val="53787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D1723"/>
    <w:multiLevelType w:val="multilevel"/>
    <w:tmpl w:val="780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624AC2"/>
    <w:multiLevelType w:val="multilevel"/>
    <w:tmpl w:val="73B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2C32C3"/>
    <w:multiLevelType w:val="hybridMultilevel"/>
    <w:tmpl w:val="355210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66FC1"/>
    <w:multiLevelType w:val="hybridMultilevel"/>
    <w:tmpl w:val="2E7A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3599F"/>
    <w:multiLevelType w:val="multilevel"/>
    <w:tmpl w:val="D4B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323693"/>
    <w:multiLevelType w:val="hybridMultilevel"/>
    <w:tmpl w:val="AC0E1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762CD0"/>
    <w:multiLevelType w:val="hybridMultilevel"/>
    <w:tmpl w:val="A08CB5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0385FB4"/>
    <w:multiLevelType w:val="hybridMultilevel"/>
    <w:tmpl w:val="8D32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42D4A"/>
    <w:multiLevelType w:val="multilevel"/>
    <w:tmpl w:val="A7C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6C12E3"/>
    <w:multiLevelType w:val="multilevel"/>
    <w:tmpl w:val="9D2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A36AF7"/>
    <w:multiLevelType w:val="hybridMultilevel"/>
    <w:tmpl w:val="9A787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447DDD"/>
    <w:multiLevelType w:val="hybridMultilevel"/>
    <w:tmpl w:val="5600BF1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AC117B8"/>
    <w:multiLevelType w:val="hybridMultilevel"/>
    <w:tmpl w:val="63B81E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CE537E5"/>
    <w:multiLevelType w:val="hybridMultilevel"/>
    <w:tmpl w:val="07A23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7FC7"/>
    <w:multiLevelType w:val="multilevel"/>
    <w:tmpl w:val="B88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C338CD"/>
    <w:multiLevelType w:val="multilevel"/>
    <w:tmpl w:val="A38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1694D"/>
    <w:multiLevelType w:val="multilevel"/>
    <w:tmpl w:val="F96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A8164C"/>
    <w:multiLevelType w:val="multilevel"/>
    <w:tmpl w:val="488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2745A6"/>
    <w:multiLevelType w:val="multilevel"/>
    <w:tmpl w:val="5C5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062655"/>
    <w:multiLevelType w:val="multilevel"/>
    <w:tmpl w:val="6EB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4301A8"/>
    <w:multiLevelType w:val="multilevel"/>
    <w:tmpl w:val="8F3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B4C54"/>
    <w:multiLevelType w:val="hybridMultilevel"/>
    <w:tmpl w:val="1408B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0"/>
  </w:num>
  <w:num w:numId="5">
    <w:abstractNumId w:val="25"/>
  </w:num>
  <w:num w:numId="6">
    <w:abstractNumId w:val="2"/>
  </w:num>
  <w:num w:numId="7">
    <w:abstractNumId w:val="29"/>
  </w:num>
  <w:num w:numId="8">
    <w:abstractNumId w:val="23"/>
  </w:num>
  <w:num w:numId="9">
    <w:abstractNumId w:val="35"/>
  </w:num>
  <w:num w:numId="10">
    <w:abstractNumId w:val="17"/>
  </w:num>
  <w:num w:numId="11">
    <w:abstractNumId w:val="4"/>
  </w:num>
  <w:num w:numId="12">
    <w:abstractNumId w:val="6"/>
  </w:num>
  <w:num w:numId="13">
    <w:abstractNumId w:val="21"/>
  </w:num>
  <w:num w:numId="14">
    <w:abstractNumId w:val="8"/>
  </w:num>
  <w:num w:numId="15">
    <w:abstractNumId w:val="37"/>
  </w:num>
  <w:num w:numId="16">
    <w:abstractNumId w:val="18"/>
  </w:num>
  <w:num w:numId="17">
    <w:abstractNumId w:val="36"/>
  </w:num>
  <w:num w:numId="18">
    <w:abstractNumId w:val="26"/>
  </w:num>
  <w:num w:numId="19">
    <w:abstractNumId w:val="32"/>
  </w:num>
  <w:num w:numId="20">
    <w:abstractNumId w:val="15"/>
  </w:num>
  <w:num w:numId="21">
    <w:abstractNumId w:val="28"/>
  </w:num>
  <w:num w:numId="22">
    <w:abstractNumId w:val="33"/>
  </w:num>
  <w:num w:numId="23">
    <w:abstractNumId w:val="34"/>
  </w:num>
  <w:num w:numId="24">
    <w:abstractNumId w:val="12"/>
  </w:num>
  <w:num w:numId="25">
    <w:abstractNumId w:val="31"/>
  </w:num>
  <w:num w:numId="26">
    <w:abstractNumId w:val="1"/>
  </w:num>
  <w:num w:numId="27">
    <w:abstractNumId w:val="16"/>
  </w:num>
  <w:num w:numId="28">
    <w:abstractNumId w:val="13"/>
  </w:num>
  <w:num w:numId="29">
    <w:abstractNumId w:val="30"/>
  </w:num>
  <w:num w:numId="30">
    <w:abstractNumId w:val="14"/>
  </w:num>
  <w:num w:numId="31">
    <w:abstractNumId w:val="24"/>
  </w:num>
  <w:num w:numId="32">
    <w:abstractNumId w:val="3"/>
  </w:num>
  <w:num w:numId="33">
    <w:abstractNumId w:val="27"/>
  </w:num>
  <w:num w:numId="34">
    <w:abstractNumId w:val="22"/>
  </w:num>
  <w:num w:numId="35">
    <w:abstractNumId w:val="38"/>
  </w:num>
  <w:num w:numId="36">
    <w:abstractNumId w:val="7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1188"/>
    <w:rsid w:val="00001E95"/>
    <w:rsid w:val="000221E9"/>
    <w:rsid w:val="000663E8"/>
    <w:rsid w:val="00097CA3"/>
    <w:rsid w:val="000A1E30"/>
    <w:rsid w:val="000C3620"/>
    <w:rsid w:val="000F7D7B"/>
    <w:rsid w:val="0011123D"/>
    <w:rsid w:val="0013132F"/>
    <w:rsid w:val="001434FB"/>
    <w:rsid w:val="001613C6"/>
    <w:rsid w:val="00187192"/>
    <w:rsid w:val="001D0C60"/>
    <w:rsid w:val="001E13DD"/>
    <w:rsid w:val="001F5FE1"/>
    <w:rsid w:val="00224FCB"/>
    <w:rsid w:val="00293188"/>
    <w:rsid w:val="002D7646"/>
    <w:rsid w:val="003379DC"/>
    <w:rsid w:val="00343912"/>
    <w:rsid w:val="00361255"/>
    <w:rsid w:val="00392128"/>
    <w:rsid w:val="003B7D55"/>
    <w:rsid w:val="00401188"/>
    <w:rsid w:val="004228EE"/>
    <w:rsid w:val="00437F7B"/>
    <w:rsid w:val="00443583"/>
    <w:rsid w:val="004679B3"/>
    <w:rsid w:val="004705D6"/>
    <w:rsid w:val="00484B0E"/>
    <w:rsid w:val="004B274B"/>
    <w:rsid w:val="004B7D67"/>
    <w:rsid w:val="004C26B5"/>
    <w:rsid w:val="004E2302"/>
    <w:rsid w:val="004E4D24"/>
    <w:rsid w:val="004E57E5"/>
    <w:rsid w:val="004F0695"/>
    <w:rsid w:val="004F0AEF"/>
    <w:rsid w:val="005064FA"/>
    <w:rsid w:val="0052240E"/>
    <w:rsid w:val="00524949"/>
    <w:rsid w:val="0052591D"/>
    <w:rsid w:val="00536412"/>
    <w:rsid w:val="00541D18"/>
    <w:rsid w:val="00566740"/>
    <w:rsid w:val="00580586"/>
    <w:rsid w:val="00583E10"/>
    <w:rsid w:val="005B118F"/>
    <w:rsid w:val="005C75CF"/>
    <w:rsid w:val="0060596D"/>
    <w:rsid w:val="00632301"/>
    <w:rsid w:val="006407F3"/>
    <w:rsid w:val="00664382"/>
    <w:rsid w:val="006754E0"/>
    <w:rsid w:val="006774DB"/>
    <w:rsid w:val="0068346C"/>
    <w:rsid w:val="00687064"/>
    <w:rsid w:val="006C5664"/>
    <w:rsid w:val="006D53B5"/>
    <w:rsid w:val="006E2ACD"/>
    <w:rsid w:val="00715965"/>
    <w:rsid w:val="007947E1"/>
    <w:rsid w:val="007C5CD8"/>
    <w:rsid w:val="007C5EA5"/>
    <w:rsid w:val="007D35A4"/>
    <w:rsid w:val="007F14C3"/>
    <w:rsid w:val="007F3C75"/>
    <w:rsid w:val="00835717"/>
    <w:rsid w:val="00842468"/>
    <w:rsid w:val="0086509E"/>
    <w:rsid w:val="00877073"/>
    <w:rsid w:val="008854F6"/>
    <w:rsid w:val="008C0F64"/>
    <w:rsid w:val="009439E6"/>
    <w:rsid w:val="00951414"/>
    <w:rsid w:val="00966D64"/>
    <w:rsid w:val="009A2074"/>
    <w:rsid w:val="00A712A8"/>
    <w:rsid w:val="00A752EC"/>
    <w:rsid w:val="00A86C35"/>
    <w:rsid w:val="00AA10C3"/>
    <w:rsid w:val="00B36B7B"/>
    <w:rsid w:val="00B415E6"/>
    <w:rsid w:val="00B4325B"/>
    <w:rsid w:val="00B508E2"/>
    <w:rsid w:val="00B741A4"/>
    <w:rsid w:val="00B95446"/>
    <w:rsid w:val="00BA3CBE"/>
    <w:rsid w:val="00BD5C83"/>
    <w:rsid w:val="00C13DCB"/>
    <w:rsid w:val="00C15D04"/>
    <w:rsid w:val="00C544F3"/>
    <w:rsid w:val="00C67557"/>
    <w:rsid w:val="00C82CB0"/>
    <w:rsid w:val="00C84F18"/>
    <w:rsid w:val="00CC5A53"/>
    <w:rsid w:val="00CE4063"/>
    <w:rsid w:val="00D21C1A"/>
    <w:rsid w:val="00D24ECE"/>
    <w:rsid w:val="00D40FED"/>
    <w:rsid w:val="00D75648"/>
    <w:rsid w:val="00D825E3"/>
    <w:rsid w:val="00DB6D51"/>
    <w:rsid w:val="00DC0601"/>
    <w:rsid w:val="00DE5270"/>
    <w:rsid w:val="00DE7C63"/>
    <w:rsid w:val="00DE7CA6"/>
    <w:rsid w:val="00E611E7"/>
    <w:rsid w:val="00E743C5"/>
    <w:rsid w:val="00ED32B2"/>
    <w:rsid w:val="00F22EEB"/>
    <w:rsid w:val="00F26B06"/>
    <w:rsid w:val="00F9508C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  <o:rules v:ext="edit">
        <o:r id="V:Rule1" type="arc" idref="#_x0000_s1330"/>
        <o:r id="V:Rule2" type="arc" idref="#_x0000_s1331"/>
        <o:r id="V:Rule3" type="arc" idref="#_x0000_s1335"/>
        <o:r id="V:Rule4" type="arc" idref="#_x0000_s1336"/>
        <o:r id="V:Rule5" type="arc" idref="#_x0000_s1376"/>
        <o:r id="V:Rule6" type="arc" idref="#_x0000_s1377"/>
        <o:r id="V:Rule7" type="arc" idref="#_x0000_s1378"/>
        <o:r id="V:Rule8" type="arc" idref="#_x0000_s1379"/>
        <o:r id="V:Rule9" type="arc" idref="#_x0000_s1381"/>
        <o:r id="V:Rule10" type="arc" idref="#_x0000_s1383"/>
        <o:r id="V:Rule11" type="arc" idref="#_x0000_s1384"/>
        <o:r id="V:Rule12" type="arc" idref="#_x0000_s13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C5"/>
  </w:style>
  <w:style w:type="paragraph" w:styleId="Titre4">
    <w:name w:val="heading 4"/>
    <w:basedOn w:val="Normal"/>
    <w:next w:val="Normal"/>
    <w:link w:val="Titre4Car"/>
    <w:qFormat/>
    <w:rsid w:val="005667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0118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1188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188"/>
  </w:style>
  <w:style w:type="paragraph" w:styleId="Pieddepage">
    <w:name w:val="footer"/>
    <w:basedOn w:val="Normal"/>
    <w:link w:val="PieddepageCar"/>
    <w:uiPriority w:val="99"/>
    <w:unhideWhenUsed/>
    <w:rsid w:val="004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188"/>
  </w:style>
  <w:style w:type="paragraph" w:styleId="Paragraphedeliste">
    <w:name w:val="List Paragraph"/>
    <w:basedOn w:val="Normal"/>
    <w:uiPriority w:val="34"/>
    <w:qFormat/>
    <w:rsid w:val="006C566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566740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1">
    <w:name w:val="§1"/>
    <w:basedOn w:val="Normal"/>
    <w:rsid w:val="006774DB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customStyle="1" w:styleId="2">
    <w:name w:val="§2"/>
    <w:basedOn w:val="Normal"/>
    <w:next w:val="Texte2"/>
    <w:rsid w:val="006774DB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eastAsia="fr-FR"/>
    </w:rPr>
  </w:style>
  <w:style w:type="paragraph" w:customStyle="1" w:styleId="Texte2">
    <w:name w:val="Texte§2"/>
    <w:basedOn w:val="Normal"/>
    <w:rsid w:val="006774DB"/>
    <w:pPr>
      <w:spacing w:before="120"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E19CD-EA5B-4CF5-8392-BC8F146B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équipement scie circulaire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      Salle d’eau</dc:title>
  <dc:creator>Jerome</dc:creator>
  <cp:lastModifiedBy>seven</cp:lastModifiedBy>
  <cp:revision>4</cp:revision>
  <dcterms:created xsi:type="dcterms:W3CDTF">2015-01-16T15:27:00Z</dcterms:created>
  <dcterms:modified xsi:type="dcterms:W3CDTF">2015-01-17T07:01:00Z</dcterms:modified>
</cp:coreProperties>
</file>