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225"/>
        <w:gridCol w:w="1209"/>
        <w:gridCol w:w="2121"/>
        <w:gridCol w:w="3574"/>
      </w:tblGrid>
      <w:tr w:rsidR="00934D93" w:rsidRPr="007410F5" w:rsidTr="00541E56">
        <w:trPr>
          <w:cantSplit/>
          <w:trHeight w:val="474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93" w:rsidRPr="007410F5" w:rsidRDefault="00934D93" w:rsidP="00541E56">
            <w:pPr>
              <w:tabs>
                <w:tab w:val="left" w:pos="0"/>
              </w:tabs>
              <w:snapToGrid w:val="0"/>
              <w:spacing w:before="240" w:after="60" w:line="30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fr-FR"/>
              </w:rPr>
              <w:t>BTS Assistant de manager session 2017</w:t>
            </w:r>
          </w:p>
        </w:tc>
      </w:tr>
      <w:tr w:rsidR="00934D93" w:rsidRPr="007410F5" w:rsidTr="00541E56">
        <w:trPr>
          <w:cantSplit/>
          <w:trHeight w:val="47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93" w:rsidRPr="007410F5" w:rsidRDefault="00934D93" w:rsidP="00541E56">
            <w:pPr>
              <w:tabs>
                <w:tab w:val="left" w:pos="0"/>
              </w:tabs>
              <w:snapToGrid w:val="0"/>
              <w:spacing w:before="240" w:after="60" w:line="30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iCs/>
                <w:caps/>
                <w:sz w:val="20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iCs/>
                <w:caps/>
                <w:lang w:eastAsia="fr-FR"/>
              </w:rPr>
              <w:t>E4 : Communication professionnelle en français et en langue ÉtrangÈre</w:t>
            </w:r>
          </w:p>
        </w:tc>
      </w:tr>
      <w:tr w:rsidR="00934D93" w:rsidRPr="007410F5" w:rsidTr="00541E56">
        <w:trPr>
          <w:cantSplit/>
          <w:trHeight w:val="70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93" w:rsidRPr="007410F5" w:rsidRDefault="00934D93" w:rsidP="00541E56">
            <w:pPr>
              <w:tabs>
                <w:tab w:val="left" w:pos="0"/>
              </w:tabs>
              <w:snapToGrid w:val="0"/>
              <w:spacing w:before="240" w:after="60" w:line="30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bookmarkStart w:id="0" w:name="_GoBack"/>
            <w:r w:rsidRPr="007410F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>FICHE DE PRÉPARATION DE LA SIMULATION</w:t>
            </w:r>
          </w:p>
          <w:bookmarkEnd w:id="0"/>
          <w:p w:rsidR="00934D93" w:rsidRPr="007410F5" w:rsidRDefault="00934D93" w:rsidP="00541E56">
            <w:pPr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</w:tc>
      </w:tr>
      <w:tr w:rsidR="00934D93" w:rsidRPr="007410F5" w:rsidTr="00541E56">
        <w:trPr>
          <w:cantSplit/>
          <w:trHeight w:val="484"/>
          <w:jc w:val="center"/>
        </w:trPr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D93" w:rsidRPr="007410F5" w:rsidRDefault="00934D93" w:rsidP="00541E56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>NOM :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93" w:rsidRPr="007410F5" w:rsidRDefault="00934D93" w:rsidP="00541E56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>Prénom :</w:t>
            </w: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93" w:rsidRPr="007410F5" w:rsidRDefault="00934D93" w:rsidP="00541E56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>N° candidat :</w:t>
            </w:r>
          </w:p>
        </w:tc>
      </w:tr>
      <w:tr w:rsidR="00934D93" w:rsidRPr="007410F5" w:rsidTr="00541E56">
        <w:trPr>
          <w:cantSplit/>
          <w:trHeight w:val="484"/>
          <w:jc w:val="center"/>
        </w:trPr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4D93" w:rsidRPr="007410F5" w:rsidRDefault="00934D93" w:rsidP="00541E56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bCs/>
                <w:iCs/>
                <w:sz w:val="20"/>
                <w:szCs w:val="24"/>
                <w:lang w:eastAsia="fr-FR"/>
              </w:rPr>
              <w:t>Fiche de situation N°</w:t>
            </w:r>
          </w:p>
        </w:tc>
        <w:tc>
          <w:tcPr>
            <w:tcW w:w="3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D93" w:rsidRPr="007410F5" w:rsidRDefault="00934D93" w:rsidP="00541E56">
            <w:pPr>
              <w:tabs>
                <w:tab w:val="left" w:pos="0"/>
              </w:tabs>
              <w:snapToGrid w:val="0"/>
              <w:spacing w:before="240" w:after="60" w:line="300" w:lineRule="auto"/>
              <w:ind w:left="90"/>
              <w:jc w:val="both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 xml:space="preserve">Intitulé de la situation initiale : </w:t>
            </w:r>
          </w:p>
        </w:tc>
      </w:tr>
      <w:tr w:rsidR="00934D93" w:rsidRPr="007410F5" w:rsidTr="00541E56">
        <w:trPr>
          <w:cantSplit/>
          <w:trHeight w:val="701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34D93" w:rsidRPr="007410F5" w:rsidRDefault="00934D93" w:rsidP="00541E56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7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i/>
                <w:iCs/>
                <w:sz w:val="20"/>
                <w:szCs w:val="24"/>
                <w:lang w:eastAsia="fr-FR"/>
              </w:rPr>
              <w:t>Pour préparer la simulation, vous tiendrez compte des informations ci-dessous</w:t>
            </w:r>
          </w:p>
        </w:tc>
      </w:tr>
      <w:tr w:rsidR="00934D93" w:rsidRPr="007410F5" w:rsidTr="00541E56">
        <w:trPr>
          <w:cantSplit/>
          <w:trHeight w:val="701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93" w:rsidRPr="007410F5" w:rsidRDefault="00934D93" w:rsidP="00541E56">
            <w:pPr>
              <w:snapToGrid w:val="0"/>
              <w:spacing w:after="0" w:line="30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fr-FR"/>
              </w:rPr>
              <w:t>ParamÈtres modifiÉs</w:t>
            </w:r>
          </w:p>
          <w:p w:rsidR="00934D93" w:rsidRPr="007410F5" w:rsidRDefault="00934D93" w:rsidP="00541E56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7"/>
              <w:rPr>
                <w:rFonts w:ascii="Times New Roman" w:eastAsia="Times New Roman" w:hAnsi="Times New Roman"/>
                <w:i/>
                <w:iCs/>
                <w:caps/>
                <w:sz w:val="20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i/>
                <w:iCs/>
                <w:caps/>
                <w:sz w:val="20"/>
                <w:szCs w:val="24"/>
                <w:lang w:eastAsia="fr-FR"/>
              </w:rPr>
              <w:t>(</w:t>
            </w:r>
            <w:r w:rsidRPr="007410F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fr-FR"/>
              </w:rPr>
              <w:t xml:space="preserve">Cadre rempli par la commission d’interrogation - </w:t>
            </w:r>
            <w:r w:rsidRPr="007410F5">
              <w:rPr>
                <w:rFonts w:ascii="Times New Roman" w:eastAsia="Times New Roman" w:hAnsi="Times New Roman"/>
                <w:i/>
                <w:iCs/>
                <w:caps/>
                <w:sz w:val="20"/>
                <w:szCs w:val="24"/>
                <w:lang w:eastAsia="fr-FR"/>
              </w:rPr>
              <w:t xml:space="preserve">Attention : </w:t>
            </w:r>
            <w:r w:rsidRPr="007410F5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fr-FR"/>
              </w:rPr>
              <w:t>toutes les cases ne sont pas obligatoirement remplies</w:t>
            </w:r>
            <w:r w:rsidRPr="007410F5">
              <w:rPr>
                <w:rFonts w:ascii="Times New Roman" w:eastAsia="Times New Roman" w:hAnsi="Times New Roman"/>
                <w:i/>
                <w:iCs/>
                <w:caps/>
                <w:sz w:val="20"/>
                <w:szCs w:val="24"/>
                <w:lang w:eastAsia="fr-FR"/>
              </w:rPr>
              <w:t>)</w:t>
            </w:r>
          </w:p>
        </w:tc>
      </w:tr>
      <w:tr w:rsidR="00934D93" w:rsidRPr="007410F5" w:rsidTr="00541E56">
        <w:trPr>
          <w:trHeight w:val="2042"/>
          <w:jc w:val="center"/>
        </w:trPr>
        <w:tc>
          <w:tcPr>
            <w:tcW w:w="11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fr-FR"/>
              </w:rPr>
              <w:t>L</w:t>
            </w: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 contexte </w:t>
            </w: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managérial</w:t>
            </w: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86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</w:tc>
      </w:tr>
      <w:tr w:rsidR="00934D93" w:rsidRPr="007410F5" w:rsidTr="00541E56">
        <w:trPr>
          <w:trHeight w:val="2042"/>
          <w:jc w:val="center"/>
        </w:trPr>
        <w:tc>
          <w:tcPr>
            <w:tcW w:w="11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4D93" w:rsidRPr="007410F5" w:rsidRDefault="00934D93" w:rsidP="00541E56">
            <w:pPr>
              <w:snapToGrid w:val="0"/>
              <w:spacing w:after="0" w:line="30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Le contexte organisationnel</w:t>
            </w:r>
          </w:p>
        </w:tc>
        <w:tc>
          <w:tcPr>
            <w:tcW w:w="386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</w:tc>
      </w:tr>
      <w:tr w:rsidR="00934D93" w:rsidRPr="007410F5" w:rsidTr="00541E56">
        <w:trPr>
          <w:trHeight w:val="2204"/>
          <w:jc w:val="center"/>
        </w:trPr>
        <w:tc>
          <w:tcPr>
            <w:tcW w:w="113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4D93" w:rsidRPr="007410F5" w:rsidRDefault="00934D93" w:rsidP="00541E56">
            <w:pPr>
              <w:spacing w:after="0" w:line="30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Le contexte relationnel</w:t>
            </w:r>
          </w:p>
          <w:p w:rsidR="00934D93" w:rsidRPr="007410F5" w:rsidRDefault="00934D93" w:rsidP="00934D93">
            <w:pPr>
              <w:numPr>
                <w:ilvl w:val="0"/>
                <w:numId w:val="1"/>
              </w:numPr>
              <w:tabs>
                <w:tab w:val="num" w:pos="283"/>
              </w:tabs>
              <w:suppressAutoHyphens/>
              <w:spacing w:after="0" w:line="300" w:lineRule="auto"/>
              <w:ind w:left="283" w:hanging="180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fr-FR"/>
              </w:rPr>
              <w:t>Identité du ou des acteurs rencontrés</w:t>
            </w:r>
          </w:p>
          <w:p w:rsidR="00934D93" w:rsidRPr="007410F5" w:rsidRDefault="00934D93" w:rsidP="00934D93">
            <w:pPr>
              <w:numPr>
                <w:ilvl w:val="0"/>
                <w:numId w:val="1"/>
              </w:numPr>
              <w:tabs>
                <w:tab w:val="num" w:pos="283"/>
              </w:tabs>
              <w:suppressAutoHyphens/>
              <w:spacing w:after="0" w:line="300" w:lineRule="auto"/>
              <w:ind w:left="283" w:hanging="180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fr-FR"/>
              </w:rPr>
              <w:t>Forme de communication</w:t>
            </w:r>
          </w:p>
          <w:p w:rsidR="00934D93" w:rsidRPr="007410F5" w:rsidRDefault="00934D93" w:rsidP="00934D93">
            <w:pPr>
              <w:numPr>
                <w:ilvl w:val="0"/>
                <w:numId w:val="1"/>
              </w:numPr>
              <w:tabs>
                <w:tab w:val="num" w:pos="283"/>
              </w:tabs>
              <w:suppressAutoHyphens/>
              <w:spacing w:after="0" w:line="300" w:lineRule="auto"/>
              <w:ind w:left="283" w:hanging="180"/>
              <w:rPr>
                <w:rFonts w:ascii="Times New Roman" w:eastAsia="Times New Roman" w:hAnsi="Times New Roman"/>
                <w:b/>
                <w:i/>
                <w:caps/>
                <w:sz w:val="20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fr-FR"/>
              </w:rPr>
              <w:t>Techniques et outils</w:t>
            </w:r>
          </w:p>
          <w:p w:rsidR="00934D93" w:rsidRPr="007410F5" w:rsidRDefault="00934D93" w:rsidP="00934D93">
            <w:pPr>
              <w:numPr>
                <w:ilvl w:val="0"/>
                <w:numId w:val="1"/>
              </w:numPr>
              <w:tabs>
                <w:tab w:val="num" w:pos="283"/>
              </w:tabs>
              <w:suppressAutoHyphens/>
              <w:spacing w:after="0" w:line="300" w:lineRule="auto"/>
              <w:ind w:left="283" w:hanging="180"/>
              <w:rPr>
                <w:rFonts w:ascii="Times New Roman" w:eastAsia="Times New Roman" w:hAnsi="Times New Roman"/>
                <w:b/>
                <w:i/>
                <w:caps/>
                <w:sz w:val="20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fr-FR"/>
              </w:rPr>
              <w:t>Etc…</w:t>
            </w:r>
          </w:p>
          <w:p w:rsidR="00934D93" w:rsidRPr="007410F5" w:rsidRDefault="00934D93" w:rsidP="00541E56">
            <w:pPr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fr-FR"/>
              </w:rPr>
            </w:pPr>
          </w:p>
        </w:tc>
        <w:tc>
          <w:tcPr>
            <w:tcW w:w="3869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</w:tc>
      </w:tr>
      <w:tr w:rsidR="00934D93" w:rsidRPr="007410F5" w:rsidTr="00541E56">
        <w:trPr>
          <w:trHeight w:val="2145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lastRenderedPageBreak/>
              <w:t xml:space="preserve">L’objet de </w:t>
            </w: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la situation</w:t>
            </w:r>
          </w:p>
          <w:p w:rsidR="00934D93" w:rsidRPr="007410F5" w:rsidRDefault="00934D93" w:rsidP="00541E56">
            <w:pPr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fr-FR"/>
              </w:rPr>
            </w:pP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</w:tc>
      </w:tr>
      <w:tr w:rsidR="00934D93" w:rsidRPr="007410F5" w:rsidTr="00541E56">
        <w:trPr>
          <w:cantSplit/>
          <w:trHeight w:val="510"/>
          <w:jc w:val="center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93" w:rsidRPr="007410F5" w:rsidRDefault="00934D93" w:rsidP="00541E56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6"/>
              <w:rPr>
                <w:rFonts w:ascii="Times New Roman" w:eastAsia="Times New Roman" w:hAnsi="Times New Roman"/>
                <w:caps/>
                <w:sz w:val="24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caps/>
                <w:sz w:val="24"/>
                <w:szCs w:val="24"/>
                <w:lang w:eastAsia="fr-FR"/>
              </w:rPr>
              <w:t>DÉlimitation de la sÉquence À simuler</w:t>
            </w:r>
          </w:p>
        </w:tc>
      </w:tr>
      <w:tr w:rsidR="00934D93" w:rsidRPr="007410F5" w:rsidTr="00541E56">
        <w:trPr>
          <w:cantSplit/>
          <w:trHeight w:val="1639"/>
          <w:jc w:val="center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fr-FR"/>
              </w:rPr>
            </w:pPr>
            <w:r w:rsidRPr="007410F5">
              <w:rPr>
                <w:rFonts w:ascii="Times New Roman" w:eastAsia="Times New Roman" w:hAnsi="Times New Roman"/>
                <w:i/>
                <w:sz w:val="20"/>
                <w:szCs w:val="24"/>
                <w:lang w:eastAsia="fr-FR"/>
              </w:rPr>
              <w:t>La commission précise le moment de la situation qui sera simulé, en situant plus particulièrement le début de cette simulation (exemples : lieu, acteurs, disposition, ce qui vient d’être dit….)</w:t>
            </w: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  <w:p w:rsidR="00934D93" w:rsidRPr="007410F5" w:rsidRDefault="00934D93" w:rsidP="00541E56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</w:tc>
      </w:tr>
    </w:tbl>
    <w:p w:rsidR="00934D93" w:rsidRPr="007410F5" w:rsidRDefault="00934D93" w:rsidP="00934D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34D93" w:rsidRPr="007410F5" w:rsidRDefault="00934D93" w:rsidP="00934D9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7410F5">
        <w:rPr>
          <w:rFonts w:ascii="Times New Roman" w:eastAsia="Times New Roman" w:hAnsi="Times New Roman"/>
          <w:i/>
          <w:sz w:val="20"/>
          <w:szCs w:val="20"/>
          <w:lang w:eastAsia="fr-FR"/>
        </w:rPr>
        <w:t>Des exemples de fiches complétées sont disponibles sur le site du CRCOM : http://www.crcom.ac-versailles.fr/ .</w:t>
      </w:r>
    </w:p>
    <w:p w:rsidR="00BB2ADA" w:rsidRDefault="00BB2ADA" w:rsidP="00934D93"/>
    <w:sectPr w:rsidR="00BB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E300D"/>
    <w:multiLevelType w:val="hybridMultilevel"/>
    <w:tmpl w:val="363608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93"/>
    <w:rsid w:val="00934D93"/>
    <w:rsid w:val="00BB2ADA"/>
    <w:rsid w:val="00D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51F5"/>
  <w15:chartTrackingRefBased/>
  <w15:docId w15:val="{FECCEA02-9180-4404-9759-2D6130FA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4D9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D9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1</cp:revision>
  <dcterms:created xsi:type="dcterms:W3CDTF">2017-03-06T21:16:00Z</dcterms:created>
  <dcterms:modified xsi:type="dcterms:W3CDTF">2017-03-06T21:17:00Z</dcterms:modified>
</cp:coreProperties>
</file>