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2" w:rsidRDefault="00EA2482" w:rsidP="00EA2482">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CM2</w:t>
      </w:r>
      <w:r>
        <w:br/>
      </w:r>
      <w:r w:rsidRPr="00AC553B">
        <w:rPr>
          <w:sz w:val="40"/>
          <w:szCs w:val="40"/>
        </w:rPr>
        <w:t>Positionnement en septembre 2020</w:t>
      </w:r>
    </w:p>
    <w:p w:rsidR="00EA2482" w:rsidRDefault="00EA2482" w:rsidP="00EA2482">
      <w:pPr>
        <w:rPr>
          <w:rFonts w:ascii="Marianne Light" w:eastAsiaTheme="majorEastAsia" w:hAnsi="Marianne Light" w:cstheme="majorBidi"/>
          <w:spacing w:val="-10"/>
          <w:kern w:val="28"/>
          <w:sz w:val="52"/>
          <w:szCs w:val="56"/>
        </w:rPr>
      </w:pPr>
      <w:r>
        <w:br w:type="page"/>
      </w:r>
    </w:p>
    <w:p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rsidR="008D2D43" w:rsidRPr="006A2C95" w:rsidRDefault="008D2D43" w:rsidP="008D2D43">
      <w:pPr>
        <w:pStyle w:val="Sansinterligne"/>
        <w:rPr>
          <w:rFonts w:ascii="Arial" w:hAnsi="Arial" w:cs="Arial"/>
          <w:b/>
          <w:sz w:val="24"/>
          <w:szCs w:val="24"/>
        </w:rPr>
      </w:pPr>
    </w:p>
    <w:p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5D2ED8" w:rsidRPr="006A2C95" w:rsidRDefault="005D2ED8" w:rsidP="008D2D43">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33026C" w:rsidTr="00354EB9">
        <w:trPr>
          <w:trHeight w:val="2542"/>
        </w:trPr>
        <w:tc>
          <w:tcPr>
            <w:tcW w:w="8613" w:type="dxa"/>
          </w:tcPr>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Dans la cuisine aux poutres noircies, on n'entendait que le tic-tac de l'horloge à balancier.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le menton dans les mains, regardait avec un intérêt passionné l'oncle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Alexandre préparer ses baguettes.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lui avait dit, en retroussant ses moustaches grises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Demain, je vais au village pour chercher l'emplacement d'un puits et, si tu</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veux, je t'emmène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était sourcier, il avait le don de deviner où se trouvaient les eaux souterraines.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C'était un don précieux, dans ce pays de roches calcaires, où les sources étaient rares.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Ils partirent à travers bois.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Tout à coup, l'oncle Alexandre s'arrêta, se déchargea de son sac à dos et en tira</w:t>
            </w:r>
            <w:r w:rsidR="00D01ACE" w:rsidRPr="00E90229">
              <w:rPr>
                <w:rFonts w:ascii="Arial" w:hAnsi="Arial" w:cs="Arial"/>
                <w:sz w:val="24"/>
                <w:szCs w:val="24"/>
              </w:rPr>
              <w:t xml:space="preserve"> </w:t>
            </w:r>
            <w:r w:rsidRPr="00E90229">
              <w:rPr>
                <w:rFonts w:ascii="Arial" w:hAnsi="Arial" w:cs="Arial"/>
                <w:sz w:val="24"/>
                <w:szCs w:val="24"/>
              </w:rPr>
              <w:t>une baguette fourchue de coudrier.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Tiens, mon gars, dit-il en la tendant à Ludovic, je sais qu'il passe ici une rivière</w:t>
            </w:r>
            <w:r w:rsidR="00D01ACE" w:rsidRPr="00E90229">
              <w:rPr>
                <w:rFonts w:ascii="Arial" w:hAnsi="Arial" w:cs="Arial"/>
                <w:sz w:val="24"/>
                <w:szCs w:val="24"/>
              </w:rPr>
              <w:t xml:space="preserve"> </w:t>
            </w:r>
            <w:r w:rsidRPr="00E90229">
              <w:rPr>
                <w:rFonts w:ascii="Arial" w:hAnsi="Arial" w:cs="Arial"/>
                <w:sz w:val="24"/>
                <w:szCs w:val="24"/>
              </w:rPr>
              <w:t>souterraine.</w:t>
            </w:r>
            <w:r w:rsidR="00D01ACE" w:rsidRPr="00E90229">
              <w:rPr>
                <w:rFonts w:ascii="Arial" w:hAnsi="Arial" w:cs="Arial"/>
                <w:sz w:val="24"/>
                <w:szCs w:val="24"/>
              </w:rPr>
              <w:t xml:space="preserve"> </w:t>
            </w:r>
            <w:r w:rsidRPr="00E90229">
              <w:rPr>
                <w:rFonts w:ascii="Arial" w:hAnsi="Arial" w:cs="Arial"/>
                <w:sz w:val="24"/>
                <w:szCs w:val="24"/>
              </w:rPr>
              <w:t>Essaie de la trouver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Mais je ne saurai pas, dit Ludovic, en mettant ses mains derrière son dos.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sourit dans sa moustache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Essaie tout de même, on va voir si tu as le don.</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se décida, prit la baguette fourchue dans ses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Pas comme ça, dit l'oncle ; tu tiens les deux petites branches en dessus, et la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grosse branche devant toi. Là… Maintenant, tu avances, doucement,</w:t>
            </w:r>
            <w:r w:rsidR="00D01ACE" w:rsidRPr="00E90229">
              <w:rPr>
                <w:rFonts w:ascii="Arial" w:hAnsi="Arial" w:cs="Arial"/>
                <w:sz w:val="24"/>
                <w:szCs w:val="24"/>
              </w:rPr>
              <w:t xml:space="preserve"> </w:t>
            </w:r>
            <w:r w:rsidRPr="00E90229">
              <w:rPr>
                <w:rFonts w:ascii="Arial" w:hAnsi="Arial" w:cs="Arial"/>
                <w:sz w:val="24"/>
                <w:szCs w:val="24"/>
              </w:rPr>
              <w:t>doucement…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avançait, attentif, lorsque tout à coup, il sentit la baguette remuer dans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ses mains et il vit s'agiter l'extrémité de la branche.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Ça marche ! Regarde, ça marche ! cria-t-il.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passa derrière lui, et, brusquement, il lui mit les mains sur le haut des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bras.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Aussitôt, Ludovic sentit une secousse violente ; il eut l'impression qu'un pouvoir</w:t>
            </w:r>
            <w:r w:rsidR="00D01ACE" w:rsidRPr="00E90229">
              <w:rPr>
                <w:rFonts w:ascii="Arial" w:hAnsi="Arial" w:cs="Arial"/>
                <w:sz w:val="24"/>
                <w:szCs w:val="24"/>
              </w:rPr>
              <w:t xml:space="preserve"> </w:t>
            </w:r>
            <w:r w:rsidRPr="00E90229">
              <w:rPr>
                <w:rFonts w:ascii="Arial" w:hAnsi="Arial" w:cs="Arial"/>
                <w:sz w:val="24"/>
                <w:szCs w:val="24"/>
              </w:rPr>
              <w:t>passait à travers lui. La baguette sauta en l'air et lui échappa des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Oh ! là… J'ai eu peur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 la regardait, sur le sol, comme il aurait regardé une bête dangereuse.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lastRenderedPageBreak/>
              <w:t>L'oncle expliqua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Tu vois, je crois que tu as un peu le don, mais il faudrait travailler ça.</w:t>
            </w:r>
          </w:p>
          <w:p w:rsidR="00512078"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Ils atteignirent le village et la ferme où on les attendait.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se mit au travail. Sous le regard attentif des autres, il arpenta longuement le champ, sa baguette fourchue maintenue devant lui.</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 un moment donné, elle bougea.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Par ici, c'est trop profond ! dit-il.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Enfin, plus loin, juste à la lisière des bois, elle s'agita vivement.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Le sourcier réfléchit, fit des calculs mystérieux.</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Voilà ! en creusant ici, on doit pouvoir trouver l'eau à 3,30m ou 3,50m.</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Plus tard, sur le chemin du retour, dans la lumière dorée du soleil couchant,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mit sa main dans celle de son oncle et lui demanda de lui apprendre à</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devenir sourcier.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était heureux, car trouver l'eau cachée sous terre lui paraissait le plus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merveilleux des métiers.</w:t>
            </w:r>
          </w:p>
          <w:p w:rsidR="00512078" w:rsidRPr="00E90229" w:rsidRDefault="00512078" w:rsidP="00512078">
            <w:pPr>
              <w:autoSpaceDE w:val="0"/>
              <w:autoSpaceDN w:val="0"/>
              <w:adjustRightInd w:val="0"/>
              <w:spacing w:after="0" w:line="240" w:lineRule="auto"/>
              <w:jc w:val="right"/>
              <w:rPr>
                <w:rFonts w:ascii="Arial" w:hAnsi="Arial" w:cs="Arial"/>
                <w:sz w:val="24"/>
                <w:szCs w:val="24"/>
              </w:rPr>
            </w:pPr>
          </w:p>
          <w:p w:rsidR="0033026C" w:rsidRPr="00E90229" w:rsidRDefault="00512078" w:rsidP="001759EE">
            <w:pPr>
              <w:autoSpaceDE w:val="0"/>
              <w:autoSpaceDN w:val="0"/>
              <w:adjustRightInd w:val="0"/>
              <w:spacing w:after="0" w:line="240" w:lineRule="auto"/>
              <w:jc w:val="right"/>
              <w:rPr>
                <w:rFonts w:ascii="Arial" w:hAnsi="Arial" w:cs="Arial"/>
                <w:sz w:val="24"/>
                <w:szCs w:val="24"/>
              </w:rPr>
            </w:pPr>
            <w:r w:rsidRPr="00E90229">
              <w:rPr>
                <w:rFonts w:ascii="Arial" w:hAnsi="Arial" w:cs="Arial"/>
                <w:sz w:val="24"/>
                <w:szCs w:val="24"/>
              </w:rPr>
              <w:t>Sources — Antoinette Cagnat</w:t>
            </w:r>
          </w:p>
        </w:tc>
        <w:tc>
          <w:tcPr>
            <w:tcW w:w="599" w:type="dxa"/>
          </w:tcPr>
          <w:p w:rsidR="0033026C" w:rsidRPr="00E90229" w:rsidRDefault="0033026C" w:rsidP="000E1DDA">
            <w:pPr>
              <w:spacing w:after="0" w:line="240" w:lineRule="auto"/>
              <w:rPr>
                <w:rFonts w:ascii="Arial" w:hAnsi="Arial" w:cs="Arial"/>
                <w:sz w:val="24"/>
                <w:szCs w:val="24"/>
              </w:rPr>
            </w:pPr>
            <w:r w:rsidRPr="00E90229">
              <w:rPr>
                <w:rFonts w:ascii="Arial" w:hAnsi="Arial" w:cs="Arial"/>
                <w:sz w:val="24"/>
                <w:szCs w:val="24"/>
              </w:rPr>
              <w:lastRenderedPageBreak/>
              <w:t>13</w:t>
            </w:r>
          </w:p>
          <w:p w:rsidR="000E1DDA" w:rsidRPr="00E90229" w:rsidRDefault="000E1DDA" w:rsidP="000E1DDA">
            <w:pPr>
              <w:spacing w:after="0" w:line="240" w:lineRule="auto"/>
              <w:rPr>
                <w:rFonts w:ascii="Arial" w:hAnsi="Arial" w:cs="Arial"/>
                <w:sz w:val="24"/>
                <w:szCs w:val="24"/>
              </w:rPr>
            </w:pPr>
            <w:r w:rsidRPr="00E90229">
              <w:rPr>
                <w:rFonts w:ascii="Arial" w:hAnsi="Arial" w:cs="Arial"/>
                <w:sz w:val="24"/>
                <w:szCs w:val="24"/>
              </w:rPr>
              <w:t>15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27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31</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40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56</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72</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93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108</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114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129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135</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149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154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166</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176</w:t>
            </w:r>
          </w:p>
          <w:p w:rsidR="0033026C" w:rsidRPr="00E90229" w:rsidRDefault="00FA02B6" w:rsidP="000E1DDA">
            <w:pPr>
              <w:spacing w:after="0" w:line="240" w:lineRule="auto"/>
              <w:rPr>
                <w:rFonts w:ascii="Arial" w:hAnsi="Arial" w:cs="Arial"/>
                <w:sz w:val="24"/>
                <w:szCs w:val="24"/>
              </w:rPr>
            </w:pPr>
            <w:r w:rsidRPr="00E90229">
              <w:rPr>
                <w:rFonts w:ascii="Arial" w:hAnsi="Arial" w:cs="Arial"/>
                <w:sz w:val="24"/>
                <w:szCs w:val="24"/>
              </w:rPr>
              <w:t>1</w:t>
            </w:r>
            <w:r w:rsidR="00604500" w:rsidRPr="00E90229">
              <w:rPr>
                <w:rFonts w:ascii="Arial" w:hAnsi="Arial" w:cs="Arial"/>
                <w:sz w:val="24"/>
                <w:szCs w:val="24"/>
              </w:rPr>
              <w:t>91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200</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214</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224</w:t>
            </w:r>
          </w:p>
          <w:p w:rsidR="00604500" w:rsidRPr="00E90229" w:rsidRDefault="002A4488" w:rsidP="000E1DDA">
            <w:pPr>
              <w:spacing w:after="0" w:line="240" w:lineRule="auto"/>
              <w:rPr>
                <w:rFonts w:ascii="Arial" w:hAnsi="Arial" w:cs="Arial"/>
                <w:sz w:val="24"/>
                <w:szCs w:val="24"/>
              </w:rPr>
            </w:pPr>
            <w:r w:rsidRPr="00E90229">
              <w:rPr>
                <w:rFonts w:ascii="Arial" w:hAnsi="Arial" w:cs="Arial"/>
                <w:sz w:val="24"/>
                <w:szCs w:val="24"/>
              </w:rPr>
              <w:t>230</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245</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256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270</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276</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lastRenderedPageBreak/>
              <w:t>289</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291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307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318</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331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353</w:t>
            </w:r>
          </w:p>
          <w:p w:rsidR="00117DB8" w:rsidRPr="00E90229" w:rsidRDefault="00F63ACC" w:rsidP="000E1DDA">
            <w:pPr>
              <w:spacing w:after="0" w:line="240" w:lineRule="auto"/>
              <w:rPr>
                <w:rFonts w:ascii="Arial" w:hAnsi="Arial" w:cs="Arial"/>
                <w:sz w:val="24"/>
                <w:szCs w:val="24"/>
              </w:rPr>
            </w:pPr>
            <w:r w:rsidRPr="00E90229">
              <w:rPr>
                <w:rFonts w:ascii="Arial" w:hAnsi="Arial" w:cs="Arial"/>
                <w:sz w:val="24"/>
                <w:szCs w:val="24"/>
              </w:rPr>
              <w:t>365</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372</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385</w:t>
            </w:r>
          </w:p>
          <w:p w:rsidR="00F63ACC" w:rsidRPr="00E90229" w:rsidRDefault="005B343D" w:rsidP="000E1DDA">
            <w:pPr>
              <w:spacing w:after="0" w:line="240" w:lineRule="auto"/>
              <w:rPr>
                <w:rFonts w:ascii="Arial" w:hAnsi="Arial" w:cs="Arial"/>
                <w:sz w:val="24"/>
                <w:szCs w:val="24"/>
              </w:rPr>
            </w:pPr>
            <w:r w:rsidRPr="00E90229">
              <w:rPr>
                <w:rFonts w:ascii="Arial" w:hAnsi="Arial" w:cs="Arial"/>
                <w:sz w:val="24"/>
                <w:szCs w:val="24"/>
              </w:rPr>
              <w:t>399</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415</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417</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430</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433</w:t>
            </w: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tc>
      </w:tr>
    </w:tbl>
    <w:p w:rsidR="00252421" w:rsidRDefault="00252421"/>
    <w:p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647689" w:rsidRPr="006A2C95" w:rsidTr="0040387B">
        <w:tc>
          <w:tcPr>
            <w:tcW w:w="7088" w:type="dxa"/>
          </w:tcPr>
          <w:p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Le nombre de mots correctement lus par minute est compris entre</w:t>
            </w:r>
            <w:r>
              <w:rPr>
                <w:rFonts w:ascii="Arial" w:hAnsi="Arial" w:cs="Arial"/>
                <w:bCs/>
                <w:i/>
                <w:iCs/>
                <w:sz w:val="24"/>
                <w:szCs w:val="24"/>
              </w:rPr>
              <w:t> </w:t>
            </w:r>
            <w:r w:rsidR="00A704EE">
              <w:rPr>
                <w:rFonts w:ascii="Arial" w:hAnsi="Arial" w:cs="Arial"/>
                <w:bCs/>
                <w:i/>
                <w:iCs/>
                <w:sz w:val="24"/>
                <w:szCs w:val="24"/>
              </w:rPr>
              <w:t>105 et 125</w:t>
            </w:r>
          </w:p>
        </w:tc>
        <w:tc>
          <w:tcPr>
            <w:tcW w:w="1105" w:type="dxa"/>
          </w:tcPr>
          <w:p w:rsidR="00647689" w:rsidRPr="006A2C95" w:rsidRDefault="00647689" w:rsidP="0040387B">
            <w:pPr>
              <w:rPr>
                <w:rFonts w:ascii="Arial" w:hAnsi="Arial" w:cs="Arial"/>
                <w:b/>
                <w:sz w:val="24"/>
                <w:szCs w:val="24"/>
              </w:rPr>
            </w:pPr>
          </w:p>
        </w:tc>
      </w:tr>
    </w:tbl>
    <w:p w:rsidR="001759EE" w:rsidRDefault="001759EE" w:rsidP="001759EE">
      <w:pPr>
        <w:rPr>
          <w:rFonts w:ascii="Arial" w:hAnsi="Arial" w:cs="Arial"/>
          <w:b/>
          <w:sz w:val="24"/>
          <w:szCs w:val="24"/>
        </w:rPr>
      </w:pPr>
    </w:p>
    <w:p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93"/>
        <w:gridCol w:w="932"/>
      </w:tblGrid>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s-z  c-k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rsidR="00647689" w:rsidRPr="006A2C95" w:rsidRDefault="00647689" w:rsidP="0040387B">
            <w:pPr>
              <w:rPr>
                <w:rFonts w:ascii="Arial" w:hAnsi="Arial" w:cs="Arial"/>
                <w:b/>
                <w:sz w:val="24"/>
                <w:szCs w:val="24"/>
              </w:rPr>
            </w:pPr>
          </w:p>
        </w:tc>
      </w:tr>
    </w:tbl>
    <w:p w:rsidR="00647689" w:rsidRDefault="00647689"/>
    <w:p w:rsidR="00DE6333" w:rsidRDefault="00DE6333" w:rsidP="00511EC6">
      <w:pPr>
        <w:rPr>
          <w:rFonts w:ascii="Arial" w:hAnsi="Arial" w:cs="Arial"/>
          <w:b/>
          <w:bCs/>
          <w:sz w:val="24"/>
          <w:szCs w:val="24"/>
        </w:rPr>
      </w:pPr>
    </w:p>
    <w:p w:rsidR="00511EC6" w:rsidRPr="006A2C95" w:rsidRDefault="00511EC6" w:rsidP="00511EC6">
      <w:pPr>
        <w:rPr>
          <w:rFonts w:ascii="Arial" w:hAnsi="Arial" w:cs="Arial"/>
          <w:sz w:val="24"/>
          <w:szCs w:val="24"/>
        </w:rPr>
      </w:pPr>
      <w:r w:rsidRPr="006A2C95">
        <w:rPr>
          <w:rFonts w:ascii="Arial" w:hAnsi="Arial" w:cs="Arial"/>
          <w:b/>
          <w:bCs/>
          <w:sz w:val="24"/>
          <w:szCs w:val="24"/>
        </w:rPr>
        <w:lastRenderedPageBreak/>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rsidTr="0040387B">
        <w:tc>
          <w:tcPr>
            <w:tcW w:w="461" w:type="dxa"/>
          </w:tcPr>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40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tc>
        <w:tc>
          <w:tcPr>
            <w:tcW w:w="9138" w:type="dxa"/>
          </w:tcPr>
          <w:p w:rsidR="00511EC6" w:rsidRPr="00511EC6" w:rsidRDefault="00511EC6" w:rsidP="00511EC6">
            <w:pPr>
              <w:spacing w:after="0" w:line="240" w:lineRule="auto"/>
              <w:jc w:val="center"/>
              <w:rPr>
                <w:rFonts w:ascii="Arial" w:hAnsi="Arial"/>
                <w:b/>
              </w:rPr>
            </w:pPr>
            <w:r w:rsidRPr="00511EC6">
              <w:rPr>
                <w:rFonts w:ascii="Arial" w:hAnsi="Arial"/>
                <w:b/>
              </w:rPr>
              <w:lastRenderedPageBreak/>
              <w:t>Descente dans le terrier du Lapin</w:t>
            </w:r>
          </w:p>
          <w:p w:rsidR="00511EC6" w:rsidRPr="00511EC6" w:rsidRDefault="00511EC6" w:rsidP="00511EC6">
            <w:pPr>
              <w:spacing w:after="0" w:line="240" w:lineRule="auto"/>
              <w:jc w:val="both"/>
              <w:rPr>
                <w:rFonts w:ascii="Arial" w:hAnsi="Arial"/>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Parisot)</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rsidR="00511EC6" w:rsidRPr="00511EC6" w:rsidRDefault="00511EC6" w:rsidP="00511EC6">
            <w:pPr>
              <w:spacing w:after="0" w:line="240" w:lineRule="auto"/>
              <w:rPr>
                <w:rFonts w:ascii="Arial" w:hAnsi="Arial"/>
              </w:rPr>
            </w:pPr>
          </w:p>
        </w:tc>
      </w:tr>
    </w:tbl>
    <w:p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Tu vas maintenant prendre connaissance des questions. Puis tu y répondras</w:t>
      </w:r>
      <w:r w:rsidR="00E90229">
        <w:rPr>
          <w:rFonts w:ascii="Arial" w:hAnsi="Arial" w:cs="Arial"/>
          <w:b/>
          <w:bCs/>
          <w:color w:val="000000"/>
          <w:sz w:val="24"/>
          <w:szCs w:val="24"/>
        </w:rPr>
        <w:t xml:space="preserve">, </w:t>
      </w:r>
      <w:r w:rsidR="003101FE">
        <w:rPr>
          <w:rFonts w:ascii="Arial" w:hAnsi="Arial" w:cs="Arial"/>
          <w:b/>
          <w:bCs/>
          <w:color w:val="000000"/>
          <w:sz w:val="24"/>
          <w:szCs w:val="24"/>
        </w:rPr>
        <w:t>sur</w:t>
      </w:r>
      <w:r w:rsidR="00E90229">
        <w:rPr>
          <w:rFonts w:ascii="Arial" w:hAnsi="Arial" w:cs="Arial"/>
          <w:b/>
          <w:bCs/>
          <w:color w:val="000000"/>
          <w:sz w:val="24"/>
          <w:szCs w:val="24"/>
        </w:rPr>
        <w:t xml:space="preserve"> ton cahier,</w:t>
      </w:r>
      <w:r w:rsidRPr="00C35D51">
        <w:rPr>
          <w:rFonts w:ascii="Arial" w:hAnsi="Arial" w:cs="Arial"/>
          <w:b/>
          <w:bCs/>
          <w:color w:val="000000"/>
          <w:sz w:val="24"/>
          <w:szCs w:val="24"/>
        </w:rPr>
        <w:t xml:space="preserve"> en relisant tout le texte. </w:t>
      </w:r>
    </w:p>
    <w:p w:rsidR="00511EC6" w:rsidRPr="00511EC6" w:rsidRDefault="00511EC6" w:rsidP="00511EC6">
      <w:pPr>
        <w:spacing w:after="0" w:line="240" w:lineRule="auto"/>
        <w:rPr>
          <w:rFonts w:ascii="Arial" w:eastAsia="Times New Roman" w:hAnsi="Arial" w:cs="Times New Roman"/>
          <w:szCs w:val="20"/>
          <w:lang w:eastAsia="fr-FR"/>
        </w:rPr>
      </w:pPr>
    </w:p>
    <w:p w:rsidR="00511EC6" w:rsidRPr="00E60582" w:rsidRDefault="00511EC6" w:rsidP="00E90229">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rsidR="00511EC6" w:rsidRDefault="00511EC6" w:rsidP="00A803E8">
      <w:pPr>
        <w:pStyle w:val="Paragraphedeliste"/>
        <w:numPr>
          <w:ilvl w:val="0"/>
          <w:numId w:val="3"/>
        </w:numPr>
        <w:spacing w:after="0" w:line="240" w:lineRule="auto"/>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(ligne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t>É</w:t>
      </w:r>
      <w:r w:rsidR="00F11A57" w:rsidRPr="00F11A57">
        <w:rPr>
          <w:rFonts w:ascii="Arial" w:eastAsia="Times New Roman" w:hAnsi="Arial" w:cs="Arial"/>
          <w:b/>
          <w:sz w:val="24"/>
          <w:szCs w:val="24"/>
          <w:lang w:eastAsia="fr-FR"/>
        </w:rPr>
        <w:t>CRIRE</w:t>
      </w:r>
    </w:p>
    <w:p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sur ton cahie</w:t>
      </w:r>
      <w:r w:rsidR="004A1072">
        <w:rPr>
          <w:rFonts w:ascii="Arial" w:eastAsia="Times New Roman" w:hAnsi="Arial" w:cs="Arial"/>
          <w:b/>
          <w:lang w:eastAsia="fr-FR"/>
        </w:rPr>
        <w:t>r 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rsidR="00F11A57" w:rsidRPr="00F11A57" w:rsidRDefault="00F11A57" w:rsidP="00F11A57">
      <w:pPr>
        <w:spacing w:after="0" w:line="240" w:lineRule="auto"/>
        <w:rPr>
          <w:rFonts w:ascii="Arial" w:eastAsia="MS Mincho" w:hAnsi="Arial" w:cs="Arial"/>
          <w:sz w:val="24"/>
          <w:szCs w:val="24"/>
          <w:lang w:eastAsia="ja-JP"/>
        </w:rPr>
      </w:pPr>
    </w:p>
    <w:p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9"/>
        <w:gridCol w:w="3580"/>
        <w:gridCol w:w="1999"/>
      </w:tblGrid>
      <w:tr w:rsidR="00F11A57" w:rsidRPr="00F11A57" w:rsidTr="00AA6C43">
        <w:trPr>
          <w:trHeight w:val="3327"/>
          <w:jc w:val="center"/>
        </w:trPr>
        <w:tc>
          <w:tcPr>
            <w:tcW w:w="1996" w:type="pct"/>
          </w:tcPr>
          <w:p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lastRenderedPageBreak/>
              <w:drawing>
                <wp:inline distT="0" distB="0" distL="0" distR="0" wp14:anchorId="0B81B8F5" wp14:editId="0AA14541">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67EA9591" wp14:editId="2D78DC67">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rsidR="00F11A57" w:rsidRPr="00F11A57" w:rsidRDefault="00F11A57" w:rsidP="00F11A57">
            <w:pPr>
              <w:spacing w:after="0" w:line="240" w:lineRule="auto"/>
              <w:rPr>
                <w:rFonts w:ascii="Arial Narrow" w:eastAsia="MS Mincho" w:hAnsi="Arial Narrow" w:cs="Times New Roman"/>
                <w:b/>
                <w:noProof/>
                <w:sz w:val="96"/>
                <w:szCs w:val="24"/>
                <w:lang w:eastAsia="ja-JP"/>
              </w:rPr>
            </w:pPr>
          </w:p>
          <w:p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tbl>
      <w:tblPr>
        <w:tblpPr w:leftFromText="141" w:rightFromText="141" w:vertAnchor="text" w:horzAnchor="margin" w:tblpY="506"/>
        <w:tblW w:w="0" w:type="auto"/>
        <w:tblBorders>
          <w:insideH w:val="single" w:sz="4" w:space="0" w:color="auto"/>
        </w:tblBorders>
        <w:tblLayout w:type="fixed"/>
        <w:tblCellMar>
          <w:left w:w="70" w:type="dxa"/>
          <w:right w:w="70" w:type="dxa"/>
        </w:tblCellMar>
        <w:tblLook w:val="01E0" w:firstRow="1" w:lastRow="1" w:firstColumn="1" w:lastColumn="1" w:noHBand="0" w:noVBand="0"/>
      </w:tblPr>
      <w:tblGrid>
        <w:gridCol w:w="479"/>
        <w:gridCol w:w="9727"/>
      </w:tblGrid>
      <w:tr w:rsidR="00F11A57" w:rsidRPr="00F11A57" w:rsidTr="00AA6C43">
        <w:trPr>
          <w:trHeight w:val="80"/>
        </w:trPr>
        <w:tc>
          <w:tcPr>
            <w:tcW w:w="479" w:type="dxa"/>
          </w:tcPr>
          <w:p w:rsidR="00F11A57" w:rsidRPr="00F11A57" w:rsidRDefault="00F11A57" w:rsidP="00F11A57">
            <w:pPr>
              <w:spacing w:after="0" w:line="220" w:lineRule="exact"/>
              <w:rPr>
                <w:rFonts w:ascii="Arial Narrow" w:eastAsia="Times New Roman" w:hAnsi="Arial Narrow" w:cs="Calibri"/>
              </w:rPr>
            </w:pPr>
          </w:p>
          <w:p w:rsidR="00F11A57" w:rsidRPr="00F11A57" w:rsidRDefault="00F11A57" w:rsidP="004740D1">
            <w:pPr>
              <w:spacing w:after="0" w:line="220" w:lineRule="exact"/>
              <w:rPr>
                <w:rFonts w:ascii="Arial Narrow" w:eastAsia="MS Mincho" w:hAnsi="Arial Narrow" w:cs="Times New Roman"/>
                <w:sz w:val="24"/>
                <w:szCs w:val="24"/>
                <w:lang w:eastAsia="ja-JP"/>
              </w:rPr>
            </w:pPr>
          </w:p>
        </w:tc>
        <w:tc>
          <w:tcPr>
            <w:tcW w:w="9727" w:type="dxa"/>
          </w:tcPr>
          <w:p w:rsidR="00F11A57" w:rsidRPr="00F11A57" w:rsidRDefault="00F11A57" w:rsidP="00F11A57">
            <w:pPr>
              <w:spacing w:after="0" w:line="240" w:lineRule="auto"/>
              <w:rPr>
                <w:rFonts w:ascii="Arial Narrow" w:eastAsia="MS Mincho" w:hAnsi="Arial Narrow" w:cs="Times New Roman"/>
                <w:sz w:val="24"/>
                <w:szCs w:val="24"/>
                <w:lang w:eastAsia="ja-JP"/>
              </w:rPr>
            </w:pPr>
          </w:p>
        </w:tc>
      </w:tr>
    </w:tbl>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354EB9" w:rsidRPr="00511EC6" w:rsidRDefault="00354EB9" w:rsidP="00511EC6">
      <w:pPr>
        <w:spacing w:after="0" w:line="240" w:lineRule="auto"/>
        <w:rPr>
          <w:rFonts w:ascii="Arial" w:eastAsia="Times New Roman" w:hAnsi="Arial" w:cs="Times New Roman"/>
          <w:szCs w:val="20"/>
          <w:lang w:eastAsia="fr-FR"/>
        </w:rPr>
      </w:pPr>
    </w:p>
    <w:p w:rsidR="00E90229" w:rsidRPr="005C68B4" w:rsidRDefault="00D52407" w:rsidP="00E90229">
      <w:pPr>
        <w:rPr>
          <w:rFonts w:ascii="Arial" w:hAnsi="Arial" w:cs="Arial"/>
          <w:b/>
          <w:bCs/>
          <w:sz w:val="24"/>
          <w:szCs w:val="24"/>
        </w:rPr>
      </w:pPr>
      <w:r>
        <w:rPr>
          <w:rFonts w:ascii="Arial" w:hAnsi="Arial" w:cs="Arial"/>
          <w:b/>
          <w:sz w:val="24"/>
          <w:szCs w:val="24"/>
        </w:rPr>
        <w:t>É</w:t>
      </w:r>
      <w:r w:rsidR="00E90229">
        <w:rPr>
          <w:rFonts w:ascii="Arial" w:hAnsi="Arial" w:cs="Arial"/>
          <w:b/>
          <w:sz w:val="24"/>
          <w:szCs w:val="24"/>
        </w:rPr>
        <w:t>TUDE DE LA LANGUE</w:t>
      </w:r>
    </w:p>
    <w:p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sur ton cahier, 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26075" w:rsidRPr="00031301" w:rsidRDefault="00126075" w:rsidP="00D52407">
      <w:pPr>
        <w:spacing w:after="0"/>
        <w:jc w:val="both"/>
        <w:rPr>
          <w:rFonts w:ascii="Arial" w:hAnsi="Arial" w:cs="Arial"/>
        </w:rPr>
      </w:pPr>
      <w:r w:rsidRPr="00031301">
        <w:rPr>
          <w:rFonts w:ascii="Arial" w:hAnsi="Arial" w:cs="Arial"/>
        </w:rPr>
        <w:t xml:space="preserve">Lorsque les garçons étaient plus jeunes, leur grand-mère leur racontait souvent des histoires d’autrefois. Les enfants se demandaient toujours si elle inventait pour eux ces récits merveilleux ou si elle les savait par cœur depuis longtemps. Mais, admiratifs, les petits n’osaient pas lui poser la question. C’était peut-être elle l’héroïne des aventures, elle qui était partie à la recherche des fleurs magnifiques ou des herbes magiques... Alors, les contes impossibles devenaient pour eux des histoires véritables qui parlaient des différents épisodes de la vie d’une grand-mère extraordinaire.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16318A" w:rsidRDefault="0016318A"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 xml:space="preserve">Reproduis </w:t>
      </w:r>
      <w:r w:rsidR="00511EC6" w:rsidRPr="0016318A">
        <w:rPr>
          <w:rFonts w:ascii="Arial" w:hAnsi="Arial" w:cs="Arial"/>
          <w:b/>
          <w:bCs/>
          <w:color w:val="000000"/>
          <w:sz w:val="24"/>
          <w:szCs w:val="24"/>
        </w:rPr>
        <w:t>le tableau</w:t>
      </w:r>
      <w:r w:rsidR="00D676A2">
        <w:rPr>
          <w:rFonts w:ascii="Arial" w:hAnsi="Arial" w:cs="Arial"/>
          <w:b/>
          <w:bCs/>
          <w:color w:val="000000"/>
          <w:sz w:val="24"/>
          <w:szCs w:val="24"/>
        </w:rPr>
        <w:t xml:space="preserve"> sur ton cahier</w:t>
      </w:r>
      <w:r w:rsidR="00511EC6" w:rsidRPr="0016318A">
        <w:rPr>
          <w:rFonts w:ascii="Arial" w:hAnsi="Arial" w:cs="Arial"/>
          <w:b/>
          <w:bCs/>
          <w:color w:val="000000"/>
          <w:sz w:val="24"/>
          <w:szCs w:val="24"/>
        </w:rPr>
        <w:t xml:space="preserve"> </w:t>
      </w:r>
      <w:r>
        <w:rPr>
          <w:rFonts w:ascii="Arial" w:hAnsi="Arial" w:cs="Arial"/>
          <w:b/>
          <w:bCs/>
          <w:color w:val="000000"/>
          <w:sz w:val="24"/>
          <w:szCs w:val="24"/>
        </w:rPr>
        <w:t>et c</w:t>
      </w:r>
      <w:r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Pr>
          <w:rFonts w:ascii="Arial" w:hAnsi="Arial" w:cs="Arial"/>
          <w:b/>
          <w:bCs/>
          <w:color w:val="000000"/>
          <w:sz w:val="24"/>
          <w:szCs w:val="24"/>
        </w:rPr>
        <w:t xml:space="preserve">le </w:t>
      </w:r>
      <w:r w:rsidR="00511EC6" w:rsidRPr="0016318A">
        <w:rPr>
          <w:rFonts w:ascii="Arial" w:hAnsi="Arial" w:cs="Arial"/>
          <w:b/>
          <w:bCs/>
          <w:color w:val="000000"/>
          <w:sz w:val="24"/>
          <w:szCs w:val="24"/>
        </w:rPr>
        <w:t>en conjuguant les verbes</w:t>
      </w:r>
      <w:r>
        <w:rPr>
          <w:rFonts w:ascii="Arial" w:hAnsi="Arial" w:cs="Arial"/>
          <w:b/>
          <w:bCs/>
          <w:color w:val="000000"/>
          <w:sz w:val="24"/>
          <w:szCs w:val="24"/>
        </w:rPr>
        <w:t>.</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rsidTr="0040387B">
        <w:tc>
          <w:tcPr>
            <w:tcW w:w="1812" w:type="dxa"/>
          </w:tcPr>
          <w:p w:rsidR="00511EC6" w:rsidRPr="000B1A9C" w:rsidRDefault="00511EC6" w:rsidP="00511EC6">
            <w:pPr>
              <w:spacing w:after="0" w:line="240" w:lineRule="auto"/>
              <w:rPr>
                <w:rFonts w:ascii="Arial" w:hAnsi="Arial" w:cs="Arial"/>
                <w:sz w:val="22"/>
                <w:szCs w:val="22"/>
              </w:rPr>
            </w:pP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rsidTr="0040387B">
        <w:tc>
          <w:tcPr>
            <w:tcW w:w="1812" w:type="dxa"/>
          </w:tcPr>
          <w:p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rsidR="00511EC6" w:rsidRPr="000B1A9C" w:rsidRDefault="00511EC6" w:rsidP="00511EC6">
            <w:pPr>
              <w:spacing w:after="0" w:line="240" w:lineRule="auto"/>
              <w:rPr>
                <w:rFonts w:ascii="Arial" w:hAnsi="Arial" w:cs="Arial"/>
                <w:sz w:val="22"/>
                <w:szCs w:val="22"/>
              </w:rPr>
            </w:pPr>
          </w:p>
        </w:tc>
      </w:tr>
    </w:tbl>
    <w:p w:rsidR="00511EC6" w:rsidRPr="00511EC6" w:rsidRDefault="00511EC6" w:rsidP="00511EC6">
      <w:pPr>
        <w:spacing w:after="0" w:line="240" w:lineRule="auto"/>
        <w:jc w:val="both"/>
        <w:rPr>
          <w:rFonts w:ascii="Arial" w:eastAsia="Times New Roman" w:hAnsi="Arial" w:cs="Arial"/>
          <w:lang w:eastAsia="fr-FR"/>
        </w:rPr>
      </w:pPr>
    </w:p>
    <w:p w:rsidR="00743F50" w:rsidRDefault="00743F50"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rsidR="00511EC6" w:rsidRPr="00D676A2" w:rsidRDefault="00BE1571" w:rsidP="00511EC6">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ci-dessous</w:t>
      </w:r>
      <w:r>
        <w:rPr>
          <w:rFonts w:ascii="Arial" w:hAnsi="Arial" w:cs="Arial"/>
          <w:b/>
          <w:sz w:val="24"/>
          <w:szCs w:val="24"/>
        </w:rPr>
        <w:t xml:space="preserve"> sur ton cahier. Retrouve dans le texte </w:t>
      </w:r>
      <w:r w:rsidR="00511EC6" w:rsidRPr="00D676A2">
        <w:rPr>
          <w:rFonts w:ascii="Arial" w:hAnsi="Arial" w:cs="Arial"/>
          <w:b/>
          <w:sz w:val="24"/>
          <w:szCs w:val="24"/>
        </w:rPr>
        <w:t>les verbes, les sujets, les compléments d’objet et les compléments circonstanciels.</w:t>
      </w:r>
      <w:r w:rsidR="00583CBB">
        <w:rPr>
          <w:rFonts w:ascii="Arial" w:hAnsi="Arial" w:cs="Arial"/>
          <w:b/>
          <w:sz w:val="24"/>
          <w:szCs w:val="24"/>
        </w:rPr>
        <w:t xml:space="preserve"> </w:t>
      </w:r>
      <w:r>
        <w:rPr>
          <w:rFonts w:ascii="Arial" w:hAnsi="Arial" w:cs="Arial"/>
          <w:b/>
          <w:sz w:val="24"/>
          <w:szCs w:val="24"/>
        </w:rPr>
        <w:t>Classe les dans ton tableau.</w:t>
      </w:r>
    </w:p>
    <w:p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bl>
    <w:p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rsidR="00F40647" w:rsidRDefault="00F40647" w:rsidP="00BE1571">
      <w:pPr>
        <w:spacing w:after="0" w:line="240" w:lineRule="auto"/>
        <w:rPr>
          <w:rFonts w:ascii="Arial" w:hAnsi="Arial" w:cs="Arial"/>
          <w:b/>
          <w:sz w:val="24"/>
          <w:szCs w:val="24"/>
        </w:rPr>
      </w:pPr>
    </w:p>
    <w:p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suivant</w:t>
      </w:r>
      <w:r>
        <w:rPr>
          <w:rFonts w:ascii="Arial" w:hAnsi="Arial" w:cs="Arial"/>
          <w:b/>
          <w:sz w:val="24"/>
          <w:szCs w:val="24"/>
        </w:rPr>
        <w:t xml:space="preserve"> sur ton cahier. 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Classe les dans ton second tableau.</w:t>
      </w:r>
    </w:p>
    <w:p w:rsidR="00E60AD6" w:rsidRDefault="00E60AD6" w:rsidP="00511EC6">
      <w:pPr>
        <w:spacing w:after="0" w:line="240" w:lineRule="auto"/>
        <w:rPr>
          <w:rFonts w:ascii="Times New Roman" w:eastAsia="Times New Roman" w:hAnsi="Times New Roman" w:cs="Times New Roman"/>
          <w:sz w:val="20"/>
          <w:szCs w:val="20"/>
          <w:lang w:eastAsia="fr-FR"/>
        </w:rPr>
      </w:pPr>
    </w:p>
    <w:p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bl>
    <w:p w:rsidR="00E90229" w:rsidRDefault="00E90229"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604BA0" w:rsidRDefault="00511EC6" w:rsidP="00511EC6">
      <w:pPr>
        <w:spacing w:after="0" w:line="240" w:lineRule="auto"/>
        <w:rPr>
          <w:rFonts w:ascii="Arial" w:eastAsia="Times New Roman" w:hAnsi="Arial" w:cs="Arial"/>
          <w:lang w:eastAsia="ar-SA"/>
        </w:rPr>
      </w:pPr>
      <w:r w:rsidRPr="00604BA0">
        <w:rPr>
          <w:rFonts w:ascii="Arial" w:eastAsia="Times New Roman" w:hAnsi="Arial" w:cs="Arial"/>
          <w:sz w:val="24"/>
          <w:szCs w:val="24"/>
          <w:lang w:eastAsia="fr-FR"/>
        </w:rPr>
        <w:t xml:space="preserve">Voici une liste de noms, elle contient un intrus : </w:t>
      </w:r>
      <w:r w:rsidRPr="00604BA0">
        <w:rPr>
          <w:rFonts w:ascii="Arial" w:eastAsia="Times New Roman" w:hAnsi="Arial" w:cs="Arial"/>
          <w:lang w:eastAsia="ar-SA"/>
        </w:rPr>
        <w:t>parachute – parapluie – paradis – parasol – paratonnerre</w:t>
      </w:r>
    </w:p>
    <w:p w:rsidR="00511EC6" w:rsidRPr="00511EC6" w:rsidRDefault="00511EC6" w:rsidP="00511EC6">
      <w:pPr>
        <w:spacing w:after="0" w:line="240" w:lineRule="auto"/>
        <w:rPr>
          <w:rFonts w:ascii="Arial" w:eastAsia="Times New Roman" w:hAnsi="Arial" w:cs="Arial"/>
          <w:b/>
          <w:lang w:eastAsia="ar-SA"/>
        </w:rPr>
      </w:pPr>
    </w:p>
    <w:p w:rsidR="00511EC6" w:rsidRPr="00604BA0" w:rsidRDefault="00511EC6" w:rsidP="00511EC6">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w:t>
      </w:r>
      <w:r w:rsidR="00604BA0">
        <w:rPr>
          <w:rFonts w:ascii="Arial" w:eastAsia="Times New Roman" w:hAnsi="Arial" w:cs="Arial"/>
          <w:b/>
          <w:sz w:val="24"/>
          <w:szCs w:val="24"/>
          <w:lang w:eastAsia="fr-FR"/>
        </w:rPr>
        <w:t xml:space="preserve"> sur ton cahier</w:t>
      </w:r>
      <w:r w:rsidRPr="00604BA0">
        <w:rPr>
          <w:rFonts w:ascii="Arial" w:eastAsia="Times New Roman" w:hAnsi="Arial" w:cs="Arial"/>
          <w:b/>
          <w:sz w:val="24"/>
          <w:szCs w:val="24"/>
          <w:lang w:eastAsia="fr-FR"/>
        </w:rPr>
        <w:t>. Précise ensuite le mot intrus.</w:t>
      </w:r>
    </w:p>
    <w:p w:rsidR="00511EC6" w:rsidRPr="00511EC6" w:rsidRDefault="00511EC6" w:rsidP="00511EC6">
      <w:pPr>
        <w:spacing w:after="0" w:line="240" w:lineRule="auto"/>
        <w:rPr>
          <w:rFonts w:ascii="Arial" w:eastAsia="Times New Roman" w:hAnsi="Arial" w:cs="Arial"/>
          <w:i/>
          <w:lang w:eastAsia="fr-FR"/>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lang w:eastAsia="ar-SA"/>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u w:val="single"/>
          <w:lang w:eastAsia="ar-SA"/>
        </w:rPr>
      </w:pPr>
    </w:p>
    <w:p w:rsidR="00511EC6" w:rsidRPr="00511EC6" w:rsidRDefault="00511EC6" w:rsidP="00511EC6">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rsidR="00511EC6" w:rsidRPr="00511EC6" w:rsidRDefault="00511EC6" w:rsidP="00511EC6">
      <w:pPr>
        <w:spacing w:after="0" w:line="240" w:lineRule="auto"/>
        <w:rPr>
          <w:rFonts w:ascii="Arial" w:eastAsia="Times New Roman" w:hAnsi="Arial" w:cs="Arial"/>
          <w:sz w:val="20"/>
          <w:szCs w:val="20"/>
          <w:u w:val="single"/>
          <w:lang w:eastAsia="ar-SA"/>
        </w:rPr>
      </w:pPr>
    </w:p>
    <w:p w:rsidR="00511EC6" w:rsidRPr="00511EC6" w:rsidRDefault="00511EC6" w:rsidP="00511EC6">
      <w:pPr>
        <w:spacing w:after="200" w:line="276" w:lineRule="auto"/>
        <w:rPr>
          <w:rFonts w:ascii="Arial" w:eastAsia="Times New Roman" w:hAnsi="Arial" w:cs="Arial"/>
          <w:b/>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jc w:val="both"/>
        <w:rPr>
          <w:rFonts w:ascii="Arial Narrow" w:eastAsia="Times New Roman" w:hAnsi="Arial Narrow" w:cs="Times New Roman"/>
          <w:i/>
          <w:szCs w:val="20"/>
          <w:lang w:eastAsia="fr-FR"/>
        </w:rPr>
      </w:pPr>
    </w:p>
    <w:p w:rsidR="00511EC6" w:rsidRPr="00FA01B0" w:rsidRDefault="00511EC6" w:rsidP="00FA01B0">
      <w:pPr>
        <w:spacing w:after="0" w:line="240" w:lineRule="auto"/>
        <w:jc w:val="both"/>
        <w:rPr>
          <w:rFonts w:ascii="Arial" w:eastAsia="Times New Roman" w:hAnsi="Arial" w:cs="Arial"/>
          <w:lang w:eastAsia="fr-FR"/>
        </w:rPr>
      </w:pPr>
      <w:r w:rsidRPr="00FA01B0">
        <w:rPr>
          <w:rFonts w:ascii="Arial" w:eastAsia="Times New Roman" w:hAnsi="Arial" w:cs="Arial"/>
          <w:lang w:eastAsia="fr-FR"/>
        </w:rPr>
        <w:t>Voici une liste de mots :</w:t>
      </w:r>
      <w:r w:rsidR="00FA01B0">
        <w:rPr>
          <w:rFonts w:ascii="Arial" w:eastAsia="Times New Roman" w:hAnsi="Arial" w:cs="Arial"/>
          <w:lang w:eastAsia="fr-FR"/>
        </w:rPr>
        <w:t xml:space="preserve"> </w:t>
      </w:r>
      <w:r w:rsidRPr="00FA01B0">
        <w:rPr>
          <w:rFonts w:ascii="Arial" w:eastAsia="Times New Roman" w:hAnsi="Arial" w:cs="Arial"/>
          <w:lang w:eastAsia="fr-FR"/>
        </w:rPr>
        <w:t>alourdir – lumière – ludique – luminaire – lourdeur – lunaire – lumineux – lourdement – luminosité – lourde</w:t>
      </w:r>
    </w:p>
    <w:p w:rsidR="00511EC6" w:rsidRPr="00FA01B0" w:rsidRDefault="00511EC6" w:rsidP="00511EC6">
      <w:pPr>
        <w:spacing w:after="0" w:line="240" w:lineRule="auto"/>
        <w:rPr>
          <w:rFonts w:ascii="Arial" w:eastAsia="Times New Roman" w:hAnsi="Arial" w:cs="Arial"/>
          <w:lang w:eastAsia="fr-FR"/>
        </w:rPr>
      </w:pPr>
    </w:p>
    <w:p w:rsidR="00511EC6" w:rsidRPr="00731649" w:rsidRDefault="00731649" w:rsidP="00511EC6">
      <w:pPr>
        <w:spacing w:after="0" w:line="240" w:lineRule="auto"/>
        <w:rPr>
          <w:rFonts w:ascii="Arial" w:eastAsia="Times New Roman" w:hAnsi="Arial" w:cs="Arial"/>
          <w:b/>
          <w:lang w:eastAsia="fr-FR"/>
        </w:rPr>
      </w:pPr>
      <w:r>
        <w:rPr>
          <w:rFonts w:ascii="Arial" w:eastAsia="Times New Roman" w:hAnsi="Arial" w:cs="Arial"/>
          <w:b/>
          <w:lang w:eastAsia="fr-FR"/>
        </w:rPr>
        <w:t>Reproduis le tableau ci-dessous</w:t>
      </w:r>
      <w:r w:rsidR="002546B3">
        <w:rPr>
          <w:rFonts w:ascii="Arial" w:eastAsia="Times New Roman" w:hAnsi="Arial" w:cs="Arial"/>
          <w:b/>
          <w:lang w:eastAsia="fr-FR"/>
        </w:rPr>
        <w:t xml:space="preserve"> sur ton cahier</w:t>
      </w:r>
      <w:r w:rsidR="00C7156A">
        <w:rPr>
          <w:rFonts w:ascii="Arial" w:eastAsia="Times New Roman" w:hAnsi="Arial" w:cs="Arial"/>
          <w:b/>
          <w:lang w:eastAsia="fr-FR"/>
        </w:rPr>
        <w:t xml:space="preserve">. </w:t>
      </w:r>
      <w:r w:rsidR="00C7156A" w:rsidRPr="00731649">
        <w:rPr>
          <w:rFonts w:ascii="Arial" w:eastAsia="Times New Roman" w:hAnsi="Arial" w:cs="Arial"/>
          <w:b/>
          <w:lang w:eastAsia="fr-FR"/>
        </w:rPr>
        <w:t>Répartis ces mots en deux familles</w:t>
      </w:r>
      <w:r w:rsidR="00C7156A">
        <w:rPr>
          <w:rFonts w:ascii="Arial" w:eastAsia="Times New Roman" w:hAnsi="Arial" w:cs="Arial"/>
          <w:b/>
          <w:lang w:eastAsia="fr-FR"/>
        </w:rPr>
        <w:t>. C</w:t>
      </w:r>
      <w:r w:rsidR="00511EC6" w:rsidRPr="00731649">
        <w:rPr>
          <w:rFonts w:ascii="Arial" w:eastAsia="Times New Roman" w:hAnsi="Arial" w:cs="Arial"/>
          <w:b/>
          <w:lang w:eastAsia="fr-FR"/>
        </w:rPr>
        <w:t xml:space="preserve">omplète le tableau en inscrivant dans chaque </w:t>
      </w:r>
      <w:r w:rsidRPr="00731649">
        <w:rPr>
          <w:rFonts w:ascii="Arial" w:eastAsia="Times New Roman" w:hAnsi="Arial" w:cs="Arial"/>
          <w:b/>
          <w:lang w:eastAsia="fr-FR"/>
        </w:rPr>
        <w:t>c</w:t>
      </w:r>
      <w:r w:rsidR="00511EC6" w:rsidRPr="00731649">
        <w:rPr>
          <w:rFonts w:ascii="Arial" w:eastAsia="Times New Roman" w:hAnsi="Arial" w:cs="Arial"/>
          <w:b/>
          <w:lang w:eastAsia="fr-FR"/>
        </w:rPr>
        <w:t>olonne les mots correspondant à une famille. Attention, il y a des intrus.</w:t>
      </w:r>
    </w:p>
    <w:p w:rsidR="00511EC6" w:rsidRPr="00511EC6" w:rsidRDefault="00511EC6" w:rsidP="00511EC6">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511EC6" w:rsidRPr="00511EC6" w:rsidTr="0040387B">
        <w:trPr>
          <w:jc w:val="center"/>
        </w:trPr>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bl>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rsidR="00511EC6" w:rsidRPr="002546B3" w:rsidRDefault="00FC27EC" w:rsidP="00511EC6">
      <w:pP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lang w:eastAsia="fr-FR"/>
        </w:rPr>
        <w:t>É</w:t>
      </w:r>
      <w:r w:rsidR="002546B3">
        <w:rPr>
          <w:rFonts w:ascii="Arial" w:eastAsia="Times New Roman" w:hAnsi="Arial" w:cs="Arial"/>
          <w:b/>
          <w:lang w:eastAsia="fr-FR"/>
        </w:rPr>
        <w:t>cris les phrases</w:t>
      </w:r>
      <w:r>
        <w:rPr>
          <w:rFonts w:ascii="Arial" w:eastAsia="Times New Roman" w:hAnsi="Arial" w:cs="Arial"/>
          <w:b/>
          <w:lang w:eastAsia="fr-FR"/>
        </w:rPr>
        <w:t xml:space="preserve"> ci-dessous sur ton cahier</w:t>
      </w:r>
      <w:r w:rsidR="002546B3">
        <w:rPr>
          <w:rFonts w:ascii="Arial" w:eastAsia="Times New Roman" w:hAnsi="Arial" w:cs="Arial"/>
          <w:b/>
          <w:lang w:eastAsia="fr-FR"/>
        </w:rPr>
        <w:t xml:space="preserve"> </w:t>
      </w:r>
      <w:r>
        <w:rPr>
          <w:rFonts w:ascii="Arial" w:eastAsia="Times New Roman" w:hAnsi="Arial" w:cs="Arial"/>
          <w:b/>
          <w:lang w:eastAsia="fr-FR"/>
        </w:rPr>
        <w:t xml:space="preserve">en remplaçant chaque mot en gras par un </w:t>
      </w:r>
      <w:r w:rsidR="00511EC6" w:rsidRPr="002546B3">
        <w:rPr>
          <w:rFonts w:ascii="Arial" w:eastAsia="Times New Roman" w:hAnsi="Arial" w:cs="Arial"/>
          <w:b/>
          <w:lang w:eastAsia="fr-FR"/>
        </w:rPr>
        <w:t>synonyme</w:t>
      </w:r>
      <w:r w:rsidR="00511EC6" w:rsidRPr="002546B3">
        <w:rPr>
          <w:rFonts w:ascii="Arial" w:eastAsia="Times New Roman" w:hAnsi="Arial" w:cs="Arial"/>
          <w:b/>
          <w:bCs/>
          <w:lang w:eastAsia="fr-FR"/>
        </w:rPr>
        <w:t>.</w:t>
      </w:r>
      <w:r w:rsidR="00511EC6" w:rsidRPr="002546B3">
        <w:rPr>
          <w:rFonts w:ascii="Arial" w:eastAsia="Times New Roman" w:hAnsi="Arial" w:cs="Arial"/>
          <w:b/>
          <w:bCs/>
          <w:sz w:val="24"/>
          <w:szCs w:val="24"/>
          <w:lang w:eastAsia="fr-FR"/>
        </w:rPr>
        <w:t xml:space="preserv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Célèbre écrivain, Victor Hugo fut aussi un </w:t>
      </w:r>
      <w:r w:rsidRPr="00511EC6">
        <w:rPr>
          <w:rFonts w:ascii="Arial" w:eastAsia="Times New Roman" w:hAnsi="Arial" w:cs="Arial"/>
          <w:b/>
          <w:bCs/>
          <w:lang w:eastAsia="fr-FR"/>
        </w:rPr>
        <w:t xml:space="preserve">grand </w:t>
      </w:r>
      <w:r w:rsidRPr="00511EC6">
        <w:rPr>
          <w:rFonts w:ascii="Arial" w:eastAsia="Times New Roman" w:hAnsi="Arial" w:cs="Arial"/>
          <w:lang w:eastAsia="fr-FR"/>
        </w:rPr>
        <w:t xml:space="preserve">homme politique. (haut / remarquable)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Cela faisait un </w:t>
      </w:r>
      <w:r w:rsidRPr="00511EC6">
        <w:rPr>
          <w:rFonts w:ascii="Arial" w:eastAsia="Times New Roman" w:hAnsi="Arial" w:cs="Arial"/>
          <w:b/>
          <w:bCs/>
          <w:lang w:eastAsia="fr-FR"/>
        </w:rPr>
        <w:t xml:space="preserve">bon </w:t>
      </w:r>
      <w:r w:rsidRPr="00511EC6">
        <w:rPr>
          <w:rFonts w:ascii="Arial" w:eastAsia="Times New Roman" w:hAnsi="Arial" w:cs="Arial"/>
          <w:lang w:eastAsia="fr-FR"/>
        </w:rPr>
        <w:t>moment que nous attendions lorsque le bus est arriv</w:t>
      </w:r>
      <w:r w:rsidR="00F16555">
        <w:rPr>
          <w:rFonts w:ascii="Arial" w:eastAsia="Times New Roman" w:hAnsi="Arial" w:cs="Arial"/>
          <w:lang w:eastAsia="fr-FR"/>
        </w:rPr>
        <w:t>é.</w:t>
      </w:r>
      <w:r w:rsidRPr="00511EC6">
        <w:rPr>
          <w:rFonts w:ascii="Arial" w:eastAsia="Times New Roman" w:hAnsi="Arial" w:cs="Arial"/>
          <w:lang w:eastAsia="fr-FR"/>
        </w:rPr>
        <w:t xml:space="preserve"> (agréable / long)</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Le chef gaulois donna </w:t>
      </w:r>
      <w:r w:rsidRPr="00511EC6">
        <w:rPr>
          <w:rFonts w:ascii="Arial" w:eastAsia="Times New Roman" w:hAnsi="Arial" w:cs="Arial"/>
          <w:b/>
          <w:bCs/>
          <w:lang w:eastAsia="fr-FR"/>
        </w:rPr>
        <w:t xml:space="preserve">l'ordre </w:t>
      </w:r>
      <w:r w:rsidRPr="00511EC6">
        <w:rPr>
          <w:rFonts w:ascii="Arial" w:eastAsia="Times New Roman" w:hAnsi="Arial" w:cs="Arial"/>
          <w:lang w:eastAsia="fr-FR"/>
        </w:rPr>
        <w:t xml:space="preserve">de se replier, les Romains étaient trop forts. (le classement / le commandement) </w:t>
      </w: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10</w:t>
      </w:r>
    </w:p>
    <w:p w:rsidR="00511EC6" w:rsidRPr="00F16555" w:rsidRDefault="00F16555" w:rsidP="00511EC6">
      <w:pPr>
        <w:spacing w:before="100" w:beforeAutospacing="1" w:after="100" w:afterAutospacing="1" w:line="240" w:lineRule="auto"/>
        <w:rPr>
          <w:rFonts w:ascii="Arial" w:eastAsia="Times New Roman" w:hAnsi="Arial" w:cs="Arial"/>
          <w:b/>
          <w:lang w:eastAsia="fr-FR"/>
        </w:rPr>
      </w:pPr>
      <w:r w:rsidRPr="00F16555">
        <w:rPr>
          <w:rFonts w:ascii="Arial" w:eastAsia="Times New Roman" w:hAnsi="Arial" w:cs="Arial"/>
          <w:b/>
          <w:lang w:eastAsia="fr-FR"/>
        </w:rPr>
        <w:t>Pour</w:t>
      </w:r>
      <w:r w:rsidR="00511EC6" w:rsidRPr="00F16555">
        <w:rPr>
          <w:rFonts w:ascii="Arial" w:eastAsia="Times New Roman" w:hAnsi="Arial" w:cs="Arial"/>
          <w:b/>
          <w:lang w:eastAsia="fr-FR"/>
        </w:rPr>
        <w:t xml:space="preserve"> chaque liste, </w:t>
      </w:r>
      <w:r w:rsidRPr="00F16555">
        <w:rPr>
          <w:rFonts w:ascii="Arial" w:eastAsia="Times New Roman" w:hAnsi="Arial" w:cs="Arial"/>
          <w:b/>
          <w:lang w:eastAsia="fr-FR"/>
        </w:rPr>
        <w:t>écris sur ton cahier</w:t>
      </w:r>
      <w:r w:rsidR="00511EC6" w:rsidRPr="00F16555">
        <w:rPr>
          <w:rFonts w:ascii="Arial" w:eastAsia="Times New Roman" w:hAnsi="Arial" w:cs="Arial"/>
          <w:b/>
          <w:lang w:eastAsia="fr-FR"/>
        </w:rPr>
        <w:t xml:space="preserve"> le</w:t>
      </w:r>
      <w:r>
        <w:rPr>
          <w:rFonts w:ascii="Arial" w:eastAsia="Times New Roman" w:hAnsi="Arial" w:cs="Arial"/>
          <w:b/>
          <w:lang w:eastAsia="fr-FR"/>
        </w:rPr>
        <w:t xml:space="preserve">s mots </w:t>
      </w:r>
      <w:r w:rsidR="00511EC6" w:rsidRPr="00F16555">
        <w:rPr>
          <w:rFonts w:ascii="Arial" w:eastAsia="Times New Roman" w:hAnsi="Arial" w:cs="Arial"/>
          <w:b/>
          <w:lang w:eastAsia="fr-FR"/>
        </w:rPr>
        <w:t>s</w:t>
      </w:r>
      <w:r>
        <w:rPr>
          <w:rFonts w:ascii="Arial" w:eastAsia="Times New Roman" w:hAnsi="Arial" w:cs="Arial"/>
          <w:b/>
          <w:lang w:eastAsia="fr-FR"/>
        </w:rPr>
        <w:t xml:space="preserve">oulignés. Trouve pour chacun deux  mots </w:t>
      </w:r>
      <w:r w:rsidR="00511EC6" w:rsidRPr="00F16555">
        <w:rPr>
          <w:rFonts w:ascii="Arial" w:eastAsia="Times New Roman" w:hAnsi="Arial" w:cs="Arial"/>
          <w:b/>
          <w:lang w:eastAsia="fr-FR"/>
        </w:rPr>
        <w:t>contraires</w:t>
      </w:r>
      <w:r w:rsidR="00511EC6" w:rsidRPr="00F16555">
        <w:rPr>
          <w:rFonts w:ascii="Arial" w:eastAsia="Times New Roman" w:hAnsi="Arial" w:cs="Arial"/>
          <w:b/>
          <w:bCs/>
          <w:lang w:eastAsia="fr-FR"/>
        </w:rPr>
        <w:t xml:space="preserve">.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silencieux</w:t>
      </w:r>
      <w:r w:rsidRPr="00511EC6">
        <w:rPr>
          <w:rFonts w:ascii="Arial" w:eastAsia="Times New Roman" w:hAnsi="Arial" w:cs="Arial"/>
          <w:lang w:eastAsia="fr-FR"/>
        </w:rPr>
        <w:t xml:space="preserve"> : muet / bruyant / discret / assourdissant / insonore</w:t>
      </w:r>
    </w:p>
    <w:p w:rsidR="001C1117"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un ennemi</w:t>
      </w:r>
      <w:r w:rsidRPr="00511EC6">
        <w:rPr>
          <w:rFonts w:ascii="Arial" w:eastAsia="Times New Roman" w:hAnsi="Arial" w:cs="Arial"/>
          <w:lang w:eastAsia="fr-FR"/>
        </w:rPr>
        <w:t xml:space="preserve"> : un ami / un adversaire / un partenaire / un opposant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interdire</w:t>
      </w:r>
      <w:r w:rsidRPr="00511EC6">
        <w:rPr>
          <w:rFonts w:ascii="Arial" w:eastAsia="Times New Roman" w:hAnsi="Arial" w:cs="Arial"/>
          <w:lang w:eastAsia="fr-FR"/>
        </w:rPr>
        <w:t xml:space="preserve"> : empêcher / permettre / censurer / accorder </w:t>
      </w:r>
    </w:p>
    <w:p w:rsidR="00511EC6" w:rsidRDefault="00511EC6"/>
    <w:sectPr w:rsidR="00511EC6" w:rsidSect="005D2ED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69"/>
    <w:rsid w:val="00042304"/>
    <w:rsid w:val="000B1A9C"/>
    <w:rsid w:val="000E1DDA"/>
    <w:rsid w:val="00117DB8"/>
    <w:rsid w:val="00126075"/>
    <w:rsid w:val="001620EB"/>
    <w:rsid w:val="0016318A"/>
    <w:rsid w:val="001759EE"/>
    <w:rsid w:val="001C1117"/>
    <w:rsid w:val="00252421"/>
    <w:rsid w:val="002546B3"/>
    <w:rsid w:val="00262D94"/>
    <w:rsid w:val="002A4488"/>
    <w:rsid w:val="002D1617"/>
    <w:rsid w:val="003101FE"/>
    <w:rsid w:val="0032051D"/>
    <w:rsid w:val="0033026C"/>
    <w:rsid w:val="00354EB9"/>
    <w:rsid w:val="00461BCE"/>
    <w:rsid w:val="004740D1"/>
    <w:rsid w:val="004845CF"/>
    <w:rsid w:val="00495A8E"/>
    <w:rsid w:val="004A1072"/>
    <w:rsid w:val="00511EC6"/>
    <w:rsid w:val="00512078"/>
    <w:rsid w:val="00583CBB"/>
    <w:rsid w:val="00592556"/>
    <w:rsid w:val="005B343D"/>
    <w:rsid w:val="005D2ED8"/>
    <w:rsid w:val="00604500"/>
    <w:rsid w:val="00604BA0"/>
    <w:rsid w:val="00647689"/>
    <w:rsid w:val="006573B7"/>
    <w:rsid w:val="00692221"/>
    <w:rsid w:val="006A2EF9"/>
    <w:rsid w:val="00731649"/>
    <w:rsid w:val="00743F50"/>
    <w:rsid w:val="00745A3C"/>
    <w:rsid w:val="00756574"/>
    <w:rsid w:val="00775DDB"/>
    <w:rsid w:val="00791A5E"/>
    <w:rsid w:val="00885785"/>
    <w:rsid w:val="008C783E"/>
    <w:rsid w:val="008D2D43"/>
    <w:rsid w:val="009353E9"/>
    <w:rsid w:val="00956140"/>
    <w:rsid w:val="009D488B"/>
    <w:rsid w:val="00A704EE"/>
    <w:rsid w:val="00A803E8"/>
    <w:rsid w:val="00A9012B"/>
    <w:rsid w:val="00B27D11"/>
    <w:rsid w:val="00B87B61"/>
    <w:rsid w:val="00BE1571"/>
    <w:rsid w:val="00C362F3"/>
    <w:rsid w:val="00C40BA7"/>
    <w:rsid w:val="00C7156A"/>
    <w:rsid w:val="00D01ACE"/>
    <w:rsid w:val="00D52407"/>
    <w:rsid w:val="00D676A2"/>
    <w:rsid w:val="00DE6333"/>
    <w:rsid w:val="00DF3B69"/>
    <w:rsid w:val="00E60582"/>
    <w:rsid w:val="00E60AD6"/>
    <w:rsid w:val="00E90229"/>
    <w:rsid w:val="00EA2482"/>
    <w:rsid w:val="00EA7986"/>
    <w:rsid w:val="00EC5491"/>
    <w:rsid w:val="00F11A57"/>
    <w:rsid w:val="00F16555"/>
    <w:rsid w:val="00F40647"/>
    <w:rsid w:val="00F54B1A"/>
    <w:rsid w:val="00F63ACC"/>
    <w:rsid w:val="00FA01B0"/>
    <w:rsid w:val="00FA02B6"/>
    <w:rsid w:val="00FC2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jrodriguez1</cp:lastModifiedBy>
  <cp:revision>2</cp:revision>
  <dcterms:created xsi:type="dcterms:W3CDTF">2020-08-31T15:57:00Z</dcterms:created>
  <dcterms:modified xsi:type="dcterms:W3CDTF">2020-08-31T15:57:00Z</dcterms:modified>
</cp:coreProperties>
</file>