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A5" w:rsidRDefault="00EA36A5" w:rsidP="003F3461">
      <w:pPr>
        <w:pStyle w:val="Title"/>
      </w:pPr>
      <w:r>
        <w:t xml:space="preserve">Développer des pratiques pédagogiques actives à l’aide du </w:t>
      </w:r>
      <w:hyperlink r:id="rId5" w:history="1">
        <w:r w:rsidRPr="00A364C7">
          <w:rPr>
            <w:rStyle w:val="Hyperlink"/>
          </w:rPr>
          <w:t>Web 2.0</w:t>
        </w:r>
      </w:hyperlink>
    </w:p>
    <w:p w:rsidR="00EA36A5" w:rsidRDefault="00EA36A5" w:rsidP="003F3461"/>
    <w:p w:rsidR="00EA36A5" w:rsidRDefault="00EA36A5" w:rsidP="003F3461">
      <w:pPr>
        <w:pStyle w:val="ListParagraph"/>
        <w:numPr>
          <w:ilvl w:val="0"/>
          <w:numId w:val="1"/>
        </w:numPr>
        <w:rPr>
          <w:b/>
          <w:color w:val="C0504D"/>
          <w:sz w:val="28"/>
          <w:szCs w:val="28"/>
        </w:rPr>
      </w:pPr>
      <w:r w:rsidRPr="003F3461">
        <w:rPr>
          <w:b/>
          <w:color w:val="C0504D"/>
          <w:sz w:val="28"/>
          <w:szCs w:val="28"/>
        </w:rPr>
        <w:t xml:space="preserve">S’informer </w:t>
      </w:r>
      <w:r>
        <w:rPr>
          <w:b/>
          <w:color w:val="C0504D"/>
          <w:sz w:val="28"/>
          <w:szCs w:val="28"/>
        </w:rPr>
        <w:t xml:space="preserve">(apprendre aux élèves à…) dans un monde de l’information en perpétuel mouvement </w:t>
      </w:r>
    </w:p>
    <w:p w:rsidR="00EA36A5" w:rsidRDefault="00EA36A5" w:rsidP="003F3461">
      <w:pPr>
        <w:rPr>
          <w:sz w:val="24"/>
          <w:szCs w:val="24"/>
        </w:rPr>
      </w:pPr>
      <w:r w:rsidRPr="003F3461">
        <w:rPr>
          <w:sz w:val="24"/>
          <w:szCs w:val="24"/>
        </w:rPr>
        <w:t>Apprendre au</w:t>
      </w:r>
      <w:r>
        <w:rPr>
          <w:sz w:val="24"/>
          <w:szCs w:val="24"/>
        </w:rPr>
        <w:t>x</w:t>
      </w:r>
      <w:r w:rsidRPr="003F3461">
        <w:rPr>
          <w:sz w:val="24"/>
          <w:szCs w:val="24"/>
        </w:rPr>
        <w:t xml:space="preserve"> élèves à chercher de l’information</w:t>
      </w:r>
      <w:r>
        <w:rPr>
          <w:sz w:val="24"/>
          <w:szCs w:val="24"/>
        </w:rPr>
        <w:t xml:space="preserve"> que ce soit sur Internet ou dans une base documentaire est un lieu commun qui n’est plus réservé qu’aux documentalistes, mais est l’apanage de tout enseignant souhaitant développer les pédagogies actives…</w:t>
      </w:r>
      <w:r>
        <w:rPr>
          <w:sz w:val="24"/>
          <w:szCs w:val="24"/>
        </w:rPr>
        <w:tab/>
      </w:r>
    </w:p>
    <w:p w:rsidR="00EA36A5" w:rsidRPr="00002867" w:rsidRDefault="00EA36A5" w:rsidP="00002867">
      <w:pPr>
        <w:pStyle w:val="ListParagraph"/>
        <w:numPr>
          <w:ilvl w:val="0"/>
          <w:numId w:val="5"/>
        </w:numPr>
        <w:rPr>
          <w:b/>
          <w:i/>
          <w:sz w:val="24"/>
          <w:szCs w:val="24"/>
        </w:rPr>
      </w:pPr>
      <w:r w:rsidRPr="00002867">
        <w:rPr>
          <w:b/>
          <w:i/>
          <w:sz w:val="24"/>
          <w:szCs w:val="24"/>
        </w:rPr>
        <w:t>L’environnement informationnel sur le web</w:t>
      </w:r>
    </w:p>
    <w:p w:rsidR="00EA36A5" w:rsidRDefault="00EA36A5" w:rsidP="003F3461">
      <w:pPr>
        <w:pStyle w:val="ListParagraph"/>
        <w:numPr>
          <w:ilvl w:val="0"/>
          <w:numId w:val="2"/>
        </w:numPr>
        <w:rPr>
          <w:sz w:val="24"/>
          <w:szCs w:val="24"/>
        </w:rPr>
      </w:pPr>
      <w:r>
        <w:rPr>
          <w:sz w:val="24"/>
          <w:szCs w:val="24"/>
        </w:rPr>
        <w:t xml:space="preserve">Utiliser un </w:t>
      </w:r>
      <w:r w:rsidRPr="003F3461">
        <w:rPr>
          <w:b/>
          <w:i/>
          <w:sz w:val="24"/>
          <w:szCs w:val="24"/>
        </w:rPr>
        <w:t>moteur de recherche</w:t>
      </w:r>
      <w:r>
        <w:rPr>
          <w:sz w:val="24"/>
          <w:szCs w:val="24"/>
        </w:rPr>
        <w:t xml:space="preserve"> avec les fonctions avancées (notamment pour ce qui concerne le droit d’utiliser les images), faire le tri des résultats (analyser le type de supports utilisés est intéressant pour </w:t>
      </w:r>
      <w:hyperlink r:id="rId6" w:history="1">
        <w:r w:rsidRPr="00747CF9">
          <w:rPr>
            <w:rStyle w:val="Hyperlink"/>
            <w:sz w:val="24"/>
            <w:szCs w:val="24"/>
          </w:rPr>
          <w:t>s’interroger sur le qui écrit ?)</w:t>
        </w:r>
      </w:hyperlink>
      <w:r>
        <w:rPr>
          <w:sz w:val="24"/>
          <w:szCs w:val="24"/>
        </w:rPr>
        <w:t xml:space="preserve"> et présenter sous forme de </w:t>
      </w:r>
      <w:r w:rsidRPr="003F3461">
        <w:rPr>
          <w:b/>
          <w:i/>
          <w:sz w:val="24"/>
          <w:szCs w:val="24"/>
        </w:rPr>
        <w:t>sitographies</w:t>
      </w:r>
      <w:r>
        <w:rPr>
          <w:b/>
          <w:i/>
          <w:sz w:val="24"/>
          <w:szCs w:val="24"/>
        </w:rPr>
        <w:t xml:space="preserve"> </w:t>
      </w:r>
      <w:r w:rsidRPr="00FF762B">
        <w:rPr>
          <w:sz w:val="24"/>
          <w:szCs w:val="24"/>
        </w:rPr>
        <w:t xml:space="preserve">(les éléments qui permettent d’identifier les sources d’information) </w:t>
      </w:r>
      <w:r>
        <w:rPr>
          <w:sz w:val="24"/>
          <w:szCs w:val="24"/>
        </w:rPr>
        <w:t>les résultats utilisés,  s’avère le  b.a.ba pour aiguiser le sens critique…</w:t>
      </w:r>
    </w:p>
    <w:p w:rsidR="00EA36A5" w:rsidRDefault="00EA36A5" w:rsidP="00002867">
      <w:pPr>
        <w:pStyle w:val="ListParagraph"/>
        <w:rPr>
          <w:sz w:val="24"/>
          <w:szCs w:val="24"/>
        </w:rPr>
      </w:pPr>
    </w:p>
    <w:p w:rsidR="00EA36A5" w:rsidRPr="00002867" w:rsidRDefault="00EA36A5" w:rsidP="00002867">
      <w:pPr>
        <w:pStyle w:val="ListParagraph"/>
        <w:numPr>
          <w:ilvl w:val="0"/>
          <w:numId w:val="5"/>
        </w:numPr>
        <w:rPr>
          <w:b/>
          <w:i/>
          <w:sz w:val="24"/>
          <w:szCs w:val="24"/>
        </w:rPr>
      </w:pPr>
      <w:r w:rsidRPr="00002867">
        <w:rPr>
          <w:b/>
          <w:i/>
          <w:sz w:val="24"/>
          <w:szCs w:val="24"/>
        </w:rPr>
        <w:t>L’environnement informationnel du collège</w:t>
      </w:r>
    </w:p>
    <w:p w:rsidR="00EA36A5" w:rsidRDefault="00EA36A5" w:rsidP="003F3461">
      <w:pPr>
        <w:pStyle w:val="ListParagraph"/>
        <w:numPr>
          <w:ilvl w:val="0"/>
          <w:numId w:val="2"/>
        </w:numPr>
        <w:rPr>
          <w:sz w:val="24"/>
          <w:szCs w:val="24"/>
        </w:rPr>
      </w:pPr>
      <w:r>
        <w:rPr>
          <w:sz w:val="24"/>
          <w:szCs w:val="24"/>
        </w:rPr>
        <w:t xml:space="preserve">Utiliser </w:t>
      </w:r>
      <w:hyperlink r:id="rId7" w:history="1">
        <w:r w:rsidRPr="00747CF9">
          <w:rPr>
            <w:rStyle w:val="Hyperlink"/>
            <w:b/>
            <w:i/>
            <w:sz w:val="24"/>
            <w:szCs w:val="24"/>
          </w:rPr>
          <w:t>e-sidoc</w:t>
        </w:r>
      </w:hyperlink>
      <w:r w:rsidRPr="003F3461">
        <w:rPr>
          <w:b/>
          <w:i/>
          <w:sz w:val="24"/>
          <w:szCs w:val="24"/>
        </w:rPr>
        <w:t xml:space="preserve"> </w:t>
      </w:r>
      <w:r>
        <w:rPr>
          <w:sz w:val="24"/>
          <w:szCs w:val="24"/>
        </w:rPr>
        <w:t>pour chercher des informations est formateur également car d’autres supports que les sites web sont proposés…. La lecture est fortement sollicitée dans cet exercice (rubriques, organisation de l’information) ;</w:t>
      </w:r>
    </w:p>
    <w:p w:rsidR="00EA36A5" w:rsidRDefault="00EA36A5" w:rsidP="003F3461">
      <w:pPr>
        <w:pStyle w:val="ListParagraph"/>
        <w:numPr>
          <w:ilvl w:val="0"/>
          <w:numId w:val="2"/>
        </w:numPr>
        <w:rPr>
          <w:sz w:val="24"/>
          <w:szCs w:val="24"/>
        </w:rPr>
      </w:pPr>
      <w:r>
        <w:rPr>
          <w:sz w:val="24"/>
          <w:szCs w:val="24"/>
        </w:rPr>
        <w:t xml:space="preserve">Utiliser les abonnements rss </w:t>
      </w:r>
      <w:hyperlink r:id="rId8" w:history="1">
        <w:r w:rsidRPr="00002867">
          <w:rPr>
            <w:rStyle w:val="Hyperlink"/>
            <w:sz w:val="24"/>
            <w:szCs w:val="24"/>
          </w:rPr>
          <w:t>du site du collège</w:t>
        </w:r>
      </w:hyperlink>
      <w:r>
        <w:rPr>
          <w:sz w:val="24"/>
          <w:szCs w:val="24"/>
        </w:rPr>
        <w:t xml:space="preserve"> (rubrique de droite sur le web = académie de Poitiers, ministère de l’EN, de la jeunesse et sports, CIO  de Montmorillon</w:t>
      </w:r>
    </w:p>
    <w:p w:rsidR="00EA36A5" w:rsidRDefault="00EA36A5" w:rsidP="00002867">
      <w:pPr>
        <w:pStyle w:val="ListParagraph"/>
        <w:rPr>
          <w:sz w:val="24"/>
          <w:szCs w:val="24"/>
        </w:rPr>
      </w:pPr>
    </w:p>
    <w:p w:rsidR="00EA36A5" w:rsidRPr="00002867" w:rsidRDefault="00EA36A5" w:rsidP="00002867">
      <w:pPr>
        <w:pStyle w:val="ListParagraph"/>
        <w:numPr>
          <w:ilvl w:val="0"/>
          <w:numId w:val="5"/>
        </w:numPr>
        <w:rPr>
          <w:b/>
          <w:i/>
          <w:sz w:val="24"/>
          <w:szCs w:val="24"/>
        </w:rPr>
      </w:pPr>
      <w:r w:rsidRPr="00002867">
        <w:rPr>
          <w:b/>
          <w:i/>
          <w:sz w:val="24"/>
          <w:szCs w:val="24"/>
        </w:rPr>
        <w:t xml:space="preserve">L’environnement informationnel personnel </w:t>
      </w:r>
    </w:p>
    <w:p w:rsidR="00EA36A5" w:rsidRDefault="00EA36A5" w:rsidP="003F3461">
      <w:pPr>
        <w:pStyle w:val="ListParagraph"/>
        <w:numPr>
          <w:ilvl w:val="0"/>
          <w:numId w:val="2"/>
        </w:numPr>
        <w:rPr>
          <w:sz w:val="24"/>
          <w:szCs w:val="24"/>
        </w:rPr>
      </w:pPr>
      <w:r>
        <w:rPr>
          <w:sz w:val="24"/>
          <w:szCs w:val="24"/>
        </w:rPr>
        <w:t xml:space="preserve">La </w:t>
      </w:r>
      <w:r w:rsidRPr="003F3461">
        <w:rPr>
          <w:b/>
          <w:i/>
          <w:sz w:val="24"/>
          <w:szCs w:val="24"/>
        </w:rPr>
        <w:t>curation</w:t>
      </w:r>
      <w:r>
        <w:rPr>
          <w:b/>
          <w:i/>
          <w:sz w:val="24"/>
          <w:szCs w:val="24"/>
        </w:rPr>
        <w:t xml:space="preserve"> </w:t>
      </w:r>
      <w:r w:rsidRPr="003F3461">
        <w:rPr>
          <w:sz w:val="24"/>
          <w:szCs w:val="24"/>
        </w:rPr>
        <w:t>s’avère</w:t>
      </w:r>
      <w:r>
        <w:rPr>
          <w:sz w:val="24"/>
          <w:szCs w:val="24"/>
        </w:rPr>
        <w:t xml:space="preserve"> un moyen dynamique de faire venir l’information à soi ; il suffit de se créer un compte (public= gratuit) et de chercher des sites à référencer …</w:t>
      </w:r>
    </w:p>
    <w:p w:rsidR="00EA36A5" w:rsidRDefault="00EA36A5" w:rsidP="00747CF9">
      <w:pPr>
        <w:pStyle w:val="ListParagraph"/>
        <w:rPr>
          <w:sz w:val="24"/>
          <w:szCs w:val="24"/>
        </w:rPr>
      </w:pPr>
      <w:r>
        <w:rPr>
          <w:sz w:val="24"/>
          <w:szCs w:val="24"/>
        </w:rPr>
        <w:t xml:space="preserve">Ex : </w:t>
      </w:r>
      <w:hyperlink r:id="rId9" w:history="1">
        <w:r w:rsidRPr="00747CF9">
          <w:rPr>
            <w:rStyle w:val="Hyperlink"/>
            <w:sz w:val="24"/>
            <w:szCs w:val="24"/>
          </w:rPr>
          <w:t>pearltrees</w:t>
        </w:r>
      </w:hyperlink>
      <w:r>
        <w:rPr>
          <w:sz w:val="24"/>
          <w:szCs w:val="24"/>
        </w:rPr>
        <w:t xml:space="preserve">, Netvibes, </w:t>
      </w:r>
      <w:hyperlink r:id="rId10" w:history="1">
        <w:r w:rsidRPr="00747CF9">
          <w:rPr>
            <w:rStyle w:val="Hyperlink"/>
            <w:sz w:val="24"/>
            <w:szCs w:val="24"/>
          </w:rPr>
          <w:t>Scoopit</w:t>
        </w:r>
      </w:hyperlink>
      <w:r>
        <w:rPr>
          <w:sz w:val="24"/>
          <w:szCs w:val="24"/>
        </w:rPr>
        <w:t xml:space="preserve">  </w:t>
      </w:r>
    </w:p>
    <w:p w:rsidR="00EA36A5" w:rsidRDefault="00EA36A5" w:rsidP="003F3461">
      <w:pPr>
        <w:pStyle w:val="ListParagraph"/>
        <w:numPr>
          <w:ilvl w:val="0"/>
          <w:numId w:val="2"/>
        </w:numPr>
        <w:rPr>
          <w:sz w:val="24"/>
          <w:szCs w:val="24"/>
        </w:rPr>
      </w:pPr>
      <w:r w:rsidRPr="00747CF9">
        <w:rPr>
          <w:b/>
          <w:i/>
          <w:sz w:val="24"/>
          <w:szCs w:val="24"/>
        </w:rPr>
        <w:t>Les flux rss</w:t>
      </w:r>
      <w:r>
        <w:rPr>
          <w:sz w:val="24"/>
          <w:szCs w:val="24"/>
        </w:rPr>
        <w:t xml:space="preserve">  vous pouvez faire venir l’info à vous encore en suivant les liens (vous pouvez paramétrer votre page perso i-cart par exemple ou suivre les flux référencés sur e-</w:t>
      </w:r>
      <w:hyperlink r:id="rId11" w:history="1">
        <w:r w:rsidRPr="00747CF9">
          <w:rPr>
            <w:rStyle w:val="Hyperlink"/>
            <w:sz w:val="24"/>
            <w:szCs w:val="24"/>
          </w:rPr>
          <w:t>sidoc</w:t>
        </w:r>
      </w:hyperlink>
      <w:r>
        <w:rPr>
          <w:sz w:val="24"/>
          <w:szCs w:val="24"/>
        </w:rPr>
        <w:t xml:space="preserve"> (onglet « équipe éducative » ou le </w:t>
      </w:r>
      <w:hyperlink r:id="rId12" w:history="1">
        <w:r w:rsidRPr="00747CF9">
          <w:rPr>
            <w:rStyle w:val="Hyperlink"/>
            <w:sz w:val="24"/>
            <w:szCs w:val="24"/>
          </w:rPr>
          <w:t>site du collège </w:t>
        </w:r>
      </w:hyperlink>
      <w:r>
        <w:rPr>
          <w:sz w:val="24"/>
          <w:szCs w:val="24"/>
        </w:rPr>
        <w:t xml:space="preserve"> (sur le web); pour suivre un site il faut s’abonner à son flux rss en repérant l’icône </w:t>
      </w:r>
      <w:r w:rsidRPr="003E1B6E">
        <w:rPr>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5pt;height:15.75pt;visibility:visible">
            <v:imagedata r:id="rId13" o:title=""/>
          </v:shape>
        </w:pict>
      </w:r>
    </w:p>
    <w:p w:rsidR="00EA36A5" w:rsidRPr="003F3461" w:rsidRDefault="00EA36A5" w:rsidP="00542F18">
      <w:pPr>
        <w:pStyle w:val="ListParagraph"/>
        <w:rPr>
          <w:sz w:val="24"/>
          <w:szCs w:val="24"/>
        </w:rPr>
      </w:pPr>
    </w:p>
    <w:p w:rsidR="00EA36A5" w:rsidRDefault="00EA36A5" w:rsidP="003F3461">
      <w:pPr>
        <w:pStyle w:val="ListParagraph"/>
        <w:numPr>
          <w:ilvl w:val="0"/>
          <w:numId w:val="1"/>
        </w:numPr>
        <w:rPr>
          <w:b/>
          <w:color w:val="C0504D"/>
          <w:sz w:val="28"/>
          <w:szCs w:val="28"/>
        </w:rPr>
      </w:pPr>
      <w:r w:rsidRPr="003F3461">
        <w:rPr>
          <w:b/>
          <w:color w:val="C0504D"/>
          <w:sz w:val="28"/>
          <w:szCs w:val="28"/>
        </w:rPr>
        <w:t xml:space="preserve">Créer des outils / communiquer </w:t>
      </w:r>
      <w:r>
        <w:rPr>
          <w:b/>
          <w:color w:val="C0504D"/>
          <w:sz w:val="28"/>
          <w:szCs w:val="28"/>
        </w:rPr>
        <w:t>des informations</w:t>
      </w:r>
    </w:p>
    <w:p w:rsidR="00EA36A5" w:rsidRDefault="00EA36A5" w:rsidP="009B017A">
      <w:pPr>
        <w:pStyle w:val="ListParagraph"/>
        <w:numPr>
          <w:ilvl w:val="0"/>
          <w:numId w:val="2"/>
        </w:numPr>
        <w:rPr>
          <w:sz w:val="24"/>
          <w:szCs w:val="24"/>
        </w:rPr>
      </w:pPr>
      <w:r w:rsidRPr="00747CF9">
        <w:rPr>
          <w:b/>
          <w:sz w:val="24"/>
          <w:szCs w:val="24"/>
        </w:rPr>
        <w:t>Diaporama</w:t>
      </w:r>
      <w:r>
        <w:rPr>
          <w:b/>
          <w:sz w:val="24"/>
          <w:szCs w:val="24"/>
        </w:rPr>
        <w:t>s : « </w:t>
      </w:r>
      <w:r w:rsidRPr="00747CF9">
        <w:rPr>
          <w:sz w:val="24"/>
          <w:szCs w:val="24"/>
        </w:rPr>
        <w:t>presentation » de Libroffice</w:t>
      </w:r>
      <w:r>
        <w:rPr>
          <w:sz w:val="24"/>
          <w:szCs w:val="24"/>
        </w:rPr>
        <w:t xml:space="preserve"> ; </w:t>
      </w:r>
      <w:hyperlink r:id="rId14" w:history="1">
        <w:r w:rsidRPr="008D2FBE">
          <w:rPr>
            <w:rStyle w:val="Hyperlink"/>
            <w:sz w:val="24"/>
            <w:szCs w:val="24"/>
          </w:rPr>
          <w:t>Prezi</w:t>
        </w:r>
      </w:hyperlink>
      <w:r>
        <w:rPr>
          <w:sz w:val="24"/>
          <w:szCs w:val="24"/>
        </w:rPr>
        <w:t xml:space="preserve"> (</w:t>
      </w:r>
      <w:hyperlink r:id="rId15" w:history="1">
        <w:r w:rsidRPr="009B017A">
          <w:rPr>
            <w:rStyle w:val="Hyperlink"/>
            <w:sz w:val="24"/>
            <w:szCs w:val="24"/>
          </w:rPr>
          <w:t>un outil en ligne</w:t>
        </w:r>
        <w:r>
          <w:rPr>
            <w:rStyle w:val="Hyperlink"/>
            <w:sz w:val="24"/>
            <w:szCs w:val="24"/>
          </w:rPr>
          <w:t> : voir un tuto</w:t>
        </w:r>
        <w:r w:rsidRPr="009B017A">
          <w:rPr>
            <w:rStyle w:val="Hyperlink"/>
            <w:sz w:val="24"/>
            <w:szCs w:val="24"/>
          </w:rPr>
          <w:t>)</w:t>
        </w:r>
      </w:hyperlink>
      <w:r>
        <w:rPr>
          <w:sz w:val="24"/>
          <w:szCs w:val="24"/>
        </w:rPr>
        <w:t xml:space="preserve"> ; </w:t>
      </w:r>
      <w:hyperlink r:id="rId16" w:anchor="narrables/pug57r" w:history="1">
        <w:r w:rsidRPr="009B017A">
          <w:rPr>
            <w:rStyle w:val="Hyperlink"/>
            <w:sz w:val="24"/>
            <w:szCs w:val="24"/>
          </w:rPr>
          <w:t>Narrable</w:t>
        </w:r>
      </w:hyperlink>
      <w:r>
        <w:rPr>
          <w:sz w:val="24"/>
          <w:szCs w:val="24"/>
        </w:rPr>
        <w:t xml:space="preserve"> une présentation originale orale en ligne ; ex :  </w:t>
      </w:r>
      <w:hyperlink r:id="rId17" w:history="1">
        <w:r w:rsidRPr="00FF762B">
          <w:rPr>
            <w:rStyle w:val="Hyperlink"/>
            <w:sz w:val="24"/>
            <w:szCs w:val="24"/>
          </w:rPr>
          <w:t>diaporamas 6e</w:t>
        </w:r>
      </w:hyperlink>
    </w:p>
    <w:p w:rsidR="00EA36A5" w:rsidRDefault="00EA36A5" w:rsidP="009B017A">
      <w:pPr>
        <w:pStyle w:val="ListParagraph"/>
        <w:numPr>
          <w:ilvl w:val="0"/>
          <w:numId w:val="2"/>
        </w:numPr>
        <w:rPr>
          <w:sz w:val="24"/>
          <w:szCs w:val="24"/>
        </w:rPr>
      </w:pPr>
      <w:r>
        <w:rPr>
          <w:b/>
          <w:sz w:val="24"/>
          <w:szCs w:val="24"/>
        </w:rPr>
        <w:t xml:space="preserve">Images : </w:t>
      </w:r>
      <w:r w:rsidRPr="009B017A">
        <w:rPr>
          <w:sz w:val="24"/>
          <w:szCs w:val="24"/>
        </w:rPr>
        <w:t>photofiltre</w:t>
      </w:r>
      <w:r>
        <w:rPr>
          <w:sz w:val="24"/>
          <w:szCs w:val="24"/>
        </w:rPr>
        <w:t xml:space="preserve"> (</w:t>
      </w:r>
      <w:hyperlink r:id="rId18" w:history="1">
        <w:r w:rsidRPr="00FF762B">
          <w:rPr>
            <w:rStyle w:val="Hyperlink"/>
            <w:sz w:val="24"/>
            <w:szCs w:val="24"/>
          </w:rPr>
          <w:t>créer un marque page</w:t>
        </w:r>
      </w:hyperlink>
      <w:r>
        <w:rPr>
          <w:sz w:val="24"/>
          <w:szCs w:val="24"/>
        </w:rPr>
        <w:t>, recadrer une image, scanner)</w:t>
      </w:r>
    </w:p>
    <w:p w:rsidR="00EA36A5" w:rsidRDefault="00EA36A5" w:rsidP="009B017A">
      <w:pPr>
        <w:pStyle w:val="ListParagraph"/>
        <w:numPr>
          <w:ilvl w:val="0"/>
          <w:numId w:val="2"/>
        </w:numPr>
        <w:rPr>
          <w:sz w:val="24"/>
          <w:szCs w:val="24"/>
        </w:rPr>
      </w:pPr>
      <w:hyperlink r:id="rId19" w:history="1">
        <w:r w:rsidRPr="00487D19">
          <w:rPr>
            <w:rStyle w:val="Hyperlink"/>
            <w:sz w:val="24"/>
            <w:szCs w:val="24"/>
          </w:rPr>
          <w:t>https://www.youtube.com/watch?v=jklOtAePMGc&amp;feature=youtu.be</w:t>
        </w:r>
      </w:hyperlink>
      <w:r>
        <w:rPr>
          <w:sz w:val="24"/>
          <w:szCs w:val="24"/>
        </w:rPr>
        <w:t xml:space="preserve"> </w:t>
      </w:r>
    </w:p>
    <w:p w:rsidR="00EA36A5" w:rsidRDefault="00EA36A5" w:rsidP="009B017A">
      <w:pPr>
        <w:pStyle w:val="ListParagraph"/>
        <w:numPr>
          <w:ilvl w:val="0"/>
          <w:numId w:val="2"/>
        </w:numPr>
        <w:rPr>
          <w:sz w:val="24"/>
          <w:szCs w:val="24"/>
        </w:rPr>
      </w:pPr>
      <w:r>
        <w:rPr>
          <w:b/>
          <w:sz w:val="24"/>
          <w:szCs w:val="24"/>
        </w:rPr>
        <w:t xml:space="preserve">Vidéo : </w:t>
      </w:r>
      <w:r w:rsidRPr="009B017A">
        <w:rPr>
          <w:sz w:val="24"/>
          <w:szCs w:val="24"/>
        </w:rPr>
        <w:t>Movie maker</w:t>
      </w:r>
      <w:r>
        <w:rPr>
          <w:sz w:val="24"/>
          <w:szCs w:val="24"/>
        </w:rPr>
        <w:t xml:space="preserve">(faire un montage simple) ex : </w:t>
      </w:r>
      <w:hyperlink r:id="rId20" w:history="1">
        <w:r w:rsidRPr="00FF762B">
          <w:rPr>
            <w:rStyle w:val="Hyperlink"/>
            <w:sz w:val="24"/>
            <w:szCs w:val="24"/>
          </w:rPr>
          <w:t>les monstres de la mythologie</w:t>
        </w:r>
      </w:hyperlink>
    </w:p>
    <w:p w:rsidR="00EA36A5" w:rsidRDefault="00EA36A5" w:rsidP="009B017A">
      <w:pPr>
        <w:pStyle w:val="ListParagraph"/>
        <w:numPr>
          <w:ilvl w:val="0"/>
          <w:numId w:val="2"/>
        </w:numPr>
        <w:rPr>
          <w:sz w:val="24"/>
          <w:szCs w:val="24"/>
        </w:rPr>
      </w:pPr>
      <w:r>
        <w:rPr>
          <w:b/>
          <w:sz w:val="24"/>
          <w:szCs w:val="24"/>
        </w:rPr>
        <w:t>Audio :</w:t>
      </w:r>
      <w:r>
        <w:rPr>
          <w:sz w:val="24"/>
          <w:szCs w:val="24"/>
        </w:rPr>
        <w:t xml:space="preserve"> Audacity (enregistrer avec le Zoom par exemple) ex : </w:t>
      </w:r>
      <w:hyperlink r:id="rId21" w:history="1">
        <w:r w:rsidRPr="008D2FBE">
          <w:rPr>
            <w:rStyle w:val="Hyperlink"/>
            <w:sz w:val="24"/>
            <w:szCs w:val="24"/>
          </w:rPr>
          <w:t>Les chants en éducation musicale</w:t>
        </w:r>
      </w:hyperlink>
    </w:p>
    <w:p w:rsidR="00EA36A5" w:rsidRDefault="00EA36A5" w:rsidP="009B017A">
      <w:pPr>
        <w:pStyle w:val="ListParagraph"/>
        <w:numPr>
          <w:ilvl w:val="0"/>
          <w:numId w:val="2"/>
        </w:numPr>
        <w:rPr>
          <w:sz w:val="24"/>
          <w:szCs w:val="24"/>
        </w:rPr>
      </w:pPr>
      <w:r>
        <w:rPr>
          <w:b/>
          <w:sz w:val="24"/>
          <w:szCs w:val="24"/>
        </w:rPr>
        <w:t xml:space="preserve">Changer les formats </w:t>
      </w:r>
      <w:r w:rsidRPr="009B017A">
        <w:rPr>
          <w:sz w:val="24"/>
          <w:szCs w:val="24"/>
        </w:rPr>
        <w:t>(mp3, flv)</w:t>
      </w:r>
      <w:r>
        <w:rPr>
          <w:sz w:val="24"/>
          <w:szCs w:val="24"/>
        </w:rPr>
        <w:t xml:space="preserve"> ; </w:t>
      </w:r>
      <w:hyperlink r:id="rId22" w:history="1">
        <w:r w:rsidRPr="009B017A">
          <w:rPr>
            <w:rStyle w:val="Hyperlink"/>
            <w:sz w:val="24"/>
            <w:szCs w:val="24"/>
          </w:rPr>
          <w:t>Xmedias recode</w:t>
        </w:r>
      </w:hyperlink>
    </w:p>
    <w:p w:rsidR="00EA36A5" w:rsidRPr="00747CF9" w:rsidRDefault="00EA36A5" w:rsidP="00747CF9">
      <w:pPr>
        <w:pStyle w:val="ListParagraph"/>
        <w:rPr>
          <w:b/>
          <w:sz w:val="24"/>
          <w:szCs w:val="24"/>
        </w:rPr>
      </w:pPr>
    </w:p>
    <w:p w:rsidR="00EA36A5" w:rsidRDefault="00EA36A5" w:rsidP="003F3461">
      <w:pPr>
        <w:pStyle w:val="ListParagraph"/>
        <w:numPr>
          <w:ilvl w:val="0"/>
          <w:numId w:val="1"/>
        </w:numPr>
        <w:rPr>
          <w:b/>
          <w:color w:val="C0504D"/>
          <w:sz w:val="28"/>
          <w:szCs w:val="28"/>
        </w:rPr>
      </w:pPr>
      <w:r w:rsidRPr="003F3461">
        <w:rPr>
          <w:b/>
          <w:color w:val="C0504D"/>
          <w:sz w:val="28"/>
          <w:szCs w:val="28"/>
        </w:rPr>
        <w:t>Publier</w:t>
      </w:r>
      <w:r>
        <w:rPr>
          <w:b/>
          <w:color w:val="C0504D"/>
          <w:sz w:val="28"/>
          <w:szCs w:val="28"/>
        </w:rPr>
        <w:t>/partager/collaborer</w:t>
      </w:r>
    </w:p>
    <w:p w:rsidR="00EA36A5" w:rsidRPr="009B017A" w:rsidRDefault="00EA36A5" w:rsidP="009B017A">
      <w:pPr>
        <w:pStyle w:val="ListParagraph"/>
        <w:numPr>
          <w:ilvl w:val="0"/>
          <w:numId w:val="4"/>
        </w:numPr>
        <w:jc w:val="both"/>
        <w:rPr>
          <w:b/>
          <w:color w:val="C0504D"/>
          <w:sz w:val="28"/>
          <w:szCs w:val="28"/>
        </w:rPr>
      </w:pPr>
      <w:r w:rsidRPr="009B017A">
        <w:rPr>
          <w:b/>
          <w:sz w:val="24"/>
          <w:szCs w:val="24"/>
        </w:rPr>
        <w:t>Ecrire un article sur le site de l’établissement (spip)</w:t>
      </w:r>
      <w:r>
        <w:rPr>
          <w:b/>
          <w:sz w:val="24"/>
          <w:szCs w:val="24"/>
        </w:rPr>
        <w:t xml:space="preserve"> ; </w:t>
      </w:r>
      <w:hyperlink r:id="rId23" w:history="1">
        <w:r w:rsidRPr="005D21A6">
          <w:rPr>
            <w:rStyle w:val="Hyperlink"/>
            <w:b/>
            <w:sz w:val="24"/>
            <w:szCs w:val="24"/>
          </w:rPr>
          <w:t>http://etab.ac-poitiers.fr/coll-st-savin/spip.php?article330</w:t>
        </w:r>
      </w:hyperlink>
      <w:r>
        <w:rPr>
          <w:b/>
          <w:sz w:val="24"/>
          <w:szCs w:val="24"/>
        </w:rPr>
        <w:t> ;</w:t>
      </w:r>
      <w:hyperlink r:id="rId24" w:history="1">
        <w:r w:rsidRPr="005D21A6">
          <w:rPr>
            <w:rStyle w:val="Hyperlink"/>
            <w:b/>
            <w:sz w:val="24"/>
            <w:szCs w:val="24"/>
          </w:rPr>
          <w:t>http://etab.ac-poitiers.fr/coll-st-savin/spip.php?article489</w:t>
        </w:r>
      </w:hyperlink>
      <w:r>
        <w:rPr>
          <w:b/>
          <w:sz w:val="24"/>
          <w:szCs w:val="24"/>
        </w:rPr>
        <w:t xml:space="preserve"> </w:t>
      </w:r>
    </w:p>
    <w:p w:rsidR="00EA36A5" w:rsidRPr="00FF762B" w:rsidRDefault="00EA36A5" w:rsidP="009B017A">
      <w:pPr>
        <w:pStyle w:val="ListParagraph"/>
        <w:numPr>
          <w:ilvl w:val="0"/>
          <w:numId w:val="4"/>
        </w:numPr>
        <w:jc w:val="both"/>
        <w:rPr>
          <w:color w:val="C0504D"/>
          <w:sz w:val="28"/>
          <w:szCs w:val="28"/>
        </w:rPr>
      </w:pPr>
      <w:r>
        <w:rPr>
          <w:b/>
          <w:sz w:val="24"/>
          <w:szCs w:val="24"/>
        </w:rPr>
        <w:t xml:space="preserve">I-cart et le réseau de l’établissement </w:t>
      </w:r>
      <w:r w:rsidRPr="00542F18">
        <w:rPr>
          <w:sz w:val="24"/>
          <w:szCs w:val="24"/>
        </w:rPr>
        <w:t>(partager, comprendre l’arborescence et les droits en lecture/écriture)</w:t>
      </w:r>
      <w:r>
        <w:rPr>
          <w:sz w:val="24"/>
          <w:szCs w:val="24"/>
        </w:rPr>
        <w:t> ; le chat sur i-cart ; messagerie ; cahier de textes…</w:t>
      </w:r>
    </w:p>
    <w:p w:rsidR="00EA36A5" w:rsidRPr="00542F18" w:rsidRDefault="00EA36A5" w:rsidP="009B017A">
      <w:pPr>
        <w:pStyle w:val="ListParagraph"/>
        <w:numPr>
          <w:ilvl w:val="0"/>
          <w:numId w:val="4"/>
        </w:numPr>
        <w:jc w:val="both"/>
        <w:rPr>
          <w:color w:val="C0504D"/>
          <w:sz w:val="28"/>
          <w:szCs w:val="28"/>
        </w:rPr>
      </w:pPr>
      <w:r>
        <w:rPr>
          <w:b/>
          <w:sz w:val="24"/>
          <w:szCs w:val="24"/>
        </w:rPr>
        <w:t>Partager sur les réseaux sociaux…</w:t>
      </w:r>
    </w:p>
    <w:p w:rsidR="00EA36A5" w:rsidRPr="00FF762B" w:rsidRDefault="00EA36A5" w:rsidP="009B017A">
      <w:pPr>
        <w:pStyle w:val="ListParagraph"/>
        <w:numPr>
          <w:ilvl w:val="0"/>
          <w:numId w:val="4"/>
        </w:numPr>
        <w:jc w:val="both"/>
        <w:rPr>
          <w:b/>
          <w:color w:val="C0504D"/>
          <w:sz w:val="28"/>
          <w:szCs w:val="28"/>
        </w:rPr>
      </w:pPr>
      <w:r>
        <w:rPr>
          <w:b/>
          <w:sz w:val="24"/>
          <w:szCs w:val="24"/>
        </w:rPr>
        <w:t xml:space="preserve">Partager dans quelles conditions ? Les droits / devoirs </w:t>
      </w:r>
      <w:r w:rsidRPr="00542F18">
        <w:rPr>
          <w:sz w:val="24"/>
          <w:szCs w:val="24"/>
        </w:rPr>
        <w:t>en matière</w:t>
      </w:r>
      <w:r>
        <w:rPr>
          <w:b/>
          <w:sz w:val="24"/>
          <w:szCs w:val="24"/>
        </w:rPr>
        <w:t xml:space="preserve"> </w:t>
      </w:r>
      <w:r w:rsidRPr="00542F18">
        <w:rPr>
          <w:sz w:val="24"/>
          <w:szCs w:val="24"/>
        </w:rPr>
        <w:t>de droit d’auteur</w:t>
      </w:r>
      <w:r>
        <w:rPr>
          <w:b/>
          <w:sz w:val="24"/>
          <w:szCs w:val="24"/>
        </w:rPr>
        <w:t xml:space="preserve">, </w:t>
      </w:r>
      <w:hyperlink r:id="rId25" w:history="1">
        <w:r w:rsidRPr="008D2FBE">
          <w:rPr>
            <w:rStyle w:val="Hyperlink"/>
            <w:sz w:val="24"/>
            <w:szCs w:val="24"/>
          </w:rPr>
          <w:t>licences creative communs</w:t>
        </w:r>
      </w:hyperlink>
    </w:p>
    <w:p w:rsidR="00EA36A5" w:rsidRPr="00FF762B" w:rsidRDefault="00EA36A5" w:rsidP="009B017A">
      <w:pPr>
        <w:pStyle w:val="ListParagraph"/>
        <w:numPr>
          <w:ilvl w:val="0"/>
          <w:numId w:val="4"/>
        </w:numPr>
        <w:jc w:val="both"/>
        <w:rPr>
          <w:b/>
          <w:color w:val="C0504D"/>
          <w:sz w:val="28"/>
          <w:szCs w:val="28"/>
        </w:rPr>
      </w:pPr>
      <w:hyperlink r:id="rId26" w:history="1">
        <w:r w:rsidRPr="00FF762B">
          <w:rPr>
            <w:rStyle w:val="Hyperlink"/>
            <w:b/>
            <w:sz w:val="24"/>
            <w:szCs w:val="24"/>
          </w:rPr>
          <w:t>Bibliothèque poétique sonore</w:t>
        </w:r>
      </w:hyperlink>
      <w:r>
        <w:rPr>
          <w:b/>
          <w:sz w:val="24"/>
          <w:szCs w:val="24"/>
        </w:rPr>
        <w:t> ;</w:t>
      </w:r>
    </w:p>
    <w:p w:rsidR="00EA36A5" w:rsidRDefault="00EA36A5" w:rsidP="009B017A">
      <w:pPr>
        <w:pStyle w:val="ListParagraph"/>
        <w:numPr>
          <w:ilvl w:val="0"/>
          <w:numId w:val="4"/>
        </w:numPr>
        <w:jc w:val="both"/>
        <w:rPr>
          <w:b/>
          <w:sz w:val="24"/>
          <w:szCs w:val="24"/>
        </w:rPr>
      </w:pPr>
      <w:hyperlink r:id="rId27" w:anchor="item115823972" w:history="1">
        <w:r w:rsidRPr="0048426E">
          <w:rPr>
            <w:rStyle w:val="Hyperlink"/>
            <w:b/>
            <w:sz w:val="24"/>
            <w:szCs w:val="24"/>
          </w:rPr>
          <w:t>Babelio</w:t>
        </w:r>
      </w:hyperlink>
      <w:r>
        <w:rPr>
          <w:b/>
          <w:sz w:val="24"/>
          <w:szCs w:val="24"/>
        </w:rPr>
        <w:t xml:space="preserve"> ; </w:t>
      </w:r>
    </w:p>
    <w:p w:rsidR="00EA36A5" w:rsidRDefault="00EA36A5" w:rsidP="00CC76B3">
      <w:pPr>
        <w:pStyle w:val="ListParagraph"/>
        <w:numPr>
          <w:ilvl w:val="0"/>
          <w:numId w:val="4"/>
        </w:numPr>
        <w:jc w:val="both"/>
        <w:rPr>
          <w:sz w:val="24"/>
          <w:szCs w:val="24"/>
        </w:rPr>
      </w:pPr>
      <w:r w:rsidRPr="00CC76B3">
        <w:rPr>
          <w:sz w:val="24"/>
          <w:szCs w:val="24"/>
        </w:rPr>
        <w:t xml:space="preserve">Développer les outils qui permettent de Collaborer : </w:t>
      </w:r>
      <w:hyperlink r:id="rId28" w:history="1">
        <w:r w:rsidRPr="00CC76B3">
          <w:rPr>
            <w:rStyle w:val="Hyperlink"/>
            <w:sz w:val="24"/>
            <w:szCs w:val="24"/>
          </w:rPr>
          <w:t>http://ww2.ac-poitiers.fr/matice/spip.php?article592</w:t>
        </w:r>
      </w:hyperlink>
      <w:r w:rsidRPr="00CC76B3">
        <w:rPr>
          <w:sz w:val="24"/>
          <w:szCs w:val="24"/>
        </w:rPr>
        <w:t xml:space="preserve">  </w:t>
      </w:r>
    </w:p>
    <w:p w:rsidR="00EA36A5" w:rsidRPr="00CC76B3" w:rsidRDefault="00EA36A5" w:rsidP="00CC76B3">
      <w:pPr>
        <w:pStyle w:val="ListParagraph"/>
        <w:numPr>
          <w:ilvl w:val="0"/>
          <w:numId w:val="4"/>
        </w:numPr>
        <w:jc w:val="both"/>
        <w:rPr>
          <w:sz w:val="24"/>
          <w:szCs w:val="24"/>
        </w:rPr>
      </w:pPr>
      <w:hyperlink r:id="rId29" w:history="1">
        <w:r w:rsidRPr="00047136">
          <w:rPr>
            <w:rStyle w:val="Hyperlink"/>
            <w:sz w:val="24"/>
            <w:szCs w:val="24"/>
          </w:rPr>
          <w:t>Ecriture collaborative</w:t>
        </w:r>
      </w:hyperlink>
      <w:r>
        <w:rPr>
          <w:sz w:val="24"/>
          <w:szCs w:val="24"/>
        </w:rPr>
        <w:t xml:space="preserve">  </w:t>
      </w:r>
    </w:p>
    <w:p w:rsidR="00EA36A5" w:rsidRPr="00CC76B3" w:rsidRDefault="00EA36A5" w:rsidP="00CC76B3">
      <w:pPr>
        <w:pStyle w:val="ListParagraph"/>
        <w:jc w:val="both"/>
        <w:rPr>
          <w:b/>
          <w:sz w:val="24"/>
          <w:szCs w:val="24"/>
        </w:rPr>
      </w:pPr>
    </w:p>
    <w:p w:rsidR="00EA36A5" w:rsidRDefault="00EA36A5" w:rsidP="0048426E">
      <w:pPr>
        <w:pStyle w:val="ListParagraph"/>
        <w:numPr>
          <w:ilvl w:val="0"/>
          <w:numId w:val="1"/>
        </w:numPr>
        <w:jc w:val="both"/>
        <w:rPr>
          <w:b/>
          <w:color w:val="C0504D"/>
          <w:sz w:val="28"/>
          <w:szCs w:val="28"/>
        </w:rPr>
      </w:pPr>
      <w:r w:rsidRPr="0048426E">
        <w:rPr>
          <w:b/>
          <w:color w:val="C0504D"/>
          <w:sz w:val="28"/>
          <w:szCs w:val="28"/>
        </w:rPr>
        <w:t>Réfléchir aux outils qu’on utilise</w:t>
      </w:r>
      <w:r>
        <w:rPr>
          <w:b/>
          <w:color w:val="C0504D"/>
          <w:sz w:val="28"/>
          <w:szCs w:val="28"/>
        </w:rPr>
        <w:t xml:space="preserve"> (ou pas encore ….) </w:t>
      </w:r>
    </w:p>
    <w:p w:rsidR="00EA36A5" w:rsidRDefault="00EA36A5" w:rsidP="00002867">
      <w:pPr>
        <w:pStyle w:val="ListParagraph"/>
        <w:jc w:val="both"/>
        <w:rPr>
          <w:sz w:val="28"/>
          <w:szCs w:val="28"/>
        </w:rPr>
      </w:pPr>
      <w:hyperlink r:id="rId30" w:history="1">
        <w:r w:rsidRPr="005D21A6">
          <w:rPr>
            <w:rStyle w:val="Hyperlink"/>
            <w:sz w:val="28"/>
            <w:szCs w:val="28"/>
          </w:rPr>
          <w:t>http://www.pearltrees.com/evedoc/netattitude/id11829839</w:t>
        </w:r>
      </w:hyperlink>
      <w:r>
        <w:rPr>
          <w:sz w:val="28"/>
          <w:szCs w:val="28"/>
        </w:rPr>
        <w:t xml:space="preserve"> </w:t>
      </w:r>
    </w:p>
    <w:p w:rsidR="00EA36A5" w:rsidRDefault="00EA36A5" w:rsidP="00002867">
      <w:pPr>
        <w:pStyle w:val="ListParagraph"/>
        <w:jc w:val="both"/>
        <w:rPr>
          <w:sz w:val="28"/>
          <w:szCs w:val="28"/>
        </w:rPr>
      </w:pPr>
      <w:r>
        <w:rPr>
          <w:sz w:val="28"/>
          <w:szCs w:val="28"/>
        </w:rPr>
        <w:t>Identité numérique</w:t>
      </w:r>
    </w:p>
    <w:p w:rsidR="00EA36A5" w:rsidRDefault="00EA36A5" w:rsidP="00002867">
      <w:pPr>
        <w:pStyle w:val="ListParagraph"/>
        <w:jc w:val="both"/>
        <w:rPr>
          <w:sz w:val="28"/>
          <w:szCs w:val="28"/>
        </w:rPr>
      </w:pPr>
    </w:p>
    <w:p w:rsidR="00EA36A5" w:rsidRPr="00002867" w:rsidRDefault="00EA36A5" w:rsidP="00002867">
      <w:pPr>
        <w:pStyle w:val="ListParagraph"/>
        <w:jc w:val="both"/>
        <w:rPr>
          <w:sz w:val="28"/>
          <w:szCs w:val="28"/>
        </w:rPr>
      </w:pPr>
    </w:p>
    <w:sectPr w:rsidR="00EA36A5" w:rsidRPr="00002867" w:rsidSect="000317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4C3"/>
    <w:multiLevelType w:val="hybridMultilevel"/>
    <w:tmpl w:val="9DDC6B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42778FA"/>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54C33BD"/>
    <w:multiLevelType w:val="hybridMultilevel"/>
    <w:tmpl w:val="B9F6AB4A"/>
    <w:lvl w:ilvl="0" w:tplc="E2AA12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0D12A9"/>
    <w:multiLevelType w:val="hybridMultilevel"/>
    <w:tmpl w:val="25489A46"/>
    <w:lvl w:ilvl="0" w:tplc="E2AA12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CF465A"/>
    <w:multiLevelType w:val="hybridMultilevel"/>
    <w:tmpl w:val="69FA00AC"/>
    <w:lvl w:ilvl="0" w:tplc="E2AA12B4">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461"/>
    <w:rsid w:val="00002867"/>
    <w:rsid w:val="00006FA6"/>
    <w:rsid w:val="000317F5"/>
    <w:rsid w:val="00040142"/>
    <w:rsid w:val="00047136"/>
    <w:rsid w:val="000650AB"/>
    <w:rsid w:val="000F51E9"/>
    <w:rsid w:val="00100FBD"/>
    <w:rsid w:val="001206E9"/>
    <w:rsid w:val="001C3E12"/>
    <w:rsid w:val="00245DEC"/>
    <w:rsid w:val="002966B9"/>
    <w:rsid w:val="002E2D76"/>
    <w:rsid w:val="00337C9F"/>
    <w:rsid w:val="003E1B6E"/>
    <w:rsid w:val="003E5579"/>
    <w:rsid w:val="003F3461"/>
    <w:rsid w:val="0041386F"/>
    <w:rsid w:val="00421534"/>
    <w:rsid w:val="004836BF"/>
    <w:rsid w:val="0048426E"/>
    <w:rsid w:val="00487D19"/>
    <w:rsid w:val="00542F18"/>
    <w:rsid w:val="005D21A6"/>
    <w:rsid w:val="00701F49"/>
    <w:rsid w:val="00717522"/>
    <w:rsid w:val="00747CF9"/>
    <w:rsid w:val="00811D22"/>
    <w:rsid w:val="008D2FBE"/>
    <w:rsid w:val="009B017A"/>
    <w:rsid w:val="00A31219"/>
    <w:rsid w:val="00A364C7"/>
    <w:rsid w:val="00B56DFD"/>
    <w:rsid w:val="00BE2D01"/>
    <w:rsid w:val="00C0425B"/>
    <w:rsid w:val="00C42208"/>
    <w:rsid w:val="00C61B0E"/>
    <w:rsid w:val="00C8389E"/>
    <w:rsid w:val="00CC76B3"/>
    <w:rsid w:val="00DB42D6"/>
    <w:rsid w:val="00DE0663"/>
    <w:rsid w:val="00E32498"/>
    <w:rsid w:val="00EA36A5"/>
    <w:rsid w:val="00F06B79"/>
    <w:rsid w:val="00F23DE2"/>
    <w:rsid w:val="00F950DE"/>
    <w:rsid w:val="00FF762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F34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F3461"/>
    <w:rPr>
      <w:rFonts w:ascii="Cambria" w:hAnsi="Cambria" w:cs="Times New Roman"/>
      <w:color w:val="17365D"/>
      <w:spacing w:val="5"/>
      <w:kern w:val="28"/>
      <w:sz w:val="52"/>
      <w:szCs w:val="52"/>
    </w:rPr>
  </w:style>
  <w:style w:type="paragraph" w:styleId="ListParagraph">
    <w:name w:val="List Paragraph"/>
    <w:basedOn w:val="Normal"/>
    <w:uiPriority w:val="99"/>
    <w:qFormat/>
    <w:rsid w:val="003F3461"/>
    <w:pPr>
      <w:ind w:left="720"/>
      <w:contextualSpacing/>
    </w:pPr>
  </w:style>
  <w:style w:type="character" w:styleId="Hyperlink">
    <w:name w:val="Hyperlink"/>
    <w:basedOn w:val="DefaultParagraphFont"/>
    <w:uiPriority w:val="99"/>
    <w:rsid w:val="00747CF9"/>
    <w:rPr>
      <w:rFonts w:cs="Times New Roman"/>
      <w:color w:val="0000FF"/>
      <w:u w:val="single"/>
    </w:rPr>
  </w:style>
  <w:style w:type="paragraph" w:styleId="BalloonText">
    <w:name w:val="Balloon Text"/>
    <w:basedOn w:val="Normal"/>
    <w:link w:val="BalloonTextChar"/>
    <w:uiPriority w:val="99"/>
    <w:semiHidden/>
    <w:rsid w:val="0054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18"/>
    <w:rPr>
      <w:rFonts w:ascii="Tahoma" w:hAnsi="Tahoma" w:cs="Tahoma"/>
      <w:sz w:val="16"/>
      <w:szCs w:val="16"/>
    </w:rPr>
  </w:style>
  <w:style w:type="character" w:styleId="FollowedHyperlink">
    <w:name w:val="FollowedHyperlink"/>
    <w:basedOn w:val="DefaultParagraphFont"/>
    <w:uiPriority w:val="99"/>
    <w:semiHidden/>
    <w:rsid w:val="008D2F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ab.ac-poitiers.fr/coll-st-savin/" TargetMode="External"/><Relationship Id="rId13" Type="http://schemas.openxmlformats.org/officeDocument/2006/relationships/image" Target="media/image1.png"/><Relationship Id="rId18" Type="http://schemas.openxmlformats.org/officeDocument/2006/relationships/hyperlink" Target="http://etab.ac-poitiers.fr/coll-st-savin/spip.php?article509" TargetMode="External"/><Relationship Id="rId26" Type="http://schemas.openxmlformats.org/officeDocument/2006/relationships/hyperlink" Target="http://www.printempsdespoetes.com/index.php?rub=1&amp;ssrub=6&amp;page=123" TargetMode="External"/><Relationship Id="rId3" Type="http://schemas.openxmlformats.org/officeDocument/2006/relationships/settings" Target="settings.xml"/><Relationship Id="rId21" Type="http://schemas.openxmlformats.org/officeDocument/2006/relationships/hyperlink" Target="http://etab.ac-poitiers.fr/coll-st-savin/spip.php?rubrique31" TargetMode="External"/><Relationship Id="rId7" Type="http://schemas.openxmlformats.org/officeDocument/2006/relationships/hyperlink" Target="http://0860046h.esidoc.fr/" TargetMode="External"/><Relationship Id="rId12" Type="http://schemas.openxmlformats.org/officeDocument/2006/relationships/hyperlink" Target="http://etab.ac-poitiers.fr/coll-st-savin/" TargetMode="External"/><Relationship Id="rId17" Type="http://schemas.openxmlformats.org/officeDocument/2006/relationships/hyperlink" Target="http://etab.ac-poitiers.fr/coll-st-savin/spip.php?article492" TargetMode="External"/><Relationship Id="rId25" Type="http://schemas.openxmlformats.org/officeDocument/2006/relationships/hyperlink" Target="http://creativecommons.fr/licences/les-6-licences/" TargetMode="External"/><Relationship Id="rId2" Type="http://schemas.openxmlformats.org/officeDocument/2006/relationships/styles" Target="styles.xml"/><Relationship Id="rId16" Type="http://schemas.openxmlformats.org/officeDocument/2006/relationships/hyperlink" Target="https://narrable.com/app" TargetMode="External"/><Relationship Id="rId20" Type="http://schemas.openxmlformats.org/officeDocument/2006/relationships/hyperlink" Target="http://etab.ac-poitiers.fr/coll-st-savin/spip.php?article535" TargetMode="External"/><Relationship Id="rId29" Type="http://schemas.openxmlformats.org/officeDocument/2006/relationships/hyperlink" Target="http://outils-reseaux.org/EcritureCollaborative" TargetMode="External"/><Relationship Id="rId1" Type="http://schemas.openxmlformats.org/officeDocument/2006/relationships/numbering" Target="numbering.xml"/><Relationship Id="rId6" Type="http://schemas.openxmlformats.org/officeDocument/2006/relationships/hyperlink" Target="http://etab.ac-poitiers.fr/coll-st-savin/spip.php?rubrique13" TargetMode="External"/><Relationship Id="rId11" Type="http://schemas.openxmlformats.org/officeDocument/2006/relationships/hyperlink" Target="http://etab.ac-poitiers.fr/coll-st-savin/" TargetMode="External"/><Relationship Id="rId24" Type="http://schemas.openxmlformats.org/officeDocument/2006/relationships/hyperlink" Target="http://etab.ac-poitiers.fr/coll-st-savin/spip.php?article489" TargetMode="External"/><Relationship Id="rId32" Type="http://schemas.openxmlformats.org/officeDocument/2006/relationships/theme" Target="theme/theme1.xml"/><Relationship Id="rId5" Type="http://schemas.openxmlformats.org/officeDocument/2006/relationships/hyperlink" Target="http://fr.wikipedia.org/wiki/Web_2.0" TargetMode="External"/><Relationship Id="rId15" Type="http://schemas.openxmlformats.org/officeDocument/2006/relationships/hyperlink" Target="http://www.youtube.com/watch?v=gODSDslUfvk" TargetMode="External"/><Relationship Id="rId23" Type="http://schemas.openxmlformats.org/officeDocument/2006/relationships/hyperlink" Target="http://etab.ac-poitiers.fr/coll-st-savin/spip.php?article330" TargetMode="External"/><Relationship Id="rId28" Type="http://schemas.openxmlformats.org/officeDocument/2006/relationships/hyperlink" Target="http://ww2.ac-poitiers.fr/matice/spip.php?article592" TargetMode="External"/><Relationship Id="rId10" Type="http://schemas.openxmlformats.org/officeDocument/2006/relationships/hyperlink" Target="http://www.scoop.it/t/infos-docs-crdp-45" TargetMode="External"/><Relationship Id="rId19" Type="http://schemas.openxmlformats.org/officeDocument/2006/relationships/hyperlink" Target="https://www.youtube.com/watch?v=jklOtAePMGc&amp;feature=youtu.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rltrees.com/evedoc" TargetMode="External"/><Relationship Id="rId14" Type="http://schemas.openxmlformats.org/officeDocument/2006/relationships/hyperlink" Target="http://prezi.com/" TargetMode="External"/><Relationship Id="rId22" Type="http://schemas.openxmlformats.org/officeDocument/2006/relationships/hyperlink" Target="http://www.clubic.com/telecharger-fiche307630-xmedia-recode.html" TargetMode="External"/><Relationship Id="rId27" Type="http://schemas.openxmlformats.org/officeDocument/2006/relationships/hyperlink" Target="http://www.pearltrees.com/evedoc/litterature-jeunesse/id11831429" TargetMode="External"/><Relationship Id="rId30" Type="http://schemas.openxmlformats.org/officeDocument/2006/relationships/hyperlink" Target="http://www.pearltrees.com/evedoc/netattitude/id11829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762</Words>
  <Characters>4194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Développer des pratiques pédagogiques actives à l’aide du Web 2</dc:title>
  <dc:subject/>
  <dc:creator>Vincent</dc:creator>
  <cp:keywords/>
  <dc:description/>
  <cp:lastModifiedBy>CHANTAL BERNARD</cp:lastModifiedBy>
  <cp:revision>2</cp:revision>
  <dcterms:created xsi:type="dcterms:W3CDTF">2014-08-26T12:03:00Z</dcterms:created>
  <dcterms:modified xsi:type="dcterms:W3CDTF">2014-08-26T12:03:00Z</dcterms:modified>
</cp:coreProperties>
</file>