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70"/>
          <w:szCs w:val="70"/>
          <w:b w:val="1"/>
          <w:bCs w:val="1"/>
          <w:color w:val="2F2325"/>
        </w:rPr>
        <w:drawing>
          <wp:anchor simplePos="0" relativeHeight="251657728" behindDoc="1" locked="0" layoutInCell="0" allowOverlap="1">
            <wp:simplePos x="0" y="0"/>
            <wp:positionH relativeFrom="page">
              <wp:posOffset>0</wp:posOffset>
            </wp:positionH>
            <wp:positionV relativeFrom="page">
              <wp:posOffset>0</wp:posOffset>
            </wp:positionV>
            <wp:extent cx="7555865" cy="106876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7555865" cy="10687685"/>
                    </a:xfrm>
                    <a:prstGeom prst="rect">
                      <a:avLst/>
                    </a:prstGeom>
                    <a:noFill/>
                  </pic:spPr>
                </pic:pic>
              </a:graphicData>
            </a:graphic>
          </wp:anchor>
        </w:drawing>
        <w:t>A GOOD MIX ? !</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3" w:lineRule="exact"/>
        <w:rPr>
          <w:sz w:val="24"/>
          <w:szCs w:val="24"/>
          <w:color w:val="auto"/>
        </w:rPr>
      </w:pPr>
    </w:p>
    <w:tbl>
      <w:tblPr>
        <w:tblLayout w:type="fixed"/>
        <w:tblInd w:w="0" w:type="dxa"/>
        <w:tblCellMar>
          <w:top w:w="0" w:type="dxa"/>
          <w:left w:w="0" w:type="dxa"/>
          <w:bottom w:w="0" w:type="dxa"/>
          <w:right w:w="0" w:type="dxa"/>
        </w:tblCellMar>
      </w:tblPr>
      <w:tr>
        <w:trPr>
          <w:trHeight w:val="288"/>
        </w:trPr>
        <w:tc>
          <w:tcPr>
            <w:tcW w:w="3220" w:type="dxa"/>
            <w:vAlign w:val="bottom"/>
            <w:gridSpan w:val="2"/>
            <w:vMerge w:val="restart"/>
            <w:shd w:val="clear" w:color="auto" w:fill="2F2325"/>
          </w:tcPr>
          <w:p>
            <w:pPr>
              <w:ind w:left="160"/>
              <w:spacing w:after="0"/>
              <w:rPr>
                <w:sz w:val="20"/>
                <w:szCs w:val="20"/>
                <w:color w:val="auto"/>
              </w:rPr>
            </w:pPr>
            <w:r>
              <w:rPr>
                <w:rFonts w:ascii="Arial" w:cs="Arial" w:eastAsia="Arial" w:hAnsi="Arial"/>
                <w:sz w:val="26"/>
                <w:szCs w:val="26"/>
                <w:color w:val="2F2325"/>
              </w:rPr>
              <w:t>Grade:</w:t>
            </w:r>
            <w:r>
              <w:rPr>
                <w:rFonts w:ascii="Arial" w:cs="Arial" w:eastAsia="Arial" w:hAnsi="Arial"/>
                <w:sz w:val="23"/>
                <w:szCs w:val="23"/>
                <w:color w:val="2F2325"/>
              </w:rPr>
              <w:t xml:space="preserve"> Term.BP MELEC</w:t>
            </w:r>
          </w:p>
        </w:tc>
        <w:tc>
          <w:tcPr>
            <w:tcW w:w="140" w:type="dxa"/>
            <w:vAlign w:val="bottom"/>
          </w:tcPr>
          <w:p>
            <w:pPr>
              <w:spacing w:after="0"/>
              <w:rPr>
                <w:sz w:val="24"/>
                <w:szCs w:val="24"/>
                <w:color w:val="auto"/>
              </w:rPr>
            </w:pPr>
          </w:p>
        </w:tc>
        <w:tc>
          <w:tcPr>
            <w:tcW w:w="1380" w:type="dxa"/>
            <w:vAlign w:val="bottom"/>
            <w:vMerge w:val="restart"/>
            <w:shd w:val="clear" w:color="auto" w:fill="2F2325"/>
          </w:tcPr>
          <w:p>
            <w:pPr>
              <w:ind w:left="200"/>
              <w:spacing w:after="0"/>
              <w:rPr>
                <w:sz w:val="20"/>
                <w:szCs w:val="20"/>
                <w:color w:val="auto"/>
              </w:rPr>
            </w:pPr>
            <w:r>
              <w:rPr>
                <w:rFonts w:ascii="Arial" w:cs="Arial" w:eastAsia="Arial" w:hAnsi="Arial"/>
                <w:sz w:val="26"/>
                <w:szCs w:val="26"/>
                <w:color w:val="2F2325"/>
              </w:rPr>
              <w:t>Subject:</w:t>
            </w:r>
          </w:p>
        </w:tc>
        <w:tc>
          <w:tcPr>
            <w:tcW w:w="2460" w:type="dxa"/>
            <w:vAlign w:val="bottom"/>
            <w:gridSpan w:val="3"/>
            <w:shd w:val="clear" w:color="auto" w:fill="2F2325"/>
          </w:tcPr>
          <w:p>
            <w:pPr>
              <w:jc w:val="center"/>
              <w:ind w:right="130"/>
              <w:spacing w:after="0"/>
              <w:rPr>
                <w:sz w:val="20"/>
                <w:szCs w:val="20"/>
                <w:color w:val="auto"/>
              </w:rPr>
            </w:pPr>
            <w:r>
              <w:rPr>
                <w:rFonts w:ascii="Arial" w:cs="Arial" w:eastAsia="Arial" w:hAnsi="Arial"/>
                <w:sz w:val="24"/>
                <w:szCs w:val="24"/>
                <w:color w:val="2F2325"/>
                <w:w w:val="99"/>
              </w:rPr>
              <w:t>Money, Fame and</w:t>
            </w:r>
          </w:p>
        </w:tc>
        <w:tc>
          <w:tcPr>
            <w:tcW w:w="100" w:type="dxa"/>
            <w:vAlign w:val="bottom"/>
          </w:tcPr>
          <w:p>
            <w:pPr>
              <w:spacing w:after="0"/>
              <w:rPr>
                <w:sz w:val="24"/>
                <w:szCs w:val="24"/>
                <w:color w:val="auto"/>
              </w:rPr>
            </w:pPr>
          </w:p>
        </w:tc>
        <w:tc>
          <w:tcPr>
            <w:tcW w:w="880" w:type="dxa"/>
            <w:vAlign w:val="bottom"/>
            <w:vMerge w:val="restart"/>
            <w:shd w:val="clear" w:color="auto" w:fill="2F2325"/>
          </w:tcPr>
          <w:p>
            <w:pPr>
              <w:ind w:left="180"/>
              <w:spacing w:after="0"/>
              <w:rPr>
                <w:sz w:val="20"/>
                <w:szCs w:val="20"/>
                <w:color w:val="auto"/>
              </w:rPr>
            </w:pPr>
            <w:r>
              <w:rPr>
                <w:rFonts w:ascii="Arial" w:cs="Arial" w:eastAsia="Arial" w:hAnsi="Arial"/>
                <w:sz w:val="26"/>
                <w:szCs w:val="26"/>
                <w:color w:val="2F2325"/>
              </w:rPr>
              <w:t>Date:</w:t>
            </w:r>
          </w:p>
        </w:tc>
        <w:tc>
          <w:tcPr>
            <w:tcW w:w="1660" w:type="dxa"/>
            <w:vAlign w:val="bottom"/>
            <w:vMerge w:val="restart"/>
            <w:shd w:val="clear" w:color="auto" w:fill="2F2325"/>
          </w:tcPr>
          <w:p>
            <w:pPr>
              <w:jc w:val="right"/>
              <w:ind w:right="267"/>
              <w:spacing w:after="0"/>
              <w:rPr>
                <w:sz w:val="20"/>
                <w:szCs w:val="20"/>
                <w:color w:val="auto"/>
              </w:rPr>
            </w:pPr>
            <w:r>
              <w:rPr>
                <w:rFonts w:ascii="Arial" w:cs="Arial" w:eastAsia="Arial" w:hAnsi="Arial"/>
                <w:sz w:val="24"/>
                <w:szCs w:val="24"/>
                <w:color w:val="2F2325"/>
              </w:rPr>
              <w:t>Sept. 4th--</w:t>
            </w:r>
          </w:p>
        </w:tc>
        <w:tc>
          <w:tcPr>
            <w:tcW w:w="0" w:type="dxa"/>
            <w:vAlign w:val="bottom"/>
          </w:tcPr>
          <w:p>
            <w:pPr>
              <w:spacing w:after="0"/>
              <w:rPr>
                <w:sz w:val="1"/>
                <w:szCs w:val="1"/>
                <w:color w:val="auto"/>
              </w:rPr>
            </w:pPr>
          </w:p>
        </w:tc>
      </w:tr>
      <w:tr>
        <w:trPr>
          <w:trHeight w:val="144"/>
        </w:trPr>
        <w:tc>
          <w:tcPr>
            <w:tcW w:w="3220" w:type="dxa"/>
            <w:vAlign w:val="bottom"/>
            <w:gridSpan w:val="2"/>
            <w:vMerge w:val="continue"/>
            <w:shd w:val="clear" w:color="auto" w:fill="2F2325"/>
          </w:tcPr>
          <w:p>
            <w:pPr>
              <w:spacing w:after="0"/>
              <w:rPr>
                <w:sz w:val="12"/>
                <w:szCs w:val="12"/>
                <w:color w:val="auto"/>
              </w:rPr>
            </w:pPr>
          </w:p>
        </w:tc>
        <w:tc>
          <w:tcPr>
            <w:tcW w:w="140" w:type="dxa"/>
            <w:vAlign w:val="bottom"/>
          </w:tcPr>
          <w:p>
            <w:pPr>
              <w:spacing w:after="0"/>
              <w:rPr>
                <w:sz w:val="12"/>
                <w:szCs w:val="12"/>
                <w:color w:val="auto"/>
              </w:rPr>
            </w:pPr>
          </w:p>
        </w:tc>
        <w:tc>
          <w:tcPr>
            <w:tcW w:w="1380" w:type="dxa"/>
            <w:vAlign w:val="bottom"/>
            <w:vMerge w:val="continue"/>
            <w:shd w:val="clear" w:color="auto" w:fill="2F2325"/>
          </w:tcPr>
          <w:p>
            <w:pPr>
              <w:spacing w:after="0"/>
              <w:rPr>
                <w:sz w:val="12"/>
                <w:szCs w:val="12"/>
                <w:color w:val="auto"/>
              </w:rPr>
            </w:pPr>
          </w:p>
        </w:tc>
        <w:tc>
          <w:tcPr>
            <w:tcW w:w="140" w:type="dxa"/>
            <w:vAlign w:val="bottom"/>
            <w:shd w:val="clear" w:color="auto" w:fill="2F2325"/>
          </w:tcPr>
          <w:p>
            <w:pPr>
              <w:spacing w:after="0"/>
              <w:rPr>
                <w:sz w:val="12"/>
                <w:szCs w:val="12"/>
                <w:color w:val="auto"/>
              </w:rPr>
            </w:pPr>
          </w:p>
        </w:tc>
        <w:tc>
          <w:tcPr>
            <w:tcW w:w="2320" w:type="dxa"/>
            <w:vAlign w:val="bottom"/>
            <w:gridSpan w:val="2"/>
            <w:vMerge w:val="restart"/>
            <w:shd w:val="clear" w:color="auto" w:fill="2F2325"/>
          </w:tcPr>
          <w:p>
            <w:pPr>
              <w:jc w:val="center"/>
              <w:ind w:right="290"/>
              <w:spacing w:after="0"/>
              <w:rPr>
                <w:sz w:val="20"/>
                <w:szCs w:val="20"/>
                <w:color w:val="auto"/>
              </w:rPr>
            </w:pPr>
            <w:r>
              <w:rPr>
                <w:rFonts w:ascii="Arial" w:cs="Arial" w:eastAsia="Arial" w:hAnsi="Arial"/>
                <w:sz w:val="24"/>
                <w:szCs w:val="24"/>
                <w:color w:val="2F2325"/>
              </w:rPr>
              <w:t>Sporting passion</w:t>
            </w:r>
          </w:p>
        </w:tc>
        <w:tc>
          <w:tcPr>
            <w:tcW w:w="100" w:type="dxa"/>
            <w:vAlign w:val="bottom"/>
          </w:tcPr>
          <w:p>
            <w:pPr>
              <w:spacing w:after="0"/>
              <w:rPr>
                <w:sz w:val="12"/>
                <w:szCs w:val="12"/>
                <w:color w:val="auto"/>
              </w:rPr>
            </w:pPr>
          </w:p>
        </w:tc>
        <w:tc>
          <w:tcPr>
            <w:tcW w:w="880" w:type="dxa"/>
            <w:vAlign w:val="bottom"/>
            <w:vMerge w:val="continue"/>
            <w:shd w:val="clear" w:color="auto" w:fill="2F2325"/>
          </w:tcPr>
          <w:p>
            <w:pPr>
              <w:spacing w:after="0"/>
              <w:rPr>
                <w:sz w:val="12"/>
                <w:szCs w:val="12"/>
                <w:color w:val="auto"/>
              </w:rPr>
            </w:pPr>
          </w:p>
        </w:tc>
        <w:tc>
          <w:tcPr>
            <w:tcW w:w="1660" w:type="dxa"/>
            <w:vAlign w:val="bottom"/>
            <w:vMerge w:val="continue"/>
            <w:shd w:val="clear" w:color="auto" w:fill="2F2325"/>
          </w:tcPr>
          <w:p>
            <w:pPr>
              <w:spacing w:after="0"/>
              <w:rPr>
                <w:sz w:val="12"/>
                <w:szCs w:val="12"/>
                <w:color w:val="auto"/>
              </w:rPr>
            </w:pPr>
          </w:p>
        </w:tc>
        <w:tc>
          <w:tcPr>
            <w:tcW w:w="0" w:type="dxa"/>
            <w:vAlign w:val="bottom"/>
          </w:tcPr>
          <w:p>
            <w:pPr>
              <w:spacing w:after="0"/>
              <w:rPr>
                <w:sz w:val="1"/>
                <w:szCs w:val="1"/>
                <w:color w:val="auto"/>
              </w:rPr>
            </w:pPr>
          </w:p>
        </w:tc>
      </w:tr>
      <w:tr>
        <w:trPr>
          <w:trHeight w:val="251"/>
        </w:trPr>
        <w:tc>
          <w:tcPr>
            <w:tcW w:w="980" w:type="dxa"/>
            <w:vAlign w:val="bottom"/>
            <w:shd w:val="clear" w:color="auto" w:fill="2F2325"/>
          </w:tcPr>
          <w:p>
            <w:pPr>
              <w:spacing w:after="0"/>
              <w:rPr>
                <w:sz w:val="21"/>
                <w:szCs w:val="21"/>
                <w:color w:val="auto"/>
              </w:rPr>
            </w:pPr>
          </w:p>
        </w:tc>
        <w:tc>
          <w:tcPr>
            <w:tcW w:w="2240" w:type="dxa"/>
            <w:vAlign w:val="bottom"/>
            <w:shd w:val="clear" w:color="auto" w:fill="2F2325"/>
          </w:tcPr>
          <w:p>
            <w:pPr>
              <w:spacing w:after="0"/>
              <w:rPr>
                <w:sz w:val="21"/>
                <w:szCs w:val="21"/>
                <w:color w:val="auto"/>
              </w:rPr>
            </w:pPr>
          </w:p>
        </w:tc>
        <w:tc>
          <w:tcPr>
            <w:tcW w:w="140" w:type="dxa"/>
            <w:vAlign w:val="bottom"/>
          </w:tcPr>
          <w:p>
            <w:pPr>
              <w:spacing w:after="0"/>
              <w:rPr>
                <w:sz w:val="21"/>
                <w:szCs w:val="21"/>
                <w:color w:val="auto"/>
              </w:rPr>
            </w:pPr>
          </w:p>
        </w:tc>
        <w:tc>
          <w:tcPr>
            <w:tcW w:w="1380" w:type="dxa"/>
            <w:vAlign w:val="bottom"/>
            <w:shd w:val="clear" w:color="auto" w:fill="2F2325"/>
          </w:tcPr>
          <w:p>
            <w:pPr>
              <w:spacing w:after="0"/>
              <w:rPr>
                <w:sz w:val="21"/>
                <w:szCs w:val="21"/>
                <w:color w:val="auto"/>
              </w:rPr>
            </w:pPr>
          </w:p>
        </w:tc>
        <w:tc>
          <w:tcPr>
            <w:tcW w:w="140" w:type="dxa"/>
            <w:vAlign w:val="bottom"/>
            <w:shd w:val="clear" w:color="auto" w:fill="2F2325"/>
          </w:tcPr>
          <w:p>
            <w:pPr>
              <w:spacing w:after="0"/>
              <w:rPr>
                <w:sz w:val="21"/>
                <w:szCs w:val="21"/>
                <w:color w:val="auto"/>
              </w:rPr>
            </w:pPr>
          </w:p>
        </w:tc>
        <w:tc>
          <w:tcPr>
            <w:tcW w:w="2320" w:type="dxa"/>
            <w:vAlign w:val="bottom"/>
            <w:gridSpan w:val="2"/>
            <w:vMerge w:val="continue"/>
            <w:shd w:val="clear" w:color="auto" w:fill="2F2325"/>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shd w:val="clear" w:color="auto" w:fill="2F2325"/>
          </w:tcPr>
          <w:p>
            <w:pPr>
              <w:spacing w:after="0"/>
              <w:rPr>
                <w:sz w:val="21"/>
                <w:szCs w:val="21"/>
                <w:color w:val="auto"/>
              </w:rPr>
            </w:pPr>
          </w:p>
        </w:tc>
        <w:tc>
          <w:tcPr>
            <w:tcW w:w="1660" w:type="dxa"/>
            <w:vAlign w:val="bottom"/>
            <w:shd w:val="clear" w:color="auto" w:fill="2F2325"/>
          </w:tcPr>
          <w:p>
            <w:pPr>
              <w:jc w:val="right"/>
              <w:ind w:right="287"/>
              <w:spacing w:after="0" w:line="236" w:lineRule="exact"/>
              <w:rPr>
                <w:sz w:val="20"/>
                <w:szCs w:val="20"/>
                <w:color w:val="auto"/>
              </w:rPr>
            </w:pPr>
            <w:r>
              <w:rPr>
                <w:rFonts w:ascii="Arial" w:cs="Arial" w:eastAsia="Arial" w:hAnsi="Arial"/>
                <w:sz w:val="24"/>
                <w:szCs w:val="24"/>
                <w:color w:val="2F2325"/>
              </w:rPr>
              <w:t>Sept.15th</w:t>
            </w:r>
          </w:p>
        </w:tc>
        <w:tc>
          <w:tcPr>
            <w:tcW w:w="0" w:type="dxa"/>
            <w:vAlign w:val="bottom"/>
          </w:tcPr>
          <w:p>
            <w:pPr>
              <w:spacing w:after="0"/>
              <w:rPr>
                <w:sz w:val="1"/>
                <w:szCs w:val="1"/>
                <w:color w:val="auto"/>
              </w:rPr>
            </w:pPr>
          </w:p>
        </w:tc>
      </w:tr>
      <w:tr>
        <w:trPr>
          <w:trHeight w:val="179"/>
        </w:trPr>
        <w:tc>
          <w:tcPr>
            <w:tcW w:w="980" w:type="dxa"/>
            <w:vAlign w:val="bottom"/>
          </w:tcPr>
          <w:p>
            <w:pPr>
              <w:spacing w:after="0"/>
              <w:rPr>
                <w:sz w:val="15"/>
                <w:szCs w:val="15"/>
                <w:color w:val="auto"/>
              </w:rPr>
            </w:pPr>
          </w:p>
        </w:tc>
        <w:tc>
          <w:tcPr>
            <w:tcW w:w="22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28"/>
        </w:trPr>
        <w:tc>
          <w:tcPr>
            <w:tcW w:w="980" w:type="dxa"/>
            <w:vAlign w:val="bottom"/>
            <w:vMerge w:val="restart"/>
            <w:shd w:val="clear" w:color="auto" w:fill="2F2325"/>
          </w:tcPr>
          <w:p>
            <w:pPr>
              <w:ind w:left="160"/>
              <w:spacing w:after="0"/>
              <w:rPr>
                <w:sz w:val="20"/>
                <w:szCs w:val="20"/>
                <w:color w:val="auto"/>
              </w:rPr>
            </w:pPr>
            <w:r>
              <w:rPr>
                <w:rFonts w:ascii="Arial" w:cs="Arial" w:eastAsia="Arial" w:hAnsi="Arial"/>
                <w:sz w:val="26"/>
                <w:szCs w:val="26"/>
                <w:color w:val="2F2325"/>
              </w:rPr>
              <w:t>Task:</w:t>
            </w:r>
          </w:p>
        </w:tc>
        <w:tc>
          <w:tcPr>
            <w:tcW w:w="3760" w:type="dxa"/>
            <w:vAlign w:val="bottom"/>
            <w:gridSpan w:val="3"/>
            <w:shd w:val="clear" w:color="auto" w:fill="2F2325"/>
          </w:tcPr>
          <w:p>
            <w:pPr>
              <w:jc w:val="center"/>
              <w:spacing w:after="0"/>
              <w:rPr>
                <w:sz w:val="20"/>
                <w:szCs w:val="20"/>
                <w:color w:val="auto"/>
              </w:rPr>
            </w:pPr>
            <w:r>
              <w:rPr>
                <w:rFonts w:ascii="Arial" w:cs="Arial" w:eastAsia="Arial" w:hAnsi="Arial"/>
                <w:sz w:val="24"/>
                <w:szCs w:val="24"/>
                <w:color w:val="2F2325"/>
                <w:w w:val="99"/>
              </w:rPr>
              <w:t>Discuss the sentence: “ athletes</w:t>
            </w:r>
          </w:p>
        </w:tc>
        <w:tc>
          <w:tcPr>
            <w:tcW w:w="140" w:type="dxa"/>
            <w:vAlign w:val="bottom"/>
            <w:shd w:val="clear" w:color="auto" w:fill="2F2325"/>
          </w:tcPr>
          <w:p>
            <w:pPr>
              <w:spacing w:after="0"/>
              <w:rPr>
                <w:sz w:val="24"/>
                <w:szCs w:val="24"/>
                <w:color w:val="auto"/>
              </w:rPr>
            </w:pPr>
          </w:p>
        </w:tc>
        <w:tc>
          <w:tcPr>
            <w:tcW w:w="160" w:type="dxa"/>
            <w:vAlign w:val="bottom"/>
          </w:tcPr>
          <w:p>
            <w:pPr>
              <w:spacing w:after="0"/>
              <w:rPr>
                <w:sz w:val="24"/>
                <w:szCs w:val="24"/>
                <w:color w:val="auto"/>
              </w:rPr>
            </w:pPr>
          </w:p>
        </w:tc>
        <w:tc>
          <w:tcPr>
            <w:tcW w:w="2160" w:type="dxa"/>
            <w:vAlign w:val="bottom"/>
            <w:vMerge w:val="restart"/>
            <w:shd w:val="clear" w:color="auto" w:fill="2F2325"/>
          </w:tcPr>
          <w:p>
            <w:pPr>
              <w:ind w:left="180"/>
              <w:spacing w:after="0"/>
              <w:rPr>
                <w:sz w:val="20"/>
                <w:szCs w:val="20"/>
                <w:color w:val="auto"/>
              </w:rPr>
            </w:pPr>
            <w:r>
              <w:rPr>
                <w:rFonts w:ascii="Arial" w:cs="Arial" w:eastAsia="Arial" w:hAnsi="Arial"/>
                <w:sz w:val="26"/>
                <w:szCs w:val="26"/>
                <w:color w:val="2F2325"/>
              </w:rPr>
              <w:t>Lesson:</w:t>
            </w:r>
          </w:p>
        </w:tc>
        <w:tc>
          <w:tcPr>
            <w:tcW w:w="100" w:type="dxa"/>
            <w:vAlign w:val="bottom"/>
            <w:shd w:val="clear" w:color="auto" w:fill="2F2325"/>
          </w:tcPr>
          <w:p>
            <w:pPr>
              <w:spacing w:after="0"/>
              <w:rPr>
                <w:sz w:val="24"/>
                <w:szCs w:val="24"/>
                <w:color w:val="auto"/>
              </w:rPr>
            </w:pPr>
          </w:p>
        </w:tc>
        <w:tc>
          <w:tcPr>
            <w:tcW w:w="880" w:type="dxa"/>
            <w:vAlign w:val="bottom"/>
            <w:shd w:val="clear" w:color="auto" w:fill="2F2325"/>
          </w:tcPr>
          <w:p>
            <w:pPr>
              <w:spacing w:after="0"/>
              <w:rPr>
                <w:sz w:val="24"/>
                <w:szCs w:val="24"/>
                <w:color w:val="auto"/>
              </w:rPr>
            </w:pPr>
          </w:p>
        </w:tc>
        <w:tc>
          <w:tcPr>
            <w:tcW w:w="1660" w:type="dxa"/>
            <w:vAlign w:val="bottom"/>
            <w:vMerge w:val="restart"/>
            <w:shd w:val="clear" w:color="auto" w:fill="2F2325"/>
          </w:tcPr>
          <w:p>
            <w:pPr>
              <w:jc w:val="right"/>
              <w:ind w:right="307"/>
              <w:spacing w:after="0"/>
              <w:rPr>
                <w:sz w:val="20"/>
                <w:szCs w:val="20"/>
                <w:color w:val="auto"/>
              </w:rPr>
            </w:pPr>
            <w:r>
              <w:rPr>
                <w:rFonts w:ascii="Arial" w:cs="Arial" w:eastAsia="Arial" w:hAnsi="Arial"/>
                <w:sz w:val="44"/>
                <w:szCs w:val="44"/>
                <w:b w:val="1"/>
                <w:bCs w:val="1"/>
                <w:color w:val="2F2325"/>
              </w:rPr>
              <w:t>/ 100</w:t>
            </w:r>
          </w:p>
        </w:tc>
        <w:tc>
          <w:tcPr>
            <w:tcW w:w="0" w:type="dxa"/>
            <w:vAlign w:val="bottom"/>
          </w:tcPr>
          <w:p>
            <w:pPr>
              <w:spacing w:after="0"/>
              <w:rPr>
                <w:sz w:val="1"/>
                <w:szCs w:val="1"/>
                <w:color w:val="auto"/>
              </w:rPr>
            </w:pPr>
          </w:p>
        </w:tc>
      </w:tr>
      <w:tr>
        <w:trPr>
          <w:trHeight w:val="139"/>
        </w:trPr>
        <w:tc>
          <w:tcPr>
            <w:tcW w:w="980" w:type="dxa"/>
            <w:vAlign w:val="bottom"/>
            <w:vMerge w:val="continue"/>
            <w:shd w:val="clear" w:color="auto" w:fill="2F2325"/>
          </w:tcPr>
          <w:p>
            <w:pPr>
              <w:spacing w:after="0"/>
              <w:rPr>
                <w:sz w:val="12"/>
                <w:szCs w:val="12"/>
                <w:color w:val="auto"/>
              </w:rPr>
            </w:pPr>
          </w:p>
        </w:tc>
        <w:tc>
          <w:tcPr>
            <w:tcW w:w="3760" w:type="dxa"/>
            <w:vAlign w:val="bottom"/>
            <w:gridSpan w:val="3"/>
            <w:vMerge w:val="restart"/>
            <w:shd w:val="clear" w:color="auto" w:fill="2F2325"/>
          </w:tcPr>
          <w:p>
            <w:pPr>
              <w:jc w:val="center"/>
              <w:spacing w:after="0"/>
              <w:rPr>
                <w:sz w:val="20"/>
                <w:szCs w:val="20"/>
                <w:color w:val="auto"/>
              </w:rPr>
            </w:pPr>
            <w:r>
              <w:rPr>
                <w:rFonts w:ascii="Arial" w:cs="Arial" w:eastAsia="Arial" w:hAnsi="Arial"/>
                <w:sz w:val="24"/>
                <w:szCs w:val="24"/>
                <w:color w:val="2F2325"/>
              </w:rPr>
              <w:t>make too much money !”</w:t>
            </w:r>
          </w:p>
        </w:tc>
        <w:tc>
          <w:tcPr>
            <w:tcW w:w="140" w:type="dxa"/>
            <w:vAlign w:val="bottom"/>
            <w:shd w:val="clear" w:color="auto" w:fill="2F2325"/>
          </w:tcPr>
          <w:p>
            <w:pPr>
              <w:spacing w:after="0"/>
              <w:rPr>
                <w:sz w:val="12"/>
                <w:szCs w:val="12"/>
                <w:color w:val="auto"/>
              </w:rPr>
            </w:pPr>
          </w:p>
        </w:tc>
        <w:tc>
          <w:tcPr>
            <w:tcW w:w="160" w:type="dxa"/>
            <w:vAlign w:val="bottom"/>
          </w:tcPr>
          <w:p>
            <w:pPr>
              <w:spacing w:after="0"/>
              <w:rPr>
                <w:sz w:val="12"/>
                <w:szCs w:val="12"/>
                <w:color w:val="auto"/>
              </w:rPr>
            </w:pPr>
          </w:p>
        </w:tc>
        <w:tc>
          <w:tcPr>
            <w:tcW w:w="2160" w:type="dxa"/>
            <w:vAlign w:val="bottom"/>
            <w:vMerge w:val="continue"/>
            <w:shd w:val="clear" w:color="auto" w:fill="2F2325"/>
          </w:tcPr>
          <w:p>
            <w:pPr>
              <w:spacing w:after="0"/>
              <w:rPr>
                <w:sz w:val="12"/>
                <w:szCs w:val="12"/>
                <w:color w:val="auto"/>
              </w:rPr>
            </w:pPr>
          </w:p>
        </w:tc>
        <w:tc>
          <w:tcPr>
            <w:tcW w:w="100" w:type="dxa"/>
            <w:vAlign w:val="bottom"/>
            <w:shd w:val="clear" w:color="auto" w:fill="2F2325"/>
          </w:tcPr>
          <w:p>
            <w:pPr>
              <w:spacing w:after="0"/>
              <w:rPr>
                <w:sz w:val="12"/>
                <w:szCs w:val="12"/>
                <w:color w:val="auto"/>
              </w:rPr>
            </w:pPr>
          </w:p>
        </w:tc>
        <w:tc>
          <w:tcPr>
            <w:tcW w:w="880" w:type="dxa"/>
            <w:vAlign w:val="bottom"/>
            <w:shd w:val="clear" w:color="auto" w:fill="2F2325"/>
          </w:tcPr>
          <w:p>
            <w:pPr>
              <w:spacing w:after="0"/>
              <w:rPr>
                <w:sz w:val="12"/>
                <w:szCs w:val="12"/>
                <w:color w:val="auto"/>
              </w:rPr>
            </w:pPr>
          </w:p>
        </w:tc>
        <w:tc>
          <w:tcPr>
            <w:tcW w:w="1660" w:type="dxa"/>
            <w:vAlign w:val="bottom"/>
            <w:vMerge w:val="continue"/>
            <w:shd w:val="clear" w:color="auto" w:fill="2F2325"/>
          </w:tcPr>
          <w:p>
            <w:pPr>
              <w:spacing w:after="0"/>
              <w:rPr>
                <w:sz w:val="12"/>
                <w:szCs w:val="12"/>
                <w:color w:val="auto"/>
              </w:rPr>
            </w:pPr>
          </w:p>
        </w:tc>
        <w:tc>
          <w:tcPr>
            <w:tcW w:w="0" w:type="dxa"/>
            <w:vAlign w:val="bottom"/>
          </w:tcPr>
          <w:p>
            <w:pPr>
              <w:spacing w:after="0"/>
              <w:rPr>
                <w:sz w:val="1"/>
                <w:szCs w:val="1"/>
                <w:color w:val="auto"/>
              </w:rPr>
            </w:pPr>
          </w:p>
        </w:tc>
      </w:tr>
      <w:tr>
        <w:trPr>
          <w:trHeight w:val="191"/>
        </w:trPr>
        <w:tc>
          <w:tcPr>
            <w:tcW w:w="980" w:type="dxa"/>
            <w:vAlign w:val="bottom"/>
            <w:shd w:val="clear" w:color="auto" w:fill="2F2325"/>
          </w:tcPr>
          <w:p>
            <w:pPr>
              <w:spacing w:after="0"/>
              <w:rPr>
                <w:sz w:val="16"/>
                <w:szCs w:val="16"/>
                <w:color w:val="auto"/>
              </w:rPr>
            </w:pPr>
          </w:p>
        </w:tc>
        <w:tc>
          <w:tcPr>
            <w:tcW w:w="3760" w:type="dxa"/>
            <w:vAlign w:val="bottom"/>
            <w:gridSpan w:val="3"/>
            <w:vMerge w:val="continue"/>
            <w:shd w:val="clear" w:color="auto" w:fill="2F2325"/>
          </w:tcPr>
          <w:p>
            <w:pPr>
              <w:spacing w:after="0"/>
              <w:rPr>
                <w:sz w:val="16"/>
                <w:szCs w:val="16"/>
                <w:color w:val="auto"/>
              </w:rPr>
            </w:pPr>
          </w:p>
        </w:tc>
        <w:tc>
          <w:tcPr>
            <w:tcW w:w="140" w:type="dxa"/>
            <w:vAlign w:val="bottom"/>
            <w:shd w:val="clear" w:color="auto" w:fill="2F2325"/>
          </w:tcPr>
          <w:p>
            <w:pPr>
              <w:spacing w:after="0"/>
              <w:rPr>
                <w:sz w:val="16"/>
                <w:szCs w:val="16"/>
                <w:color w:val="auto"/>
              </w:rPr>
            </w:pPr>
          </w:p>
        </w:tc>
        <w:tc>
          <w:tcPr>
            <w:tcW w:w="160" w:type="dxa"/>
            <w:vAlign w:val="bottom"/>
          </w:tcPr>
          <w:p>
            <w:pPr>
              <w:spacing w:after="0"/>
              <w:rPr>
                <w:sz w:val="16"/>
                <w:szCs w:val="16"/>
                <w:color w:val="auto"/>
              </w:rPr>
            </w:pPr>
          </w:p>
        </w:tc>
        <w:tc>
          <w:tcPr>
            <w:tcW w:w="2160" w:type="dxa"/>
            <w:vAlign w:val="bottom"/>
            <w:shd w:val="clear" w:color="auto" w:fill="2F2325"/>
          </w:tcPr>
          <w:p>
            <w:pPr>
              <w:spacing w:after="0"/>
              <w:rPr>
                <w:sz w:val="16"/>
                <w:szCs w:val="16"/>
                <w:color w:val="auto"/>
              </w:rPr>
            </w:pPr>
          </w:p>
        </w:tc>
        <w:tc>
          <w:tcPr>
            <w:tcW w:w="100" w:type="dxa"/>
            <w:vAlign w:val="bottom"/>
            <w:shd w:val="clear" w:color="auto" w:fill="2F2325"/>
          </w:tcPr>
          <w:p>
            <w:pPr>
              <w:spacing w:after="0"/>
              <w:rPr>
                <w:sz w:val="16"/>
                <w:szCs w:val="16"/>
                <w:color w:val="auto"/>
              </w:rPr>
            </w:pPr>
          </w:p>
        </w:tc>
        <w:tc>
          <w:tcPr>
            <w:tcW w:w="880" w:type="dxa"/>
            <w:vAlign w:val="bottom"/>
            <w:shd w:val="clear" w:color="auto" w:fill="2F2325"/>
          </w:tcPr>
          <w:p>
            <w:pPr>
              <w:spacing w:after="0"/>
              <w:rPr>
                <w:sz w:val="16"/>
                <w:szCs w:val="16"/>
                <w:color w:val="auto"/>
              </w:rPr>
            </w:pPr>
          </w:p>
        </w:tc>
        <w:tc>
          <w:tcPr>
            <w:tcW w:w="1660" w:type="dxa"/>
            <w:vAlign w:val="bottom"/>
            <w:vMerge w:val="continue"/>
            <w:shd w:val="clear" w:color="auto" w:fill="2F2325"/>
          </w:tcPr>
          <w:p>
            <w:pPr>
              <w:spacing w:after="0"/>
              <w:rPr>
                <w:sz w:val="16"/>
                <w:szCs w:val="16"/>
                <w:color w:val="auto"/>
              </w:rPr>
            </w:pPr>
          </w:p>
        </w:tc>
        <w:tc>
          <w:tcPr>
            <w:tcW w:w="0" w:type="dxa"/>
            <w:vAlign w:val="bottom"/>
          </w:tcPr>
          <w:p>
            <w:pPr>
              <w:spacing w:after="0"/>
              <w:rPr>
                <w:sz w:val="1"/>
                <w:szCs w:val="1"/>
                <w:color w:val="auto"/>
              </w:rPr>
            </w:pPr>
          </w:p>
        </w:tc>
      </w:tr>
      <w:tr>
        <w:trPr>
          <w:trHeight w:val="25"/>
        </w:trPr>
        <w:tc>
          <w:tcPr>
            <w:tcW w:w="980" w:type="dxa"/>
            <w:vAlign w:val="bottom"/>
            <w:shd w:val="clear" w:color="auto" w:fill="2F2325"/>
          </w:tcPr>
          <w:p>
            <w:pPr>
              <w:spacing w:after="0"/>
              <w:rPr>
                <w:sz w:val="2"/>
                <w:szCs w:val="2"/>
                <w:color w:val="auto"/>
              </w:rPr>
            </w:pPr>
          </w:p>
        </w:tc>
        <w:tc>
          <w:tcPr>
            <w:tcW w:w="2240" w:type="dxa"/>
            <w:vAlign w:val="bottom"/>
            <w:shd w:val="clear" w:color="auto" w:fill="2F2325"/>
          </w:tcPr>
          <w:p>
            <w:pPr>
              <w:spacing w:after="0"/>
              <w:rPr>
                <w:sz w:val="2"/>
                <w:szCs w:val="2"/>
                <w:color w:val="auto"/>
              </w:rPr>
            </w:pPr>
          </w:p>
        </w:tc>
        <w:tc>
          <w:tcPr>
            <w:tcW w:w="140" w:type="dxa"/>
            <w:vAlign w:val="bottom"/>
            <w:shd w:val="clear" w:color="auto" w:fill="2F2325"/>
          </w:tcPr>
          <w:p>
            <w:pPr>
              <w:spacing w:after="0"/>
              <w:rPr>
                <w:sz w:val="2"/>
                <w:szCs w:val="2"/>
                <w:color w:val="auto"/>
              </w:rPr>
            </w:pPr>
          </w:p>
        </w:tc>
        <w:tc>
          <w:tcPr>
            <w:tcW w:w="1380" w:type="dxa"/>
            <w:vAlign w:val="bottom"/>
            <w:shd w:val="clear" w:color="auto" w:fill="2F2325"/>
          </w:tcPr>
          <w:p>
            <w:pPr>
              <w:spacing w:after="0"/>
              <w:rPr>
                <w:sz w:val="2"/>
                <w:szCs w:val="2"/>
                <w:color w:val="auto"/>
              </w:rPr>
            </w:pPr>
          </w:p>
        </w:tc>
        <w:tc>
          <w:tcPr>
            <w:tcW w:w="140" w:type="dxa"/>
            <w:vAlign w:val="bottom"/>
            <w:shd w:val="clear" w:color="auto" w:fill="2F2325"/>
          </w:tcPr>
          <w:p>
            <w:pPr>
              <w:spacing w:after="0"/>
              <w:rPr>
                <w:sz w:val="2"/>
                <w:szCs w:val="2"/>
                <w:color w:val="auto"/>
              </w:rPr>
            </w:pPr>
          </w:p>
        </w:tc>
        <w:tc>
          <w:tcPr>
            <w:tcW w:w="160" w:type="dxa"/>
            <w:vAlign w:val="bottom"/>
          </w:tcPr>
          <w:p>
            <w:pPr>
              <w:spacing w:after="0"/>
              <w:rPr>
                <w:sz w:val="2"/>
                <w:szCs w:val="2"/>
                <w:color w:val="auto"/>
              </w:rPr>
            </w:pPr>
          </w:p>
        </w:tc>
        <w:tc>
          <w:tcPr>
            <w:tcW w:w="2160" w:type="dxa"/>
            <w:vAlign w:val="bottom"/>
            <w:shd w:val="clear" w:color="auto" w:fill="2F2325"/>
          </w:tcPr>
          <w:p>
            <w:pPr>
              <w:spacing w:after="0"/>
              <w:rPr>
                <w:sz w:val="2"/>
                <w:szCs w:val="2"/>
                <w:color w:val="auto"/>
              </w:rPr>
            </w:pPr>
          </w:p>
        </w:tc>
        <w:tc>
          <w:tcPr>
            <w:tcW w:w="100" w:type="dxa"/>
            <w:vAlign w:val="bottom"/>
            <w:shd w:val="clear" w:color="auto" w:fill="2F2325"/>
          </w:tcPr>
          <w:p>
            <w:pPr>
              <w:spacing w:after="0"/>
              <w:rPr>
                <w:sz w:val="2"/>
                <w:szCs w:val="2"/>
                <w:color w:val="auto"/>
              </w:rPr>
            </w:pPr>
          </w:p>
        </w:tc>
        <w:tc>
          <w:tcPr>
            <w:tcW w:w="880" w:type="dxa"/>
            <w:vAlign w:val="bottom"/>
            <w:shd w:val="clear" w:color="auto" w:fill="2F2325"/>
          </w:tcPr>
          <w:p>
            <w:pPr>
              <w:spacing w:after="0"/>
              <w:rPr>
                <w:sz w:val="2"/>
                <w:szCs w:val="2"/>
                <w:color w:val="auto"/>
              </w:rPr>
            </w:pPr>
          </w:p>
        </w:tc>
        <w:tc>
          <w:tcPr>
            <w:tcW w:w="1660" w:type="dxa"/>
            <w:vAlign w:val="bottom"/>
            <w:shd w:val="clear" w:color="auto" w:fill="2F2325"/>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65" w:lineRule="exact"/>
        <w:rPr>
          <w:sz w:val="24"/>
          <w:szCs w:val="24"/>
          <w:color w:val="auto"/>
        </w:rPr>
      </w:pPr>
    </w:p>
    <w:p>
      <w:pPr>
        <w:ind w:left="200"/>
        <w:spacing w:after="0"/>
        <w:rPr>
          <w:sz w:val="20"/>
          <w:szCs w:val="20"/>
          <w:color w:val="auto"/>
        </w:rPr>
      </w:pPr>
      <w:r>
        <w:rPr>
          <w:rFonts w:ascii="Arial" w:cs="Arial" w:eastAsia="Arial" w:hAnsi="Arial"/>
          <w:sz w:val="26"/>
          <w:szCs w:val="26"/>
          <w:color w:val="2F2325"/>
        </w:rPr>
        <w:t>Lesson Goals:</w:t>
      </w:r>
    </w:p>
    <w:p>
      <w:pPr>
        <w:spacing w:after="0" w:line="396" w:lineRule="exact"/>
        <w:rPr>
          <w:sz w:val="24"/>
          <w:szCs w:val="24"/>
          <w:color w:val="auto"/>
        </w:rPr>
      </w:pPr>
    </w:p>
    <w:p>
      <w:pPr>
        <w:jc w:val="center"/>
        <w:ind w:left="1080" w:right="20"/>
        <w:spacing w:after="0" w:line="295" w:lineRule="auto"/>
        <w:rPr>
          <w:sz w:val="20"/>
          <w:szCs w:val="20"/>
          <w:color w:val="auto"/>
        </w:rPr>
      </w:pPr>
      <w:r>
        <w:rPr>
          <w:rFonts w:ascii="Arial" w:cs="Arial" w:eastAsia="Arial" w:hAnsi="Arial"/>
          <w:sz w:val="28"/>
          <w:szCs w:val="28"/>
          <w:color w:val="2F2325"/>
        </w:rPr>
        <w:t>In France we’ll be welcoming 2 major sporting events within 2 years. Records and fair play will be celebrated but there are two sides to the coin... Money and fame will also be criticized.</w:t>
      </w:r>
    </w:p>
    <w:p>
      <w:pPr>
        <w:sectPr>
          <w:pgSz w:w="11900" w:h="16845" w:orient="portrait"/>
          <w:cols w:equalWidth="0" w:num="1">
            <w:col w:w="9820"/>
          </w:cols>
          <w:pgMar w:left="1040" w:top="1031" w:right="1039" w:bottom="272"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64" w:lineRule="exact"/>
        <w:rPr>
          <w:sz w:val="24"/>
          <w:szCs w:val="24"/>
          <w:color w:val="auto"/>
        </w:rPr>
      </w:pPr>
    </w:p>
    <w:p>
      <w:pPr>
        <w:ind w:left="200"/>
        <w:spacing w:after="0"/>
        <w:rPr>
          <w:sz w:val="20"/>
          <w:szCs w:val="20"/>
          <w:color w:val="auto"/>
        </w:rPr>
      </w:pPr>
      <w:r>
        <w:rPr>
          <w:rFonts w:ascii="Arial" w:cs="Arial" w:eastAsia="Arial" w:hAnsi="Arial"/>
          <w:sz w:val="26"/>
          <w:szCs w:val="26"/>
          <w:color w:val="2F2325"/>
        </w:rPr>
        <w:t>Tools Needed:</w:t>
      </w:r>
    </w:p>
    <w:p>
      <w:pPr>
        <w:spacing w:after="0" w:line="355" w:lineRule="exact"/>
        <w:rPr>
          <w:sz w:val="24"/>
          <w:szCs w:val="24"/>
          <w:color w:val="auto"/>
        </w:rPr>
      </w:pPr>
    </w:p>
    <w:p>
      <w:pPr>
        <w:jc w:val="center"/>
        <w:ind w:left="900"/>
        <w:spacing w:after="0" w:line="288" w:lineRule="auto"/>
        <w:rPr>
          <w:sz w:val="20"/>
          <w:szCs w:val="20"/>
          <w:color w:val="auto"/>
        </w:rPr>
      </w:pPr>
      <w:r>
        <w:rPr>
          <w:rFonts w:ascii="Arial" w:cs="Arial" w:eastAsia="Arial" w:hAnsi="Arial"/>
          <w:sz w:val="26"/>
          <w:szCs w:val="26"/>
          <w:color w:val="2F2325"/>
        </w:rPr>
        <w:t>Sport vocabulary and phrases Linking words and expressing opinion</w:t>
      </w:r>
    </w:p>
    <w:p>
      <w:pPr>
        <w:spacing w:after="0" w:line="3" w:lineRule="exact"/>
        <w:rPr>
          <w:sz w:val="24"/>
          <w:szCs w:val="24"/>
          <w:color w:val="auto"/>
        </w:rPr>
      </w:pPr>
    </w:p>
    <w:p>
      <w:pPr>
        <w:ind w:left="1220"/>
        <w:spacing w:after="0"/>
        <w:rPr>
          <w:sz w:val="20"/>
          <w:szCs w:val="20"/>
          <w:color w:val="auto"/>
        </w:rPr>
      </w:pPr>
      <w:r>
        <w:rPr>
          <w:rFonts w:ascii="Arial" w:cs="Arial" w:eastAsia="Arial" w:hAnsi="Arial"/>
          <w:sz w:val="26"/>
          <w:szCs w:val="26"/>
          <w:color w:val="2F2325"/>
        </w:rPr>
        <w:t>Numbers and currencies</w:t>
      </w:r>
    </w:p>
    <w:p>
      <w:pPr>
        <w:spacing w:after="0" w:line="57" w:lineRule="exact"/>
        <w:rPr>
          <w:sz w:val="24"/>
          <w:szCs w:val="24"/>
          <w:color w:val="auto"/>
        </w:rPr>
      </w:pPr>
    </w:p>
    <w:p>
      <w:pPr>
        <w:jc w:val="center"/>
        <w:ind w:left="520"/>
        <w:spacing w:after="0"/>
        <w:rPr>
          <w:sz w:val="20"/>
          <w:szCs w:val="20"/>
          <w:color w:val="auto"/>
        </w:rPr>
      </w:pPr>
      <w:r>
        <w:rPr>
          <w:rFonts w:ascii="Arial" w:cs="Arial" w:eastAsia="Arial" w:hAnsi="Arial"/>
          <w:sz w:val="25"/>
          <w:szCs w:val="25"/>
          <w:color w:val="2F2325"/>
        </w:rPr>
        <w:t>0</w:t>
      </w:r>
    </w:p>
    <w:p>
      <w:pPr>
        <w:spacing w:after="0" w:line="200" w:lineRule="exact"/>
        <w:rPr>
          <w:sz w:val="24"/>
          <w:szCs w:val="24"/>
          <w:color w:val="auto"/>
        </w:rPr>
      </w:pPr>
    </w:p>
    <w:p>
      <w:pPr>
        <w:spacing w:after="0" w:line="297" w:lineRule="exact"/>
        <w:rPr>
          <w:sz w:val="24"/>
          <w:szCs w:val="24"/>
          <w:color w:val="auto"/>
        </w:rPr>
      </w:pPr>
    </w:p>
    <w:p>
      <w:pPr>
        <w:ind w:left="200"/>
        <w:spacing w:after="0"/>
        <w:rPr>
          <w:sz w:val="20"/>
          <w:szCs w:val="20"/>
          <w:color w:val="auto"/>
        </w:rPr>
      </w:pPr>
      <w:r>
        <w:rPr>
          <w:rFonts w:ascii="Arial" w:cs="Arial" w:eastAsia="Arial" w:hAnsi="Arial"/>
          <w:sz w:val="26"/>
          <w:szCs w:val="26"/>
          <w:color w:val="2F2325"/>
        </w:rPr>
        <w:t>Structure / Activity:</w:t>
      </w:r>
    </w:p>
    <w:p>
      <w:pPr>
        <w:spacing w:after="0" w:line="232" w:lineRule="exact"/>
        <w:rPr>
          <w:sz w:val="24"/>
          <w:szCs w:val="24"/>
          <w:color w:val="auto"/>
        </w:rPr>
      </w:pPr>
    </w:p>
    <w:p>
      <w:pPr>
        <w:ind w:left="540"/>
        <w:spacing w:after="0"/>
        <w:rPr>
          <w:sz w:val="20"/>
          <w:szCs w:val="20"/>
          <w:color w:val="auto"/>
        </w:rPr>
      </w:pPr>
      <w:r>
        <w:rPr>
          <w:rFonts w:ascii="Arial" w:cs="Arial" w:eastAsia="Arial" w:hAnsi="Arial"/>
          <w:sz w:val="22"/>
          <w:szCs w:val="22"/>
          <w:b w:val="1"/>
          <w:bCs w:val="1"/>
          <w:color w:val="2F2325"/>
        </w:rPr>
        <w:t>LESSON 1: ENTERING SPORTING</w:t>
      </w:r>
    </w:p>
    <w:p>
      <w:pPr>
        <w:spacing w:after="0" w:line="47" w:lineRule="exact"/>
        <w:rPr>
          <w:sz w:val="24"/>
          <w:szCs w:val="24"/>
          <w:color w:val="auto"/>
        </w:rPr>
      </w:pPr>
    </w:p>
    <w:p>
      <w:pPr>
        <w:ind w:left="1840"/>
        <w:spacing w:after="0"/>
        <w:rPr>
          <w:sz w:val="20"/>
          <w:szCs w:val="20"/>
          <w:color w:val="auto"/>
        </w:rPr>
      </w:pPr>
      <w:r>
        <w:rPr>
          <w:rFonts w:ascii="Arial" w:cs="Arial" w:eastAsia="Arial" w:hAnsi="Arial"/>
          <w:sz w:val="22"/>
          <w:szCs w:val="22"/>
          <w:b w:val="1"/>
          <w:bCs w:val="1"/>
          <w:color w:val="2F2325"/>
        </w:rPr>
        <w:t>WORLD</w:t>
      </w:r>
    </w:p>
    <w:p>
      <w:pPr>
        <w:spacing w:after="0" w:line="47" w:lineRule="exact"/>
        <w:rPr>
          <w:sz w:val="24"/>
          <w:szCs w:val="24"/>
          <w:color w:val="auto"/>
        </w:rPr>
      </w:pPr>
    </w:p>
    <w:p>
      <w:pPr>
        <w:ind w:left="900"/>
        <w:spacing w:after="0"/>
        <w:rPr>
          <w:sz w:val="20"/>
          <w:szCs w:val="20"/>
          <w:color w:val="auto"/>
        </w:rPr>
      </w:pPr>
      <w:r>
        <w:rPr>
          <w:rFonts w:ascii="Arial" w:cs="Arial" w:eastAsia="Arial" w:hAnsi="Arial"/>
          <w:sz w:val="22"/>
          <w:szCs w:val="22"/>
          <w:color w:val="2F2325"/>
        </w:rPr>
        <w:t>describe and discuss a picture ;</w:t>
      </w:r>
    </w:p>
    <w:p>
      <w:pPr>
        <w:spacing w:after="0" w:line="47" w:lineRule="exact"/>
        <w:rPr>
          <w:sz w:val="24"/>
          <w:szCs w:val="24"/>
          <w:color w:val="auto"/>
        </w:rPr>
      </w:pPr>
    </w:p>
    <w:p>
      <w:pPr>
        <w:ind w:left="640"/>
        <w:spacing w:after="0"/>
        <w:rPr>
          <w:sz w:val="20"/>
          <w:szCs w:val="20"/>
          <w:color w:val="auto"/>
        </w:rPr>
      </w:pPr>
      <w:r>
        <w:rPr>
          <w:rFonts w:ascii="Arial" w:cs="Arial" w:eastAsia="Arial" w:hAnsi="Arial"/>
          <w:sz w:val="22"/>
          <w:szCs w:val="22"/>
          <w:color w:val="2F2325"/>
        </w:rPr>
        <w:t>create a class mind map about sport;</w:t>
      </w:r>
    </w:p>
    <w:p>
      <w:pPr>
        <w:spacing w:after="0" w:line="47" w:lineRule="exact"/>
        <w:rPr>
          <w:sz w:val="24"/>
          <w:szCs w:val="24"/>
          <w:color w:val="auto"/>
        </w:rPr>
      </w:pPr>
    </w:p>
    <w:p>
      <w:pPr>
        <w:ind w:left="1660"/>
        <w:spacing w:after="0"/>
        <w:rPr>
          <w:sz w:val="20"/>
          <w:szCs w:val="20"/>
          <w:color w:val="auto"/>
        </w:rPr>
      </w:pPr>
      <w:r>
        <w:rPr>
          <w:rFonts w:ascii="Arial" w:cs="Arial" w:eastAsia="Arial" w:hAnsi="Arial"/>
          <w:sz w:val="22"/>
          <w:szCs w:val="22"/>
          <w:color w:val="2F2325"/>
        </w:rPr>
        <w:t>play with words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25" w:lineRule="exact"/>
        <w:rPr>
          <w:sz w:val="24"/>
          <w:szCs w:val="24"/>
          <w:color w:val="auto"/>
        </w:rPr>
      </w:pPr>
    </w:p>
    <w:p>
      <w:pPr>
        <w:ind w:left="167"/>
        <w:spacing w:after="0"/>
        <w:rPr>
          <w:sz w:val="20"/>
          <w:szCs w:val="20"/>
          <w:color w:val="auto"/>
        </w:rPr>
      </w:pPr>
      <w:r>
        <w:rPr>
          <w:rFonts w:ascii="Arial" w:cs="Arial" w:eastAsia="Arial" w:hAnsi="Arial"/>
          <w:sz w:val="26"/>
          <w:szCs w:val="26"/>
          <w:color w:val="2F2325"/>
        </w:rPr>
        <w:t>Learning Objectives:</w:t>
      </w:r>
    </w:p>
    <w:p>
      <w:pPr>
        <w:ind w:left="1547" w:right="80" w:hanging="1522"/>
        <w:spacing w:after="0" w:line="290" w:lineRule="auto"/>
        <w:tabs>
          <w:tab w:leader="none" w:pos="245" w:val="left"/>
        </w:tabs>
        <w:numPr>
          <w:ilvl w:val="1"/>
          <w:numId w:val="1"/>
        </w:numPr>
        <w:rPr>
          <w:rFonts w:ascii="Arial" w:cs="Arial" w:eastAsia="Arial" w:hAnsi="Arial"/>
          <w:sz w:val="28"/>
          <w:szCs w:val="28"/>
          <w:color w:val="2F2325"/>
        </w:rPr>
      </w:pPr>
      <w:r>
        <w:rPr>
          <w:rFonts w:ascii="Arial" w:cs="Arial" w:eastAsia="Arial" w:hAnsi="Arial"/>
          <w:sz w:val="28"/>
          <w:szCs w:val="28"/>
          <w:color w:val="2F2325"/>
        </w:rPr>
        <w:t>With a partner, draw the portrait of a sportsperson</w:t>
      </w:r>
    </w:p>
    <w:p>
      <w:pPr>
        <w:spacing w:after="0" w:line="1" w:lineRule="exact"/>
        <w:rPr>
          <w:rFonts w:ascii="Arial" w:cs="Arial" w:eastAsia="Arial" w:hAnsi="Arial"/>
          <w:sz w:val="28"/>
          <w:szCs w:val="28"/>
          <w:color w:val="2F2325"/>
        </w:rPr>
      </w:pPr>
    </w:p>
    <w:p>
      <w:pPr>
        <w:ind w:left="1947" w:right="140" w:hanging="1867"/>
        <w:spacing w:after="0" w:line="290" w:lineRule="auto"/>
        <w:tabs>
          <w:tab w:leader="none" w:pos="300" w:val="left"/>
        </w:tabs>
        <w:numPr>
          <w:ilvl w:val="2"/>
          <w:numId w:val="1"/>
        </w:numPr>
        <w:rPr>
          <w:rFonts w:ascii="Arial" w:cs="Arial" w:eastAsia="Arial" w:hAnsi="Arial"/>
          <w:sz w:val="28"/>
          <w:szCs w:val="28"/>
          <w:color w:val="2F2325"/>
        </w:rPr>
      </w:pPr>
      <w:r>
        <w:rPr>
          <w:rFonts w:ascii="Arial" w:cs="Arial" w:eastAsia="Arial" w:hAnsi="Arial"/>
          <w:sz w:val="28"/>
          <w:szCs w:val="28"/>
          <w:color w:val="2F2325"/>
        </w:rPr>
        <w:t>Present this person and justify your choice</w:t>
      </w:r>
    </w:p>
    <w:p>
      <w:pPr>
        <w:spacing w:after="0" w:line="1" w:lineRule="exact"/>
        <w:rPr>
          <w:rFonts w:ascii="Arial" w:cs="Arial" w:eastAsia="Arial" w:hAnsi="Arial"/>
          <w:sz w:val="28"/>
          <w:szCs w:val="28"/>
          <w:color w:val="2F2325"/>
        </w:rPr>
      </w:pPr>
    </w:p>
    <w:p>
      <w:pPr>
        <w:ind w:left="1547" w:right="60" w:hanging="1547"/>
        <w:spacing w:after="0" w:line="300" w:lineRule="auto"/>
        <w:tabs>
          <w:tab w:leader="none" w:pos="221" w:val="left"/>
        </w:tabs>
        <w:numPr>
          <w:ilvl w:val="0"/>
          <w:numId w:val="1"/>
        </w:numPr>
        <w:rPr>
          <w:rFonts w:ascii="Arial" w:cs="Arial" w:eastAsia="Arial" w:hAnsi="Arial"/>
          <w:sz w:val="28"/>
          <w:szCs w:val="28"/>
          <w:color w:val="2F2325"/>
        </w:rPr>
      </w:pPr>
      <w:r>
        <w:rPr>
          <w:rFonts w:ascii="Arial" w:cs="Arial" w:eastAsia="Arial" w:hAnsi="Arial"/>
          <w:sz w:val="28"/>
          <w:szCs w:val="28"/>
          <w:color w:val="2F2325"/>
        </w:rPr>
        <w:t>Give your opinion about your mates’ sportsperson</w:t>
      </w:r>
    </w:p>
    <w:p>
      <w:pPr>
        <w:spacing w:after="0" w:line="200" w:lineRule="exact"/>
        <w:rPr>
          <w:sz w:val="24"/>
          <w:szCs w:val="24"/>
          <w:color w:val="auto"/>
        </w:rPr>
      </w:pPr>
    </w:p>
    <w:p>
      <w:pPr>
        <w:spacing w:after="0" w:line="200" w:lineRule="exact"/>
        <w:rPr>
          <w:sz w:val="24"/>
          <w:szCs w:val="24"/>
          <w:color w:val="auto"/>
        </w:rPr>
      </w:pPr>
    </w:p>
    <w:p>
      <w:pPr>
        <w:spacing w:after="0" w:line="362" w:lineRule="exact"/>
        <w:rPr>
          <w:sz w:val="24"/>
          <w:szCs w:val="24"/>
          <w:color w:val="auto"/>
        </w:rPr>
      </w:pPr>
    </w:p>
    <w:p>
      <w:pPr>
        <w:ind w:left="407" w:right="760" w:firstLine="35"/>
        <w:spacing w:after="0" w:line="284" w:lineRule="auto"/>
        <w:rPr>
          <w:sz w:val="20"/>
          <w:szCs w:val="20"/>
          <w:color w:val="auto"/>
        </w:rPr>
      </w:pPr>
      <w:r>
        <w:rPr>
          <w:rFonts w:ascii="Arial" w:cs="Arial" w:eastAsia="Arial" w:hAnsi="Arial"/>
          <w:sz w:val="22"/>
          <w:szCs w:val="22"/>
          <w:b w:val="1"/>
          <w:bCs w:val="1"/>
          <w:color w:val="2F2325"/>
        </w:rPr>
        <w:t xml:space="preserve">LESSON 2: SPORT MARKETING </w:t>
      </w:r>
      <w:r>
        <w:rPr>
          <w:rFonts w:ascii="Arial" w:cs="Arial" w:eastAsia="Arial" w:hAnsi="Arial"/>
          <w:sz w:val="22"/>
          <w:szCs w:val="22"/>
          <w:color w:val="2F2325"/>
        </w:rPr>
        <w:t>listen to a document about this topic; understand a text about bookmakers;</w:t>
      </w:r>
    </w:p>
    <w:p>
      <w:pPr>
        <w:spacing w:after="0" w:line="1" w:lineRule="exact"/>
        <w:rPr>
          <w:sz w:val="24"/>
          <w:szCs w:val="24"/>
          <w:color w:val="auto"/>
        </w:rPr>
      </w:pPr>
    </w:p>
    <w:p>
      <w:pPr>
        <w:jc w:val="center"/>
        <w:ind w:right="353"/>
        <w:spacing w:after="0"/>
        <w:rPr>
          <w:sz w:val="20"/>
          <w:szCs w:val="20"/>
          <w:color w:val="auto"/>
        </w:rPr>
      </w:pPr>
      <w:r>
        <w:rPr>
          <w:rFonts w:ascii="Arial" w:cs="Arial" w:eastAsia="Arial" w:hAnsi="Arial"/>
          <w:sz w:val="22"/>
          <w:szCs w:val="22"/>
          <w:color w:val="2F2325"/>
        </w:rPr>
        <w:t>write a 10 line-text about your vision of fame</w:t>
      </w:r>
    </w:p>
    <w:p>
      <w:pPr>
        <w:spacing w:after="0" w:line="47" w:lineRule="exact"/>
        <w:rPr>
          <w:sz w:val="24"/>
          <w:szCs w:val="24"/>
          <w:color w:val="auto"/>
        </w:rPr>
      </w:pPr>
    </w:p>
    <w:p>
      <w:pPr>
        <w:jc w:val="center"/>
        <w:ind w:right="353"/>
        <w:spacing w:after="0"/>
        <w:rPr>
          <w:sz w:val="20"/>
          <w:szCs w:val="20"/>
          <w:color w:val="auto"/>
        </w:rPr>
      </w:pPr>
      <w:r>
        <w:rPr>
          <w:rFonts w:ascii="Arial" w:cs="Arial" w:eastAsia="Arial" w:hAnsi="Arial"/>
          <w:sz w:val="22"/>
          <w:szCs w:val="22"/>
          <w:color w:val="2F2325"/>
        </w:rPr>
        <w:t>and money in this sector</w:t>
      </w:r>
    </w:p>
    <w:p>
      <w:pPr>
        <w:spacing w:after="0" w:line="200" w:lineRule="exact"/>
        <w:rPr>
          <w:sz w:val="24"/>
          <w:szCs w:val="24"/>
          <w:color w:val="auto"/>
        </w:rPr>
      </w:pPr>
    </w:p>
    <w:p>
      <w:pPr>
        <w:sectPr>
          <w:pgSz w:w="11900" w:h="16845" w:orient="portrait"/>
          <w:cols w:equalWidth="0" w:num="2">
            <w:col w:w="4380" w:space="633"/>
            <w:col w:w="4807"/>
          </w:cols>
          <w:pgMar w:left="1040" w:top="1031" w:right="1039" w:bottom="272" w:gutter="0" w:footer="0" w:header="0"/>
          <w:type w:val="continuous"/>
        </w:sectPr>
      </w:pPr>
    </w:p>
    <w:p>
      <w:pPr>
        <w:spacing w:after="0" w:line="129" w:lineRule="exact"/>
        <w:rPr>
          <w:sz w:val="24"/>
          <w:szCs w:val="24"/>
          <w:color w:val="auto"/>
        </w:rPr>
      </w:pPr>
    </w:p>
    <w:p>
      <w:pPr>
        <w:ind w:left="2020"/>
        <w:spacing w:after="0"/>
        <w:rPr>
          <w:sz w:val="20"/>
          <w:szCs w:val="20"/>
          <w:color w:val="auto"/>
        </w:rPr>
      </w:pPr>
      <w:r>
        <w:rPr>
          <w:rFonts w:ascii="Arial" w:cs="Arial" w:eastAsia="Arial" w:hAnsi="Arial"/>
          <w:sz w:val="22"/>
          <w:szCs w:val="22"/>
          <w:b w:val="1"/>
          <w:bCs w:val="1"/>
          <w:color w:val="2F2325"/>
        </w:rPr>
        <w:t>LESSON 3: WHAT’S TO BE A FAMOUS SPORTSPERSON ?</w:t>
      </w:r>
    </w:p>
    <w:p>
      <w:pPr>
        <w:spacing w:after="0" w:line="47" w:lineRule="exact"/>
        <w:rPr>
          <w:sz w:val="24"/>
          <w:szCs w:val="24"/>
          <w:color w:val="auto"/>
        </w:rPr>
      </w:pPr>
    </w:p>
    <w:p>
      <w:pPr>
        <w:ind w:left="3800"/>
        <w:spacing w:after="0"/>
        <w:rPr>
          <w:sz w:val="20"/>
          <w:szCs w:val="20"/>
          <w:color w:val="auto"/>
        </w:rPr>
      </w:pPr>
      <w:r>
        <w:rPr>
          <w:rFonts w:ascii="Arial" w:cs="Arial" w:eastAsia="Arial" w:hAnsi="Arial"/>
          <w:sz w:val="22"/>
          <w:szCs w:val="22"/>
          <w:color w:val="2F2325"/>
        </w:rPr>
        <w:t>Learn about Myron ROLLE;</w:t>
      </w:r>
    </w:p>
    <w:p>
      <w:pPr>
        <w:spacing w:after="0" w:line="47" w:lineRule="exact"/>
        <w:rPr>
          <w:sz w:val="24"/>
          <w:szCs w:val="24"/>
          <w:color w:val="auto"/>
        </w:rPr>
      </w:pPr>
    </w:p>
    <w:p>
      <w:pPr>
        <w:ind w:left="3780"/>
        <w:spacing w:after="0"/>
        <w:rPr>
          <w:sz w:val="20"/>
          <w:szCs w:val="20"/>
          <w:color w:val="auto"/>
        </w:rPr>
      </w:pPr>
      <w:r>
        <w:rPr>
          <w:rFonts w:ascii="Arial" w:cs="Arial" w:eastAsia="Arial" w:hAnsi="Arial"/>
          <w:sz w:val="22"/>
          <w:szCs w:val="22"/>
          <w:color w:val="2F2325"/>
        </w:rPr>
        <w:t>Present your sportsperson;</w:t>
      </w:r>
    </w:p>
    <w:p>
      <w:pPr>
        <w:spacing w:after="0" w:line="47" w:lineRule="exact"/>
        <w:rPr>
          <w:sz w:val="24"/>
          <w:szCs w:val="24"/>
          <w:color w:val="auto"/>
        </w:rPr>
      </w:pPr>
    </w:p>
    <w:p>
      <w:pPr>
        <w:ind w:left="4220"/>
        <w:spacing w:after="0"/>
        <w:rPr>
          <w:sz w:val="20"/>
          <w:szCs w:val="20"/>
          <w:color w:val="auto"/>
        </w:rPr>
      </w:pPr>
      <w:r>
        <w:rPr>
          <w:rFonts w:ascii="Arial" w:cs="Arial" w:eastAsia="Arial" w:hAnsi="Arial"/>
          <w:sz w:val="22"/>
          <w:szCs w:val="22"/>
          <w:color w:val="2F2325"/>
        </w:rPr>
        <w:t>Give your opinion.</w:t>
      </w:r>
    </w:p>
    <w:p>
      <w:pPr>
        <w:spacing w:after="0" w:line="310" w:lineRule="exact"/>
        <w:rPr>
          <w:sz w:val="24"/>
          <w:szCs w:val="24"/>
          <w:color w:val="auto"/>
        </w:rPr>
      </w:pPr>
    </w:p>
    <w:tbl>
      <w:tblPr>
        <w:tblLayout w:type="fixed"/>
        <w:tblInd w:w="20" w:type="dxa"/>
        <w:tblCellMar>
          <w:top w:w="0" w:type="dxa"/>
          <w:left w:w="0" w:type="dxa"/>
          <w:bottom w:w="0" w:type="dxa"/>
          <w:right w:w="0" w:type="dxa"/>
        </w:tblCellMar>
      </w:tblPr>
      <w:tr>
        <w:trPr>
          <w:trHeight w:val="421"/>
        </w:trPr>
        <w:tc>
          <w:tcPr>
            <w:tcW w:w="2420" w:type="dxa"/>
            <w:vAlign w:val="bottom"/>
            <w:shd w:val="clear" w:color="auto" w:fill="2F2325"/>
          </w:tcPr>
          <w:p>
            <w:pPr>
              <w:ind w:left="180"/>
              <w:spacing w:after="0"/>
              <w:rPr>
                <w:sz w:val="20"/>
                <w:szCs w:val="20"/>
                <w:color w:val="auto"/>
              </w:rPr>
            </w:pPr>
            <w:r>
              <w:rPr>
                <w:rFonts w:ascii="Arial" w:cs="Arial" w:eastAsia="Arial" w:hAnsi="Arial"/>
                <w:sz w:val="26"/>
                <w:szCs w:val="26"/>
                <w:color w:val="2F2325"/>
              </w:rPr>
              <w:t>Assessment:</w:t>
            </w:r>
          </w:p>
        </w:tc>
        <w:tc>
          <w:tcPr>
            <w:tcW w:w="7380" w:type="dxa"/>
            <w:vAlign w:val="bottom"/>
            <w:shd w:val="clear" w:color="auto" w:fill="2F2325"/>
          </w:tcPr>
          <w:p>
            <w:pPr>
              <w:jc w:val="center"/>
              <w:ind w:right="340"/>
              <w:spacing w:after="0"/>
              <w:rPr>
                <w:sz w:val="20"/>
                <w:szCs w:val="20"/>
                <w:color w:val="auto"/>
              </w:rPr>
            </w:pPr>
            <w:r>
              <w:rPr>
                <w:rFonts w:ascii="Arial" w:cs="Arial" w:eastAsia="Arial" w:hAnsi="Arial"/>
                <w:sz w:val="24"/>
                <w:szCs w:val="24"/>
                <w:color w:val="2F2325"/>
                <w:w w:val="99"/>
              </w:rPr>
              <w:t>YOUR presentation of a sporstperson: 40 points</w:t>
            </w:r>
          </w:p>
        </w:tc>
      </w:tr>
      <w:tr>
        <w:trPr>
          <w:trHeight w:val="330"/>
        </w:trPr>
        <w:tc>
          <w:tcPr>
            <w:tcW w:w="2420" w:type="dxa"/>
            <w:vAlign w:val="bottom"/>
            <w:shd w:val="clear" w:color="auto" w:fill="2F2325"/>
          </w:tcPr>
          <w:p>
            <w:pPr>
              <w:spacing w:after="0"/>
              <w:rPr>
                <w:sz w:val="24"/>
                <w:szCs w:val="24"/>
                <w:color w:val="auto"/>
              </w:rPr>
            </w:pPr>
          </w:p>
        </w:tc>
        <w:tc>
          <w:tcPr>
            <w:tcW w:w="7380" w:type="dxa"/>
            <w:vAlign w:val="bottom"/>
            <w:shd w:val="clear" w:color="auto" w:fill="2F2325"/>
          </w:tcPr>
          <w:p>
            <w:pPr>
              <w:jc w:val="center"/>
              <w:ind w:right="340"/>
              <w:spacing w:after="0"/>
              <w:rPr>
                <w:sz w:val="20"/>
                <w:szCs w:val="20"/>
                <w:color w:val="auto"/>
              </w:rPr>
            </w:pPr>
            <w:r>
              <w:rPr>
                <w:rFonts w:ascii="Arial" w:cs="Arial" w:eastAsia="Arial" w:hAnsi="Arial"/>
                <w:sz w:val="24"/>
                <w:szCs w:val="24"/>
                <w:color w:val="2F2325"/>
              </w:rPr>
              <w:t>Personal opinion about the quotation: 15 points</w:t>
            </w:r>
          </w:p>
        </w:tc>
      </w:tr>
      <w:tr>
        <w:trPr>
          <w:trHeight w:val="330"/>
        </w:trPr>
        <w:tc>
          <w:tcPr>
            <w:tcW w:w="2420" w:type="dxa"/>
            <w:vAlign w:val="bottom"/>
            <w:shd w:val="clear" w:color="auto" w:fill="2F2325"/>
          </w:tcPr>
          <w:p>
            <w:pPr>
              <w:spacing w:after="0"/>
              <w:rPr>
                <w:sz w:val="24"/>
                <w:szCs w:val="24"/>
                <w:color w:val="auto"/>
              </w:rPr>
            </w:pPr>
          </w:p>
        </w:tc>
        <w:tc>
          <w:tcPr>
            <w:tcW w:w="7380" w:type="dxa"/>
            <w:vAlign w:val="bottom"/>
            <w:shd w:val="clear" w:color="auto" w:fill="2F2325"/>
          </w:tcPr>
          <w:p>
            <w:pPr>
              <w:jc w:val="center"/>
              <w:ind w:right="340"/>
              <w:spacing w:after="0"/>
              <w:rPr>
                <w:sz w:val="20"/>
                <w:szCs w:val="20"/>
                <w:color w:val="auto"/>
              </w:rPr>
            </w:pPr>
            <w:r>
              <w:rPr>
                <w:rFonts w:ascii="Arial" w:cs="Arial" w:eastAsia="Arial" w:hAnsi="Arial"/>
                <w:sz w:val="24"/>
                <w:szCs w:val="24"/>
                <w:color w:val="2F2325"/>
                <w:w w:val="99"/>
              </w:rPr>
              <w:t>Sum up of a video: 30 points</w:t>
            </w:r>
          </w:p>
        </w:tc>
      </w:tr>
      <w:tr>
        <w:trPr>
          <w:trHeight w:val="330"/>
        </w:trPr>
        <w:tc>
          <w:tcPr>
            <w:tcW w:w="2420" w:type="dxa"/>
            <w:vAlign w:val="bottom"/>
            <w:shd w:val="clear" w:color="auto" w:fill="2F2325"/>
          </w:tcPr>
          <w:p>
            <w:pPr>
              <w:spacing w:after="0"/>
              <w:rPr>
                <w:sz w:val="24"/>
                <w:szCs w:val="24"/>
                <w:color w:val="auto"/>
              </w:rPr>
            </w:pPr>
          </w:p>
        </w:tc>
        <w:tc>
          <w:tcPr>
            <w:tcW w:w="7380" w:type="dxa"/>
            <w:vAlign w:val="bottom"/>
            <w:shd w:val="clear" w:color="auto" w:fill="2F2325"/>
          </w:tcPr>
          <w:p>
            <w:pPr>
              <w:jc w:val="center"/>
              <w:ind w:right="320"/>
              <w:spacing w:after="0"/>
              <w:rPr>
                <w:sz w:val="20"/>
                <w:szCs w:val="20"/>
                <w:color w:val="auto"/>
              </w:rPr>
            </w:pPr>
            <w:r>
              <w:rPr>
                <w:rFonts w:ascii="Arial" w:cs="Arial" w:eastAsia="Arial" w:hAnsi="Arial"/>
                <w:sz w:val="24"/>
                <w:szCs w:val="24"/>
                <w:color w:val="2F2325"/>
                <w:w w:val="99"/>
              </w:rPr>
              <w:t>Understand a text: 15 points</w:t>
            </w:r>
          </w:p>
        </w:tc>
      </w:tr>
      <w:tr>
        <w:trPr>
          <w:trHeight w:val="785"/>
        </w:trPr>
        <w:tc>
          <w:tcPr>
            <w:tcW w:w="2420" w:type="dxa"/>
            <w:vAlign w:val="bottom"/>
            <w:shd w:val="clear" w:color="auto" w:fill="2F2325"/>
          </w:tcPr>
          <w:p>
            <w:pPr>
              <w:spacing w:after="0"/>
              <w:rPr>
                <w:sz w:val="24"/>
                <w:szCs w:val="24"/>
                <w:color w:val="auto"/>
              </w:rPr>
            </w:pPr>
          </w:p>
        </w:tc>
        <w:tc>
          <w:tcPr>
            <w:tcW w:w="7380" w:type="dxa"/>
            <w:vAlign w:val="bottom"/>
            <w:shd w:val="clear" w:color="auto" w:fill="2F2325"/>
          </w:tcPr>
          <w:p>
            <w:pPr>
              <w:spacing w:after="0"/>
              <w:rPr>
                <w:sz w:val="24"/>
                <w:szCs w:val="24"/>
                <w:color w:val="auto"/>
              </w:rPr>
            </w:pPr>
          </w:p>
        </w:tc>
      </w:tr>
    </w:tbl>
    <w:p>
      <w:pPr>
        <w:sectPr>
          <w:pgSz w:w="11900" w:h="16845" w:orient="portrait"/>
          <w:cols w:equalWidth="0" w:num="1">
            <w:col w:w="9820"/>
          </w:cols>
          <w:pgMar w:left="1040" w:top="1031" w:right="1039" w:bottom="272" w:gutter="0" w:footer="0" w:header="0"/>
          <w:type w:val="continuous"/>
        </w:sectPr>
      </w:pPr>
    </w:p>
    <w:bookmarkStart w:id="1" w:name="page2"/>
    <w:bookmarkEnd w:id="1"/>
    <w:p>
      <w:pPr>
        <w:jc w:val="center"/>
        <w:ind w:right="-119"/>
        <w:spacing w:after="0"/>
        <w:rPr>
          <w:sz w:val="20"/>
          <w:szCs w:val="20"/>
          <w:color w:val="auto"/>
        </w:rPr>
      </w:pPr>
      <w:r>
        <w:rPr>
          <w:rFonts w:ascii="Arial" w:cs="Arial" w:eastAsia="Arial" w:hAnsi="Arial"/>
          <w:sz w:val="70"/>
          <w:szCs w:val="70"/>
          <w:b w:val="1"/>
          <w:bCs w:val="1"/>
          <w:color w:val="2F2325"/>
        </w:rPr>
        <w:drawing>
          <wp:anchor simplePos="0" relativeHeight="251657728" behindDoc="1" locked="0" layoutInCell="0" allowOverlap="1">
            <wp:simplePos x="0" y="0"/>
            <wp:positionH relativeFrom="page">
              <wp:posOffset>0</wp:posOffset>
            </wp:positionH>
            <wp:positionV relativeFrom="page">
              <wp:posOffset>0</wp:posOffset>
            </wp:positionV>
            <wp:extent cx="7555865" cy="106876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7555865" cy="10687685"/>
                    </a:xfrm>
                    <a:prstGeom prst="rect">
                      <a:avLst/>
                    </a:prstGeom>
                    <a:noFill/>
                  </pic:spPr>
                </pic:pic>
              </a:graphicData>
            </a:graphic>
          </wp:anchor>
        </w:drawing>
        <w:t>THE PERSON I ADMIRE</w:t>
      </w:r>
    </w:p>
    <w:p>
      <w:pPr>
        <w:spacing w:after="0" w:line="17" w:lineRule="exact"/>
        <w:rPr>
          <w:sz w:val="20"/>
          <w:szCs w:val="20"/>
          <w:color w:val="auto"/>
        </w:rPr>
      </w:pPr>
    </w:p>
    <w:p>
      <w:pPr>
        <w:jc w:val="center"/>
        <w:ind w:right="-119"/>
        <w:spacing w:after="0"/>
        <w:rPr>
          <w:sz w:val="20"/>
          <w:szCs w:val="20"/>
          <w:color w:val="auto"/>
        </w:rPr>
      </w:pPr>
      <w:r>
        <w:rPr>
          <w:rFonts w:ascii="Arial" w:cs="Arial" w:eastAsia="Arial" w:hAnsi="Arial"/>
          <w:sz w:val="70"/>
          <w:szCs w:val="70"/>
          <w:b w:val="1"/>
          <w:bCs w:val="1"/>
          <w:color w:val="2F2325"/>
        </w:rPr>
        <w:t>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2F2325"/>
        </w:rPr>
        <w:t>Kathrine SWITZER. She is 70 and she keeps on running.</w:t>
      </w:r>
    </w:p>
    <w:p>
      <w:pPr>
        <w:spacing w:after="0" w:line="62" w:lineRule="exact"/>
        <w:rPr>
          <w:sz w:val="20"/>
          <w:szCs w:val="20"/>
          <w:color w:val="auto"/>
        </w:rPr>
      </w:pPr>
    </w:p>
    <w:p>
      <w:pPr>
        <w:jc w:val="center"/>
        <w:ind w:right="-79"/>
        <w:spacing w:after="0"/>
        <w:rPr>
          <w:sz w:val="20"/>
          <w:szCs w:val="20"/>
          <w:color w:val="auto"/>
        </w:rPr>
      </w:pPr>
      <w:r>
        <w:rPr>
          <w:rFonts w:ascii="Arial" w:cs="Arial" w:eastAsia="Arial" w:hAnsi="Arial"/>
          <w:sz w:val="24"/>
          <w:szCs w:val="24"/>
          <w:b w:val="1"/>
          <w:bCs w:val="1"/>
          <w:color w:val="2F2325"/>
        </w:rPr>
        <w:t>0</w:t>
      </w:r>
    </w:p>
    <w:p>
      <w:pPr>
        <w:spacing w:after="0" w:line="54"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2F2325"/>
        </w:rPr>
        <w:t>Back in 1967. That year, she became an icon.</w:t>
      </w:r>
    </w:p>
    <w:p>
      <w:pPr>
        <w:spacing w:after="0" w:line="54" w:lineRule="exact"/>
        <w:rPr>
          <w:sz w:val="20"/>
          <w:szCs w:val="20"/>
          <w:color w:val="auto"/>
        </w:rPr>
      </w:pPr>
    </w:p>
    <w:p>
      <w:pPr>
        <w:jc w:val="center"/>
        <w:ind w:right="-79"/>
        <w:spacing w:after="0"/>
        <w:rPr>
          <w:sz w:val="20"/>
          <w:szCs w:val="20"/>
          <w:color w:val="auto"/>
        </w:rPr>
      </w:pPr>
      <w:r>
        <w:rPr>
          <w:rFonts w:ascii="Arial" w:cs="Arial" w:eastAsia="Arial" w:hAnsi="Arial"/>
          <w:sz w:val="24"/>
          <w:szCs w:val="24"/>
          <w:b w:val="1"/>
          <w:bCs w:val="1"/>
          <w:color w:val="2F2325"/>
        </w:rPr>
        <w:t>0</w:t>
      </w:r>
    </w:p>
    <w:p>
      <w:pPr>
        <w:spacing w:after="0" w:line="54"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2F2325"/>
        </w:rPr>
        <w:t>Wearing number 261 and some lipstick, she enrolled in the Boston Marathon under</w:t>
      </w:r>
    </w:p>
    <w:p>
      <w:pPr>
        <w:spacing w:after="0" w:line="54"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2F2325"/>
        </w:rPr>
        <w:t>the initials «K.V. Switzer, Syracuse», on April 19th. She finished it within 4h 20</w:t>
      </w:r>
    </w:p>
    <w:p>
      <w:pPr>
        <w:spacing w:after="0" w:line="54" w:lineRule="exact"/>
        <w:rPr>
          <w:sz w:val="20"/>
          <w:szCs w:val="20"/>
          <w:color w:val="auto"/>
        </w:rPr>
      </w:pPr>
    </w:p>
    <w:p>
      <w:pPr>
        <w:ind w:left="4760"/>
        <w:spacing w:after="0"/>
        <w:rPr>
          <w:sz w:val="20"/>
          <w:szCs w:val="20"/>
          <w:color w:val="auto"/>
        </w:rPr>
      </w:pPr>
      <w:r>
        <w:rPr>
          <w:rFonts w:ascii="Arial" w:cs="Arial" w:eastAsia="Arial" w:hAnsi="Arial"/>
          <w:sz w:val="24"/>
          <w:szCs w:val="24"/>
          <w:b w:val="1"/>
          <w:bCs w:val="1"/>
          <w:color w:val="2F2325"/>
        </w:rPr>
        <w:t>minutes !</w:t>
      </w:r>
    </w:p>
    <w:p>
      <w:pPr>
        <w:spacing w:after="0" w:line="54" w:lineRule="exact"/>
        <w:rPr>
          <w:sz w:val="20"/>
          <w:szCs w:val="20"/>
          <w:color w:val="auto"/>
        </w:rPr>
      </w:pPr>
    </w:p>
    <w:p>
      <w:pPr>
        <w:ind w:left="5320"/>
        <w:spacing w:after="0"/>
        <w:rPr>
          <w:sz w:val="20"/>
          <w:szCs w:val="20"/>
          <w:color w:val="auto"/>
        </w:rPr>
      </w:pPr>
      <w:r>
        <w:rPr>
          <w:rFonts w:ascii="Arial" w:cs="Arial" w:eastAsia="Arial" w:hAnsi="Arial"/>
          <w:sz w:val="24"/>
          <w:szCs w:val="24"/>
          <w:b w:val="1"/>
          <w:bCs w:val="1"/>
          <w:color w:val="2F2325"/>
        </w:rPr>
        <w:t>0</w:t>
      </w:r>
    </w:p>
    <w:p>
      <w:pPr>
        <w:spacing w:after="0" w:line="54" w:lineRule="exact"/>
        <w:rPr>
          <w:sz w:val="20"/>
          <w:szCs w:val="20"/>
          <w:color w:val="auto"/>
        </w:rPr>
      </w:pPr>
    </w:p>
    <w:p>
      <w:pPr>
        <w:jc w:val="center"/>
        <w:spacing w:after="0" w:line="296" w:lineRule="auto"/>
        <w:rPr>
          <w:sz w:val="20"/>
          <w:szCs w:val="20"/>
          <w:color w:val="auto"/>
        </w:rPr>
      </w:pPr>
      <w:r>
        <w:rPr>
          <w:rFonts w:ascii="Arial" w:cs="Arial" w:eastAsia="Arial" w:hAnsi="Arial"/>
          <w:sz w:val="24"/>
          <w:szCs w:val="24"/>
          <w:b w:val="1"/>
          <w:bCs w:val="1"/>
          <w:color w:val="2F2325"/>
        </w:rPr>
        <w:t>An incident on the sixth kilometre changed her life. A journalist, posted on a news truck, yelled that a woman was running. Jock Semple, the organizer, said to her: «Get out of my race, and give me these numbers!». He tried to snatch her bib but she resisted. Her boyfriend, who was running beside her, pushed Jock Semple away with a sudden shoulder kick. The 20-year-old crossed the finish line but she was disqualified and banned from the American Athletics Federation.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ind w:left="880" w:right="60"/>
        <w:spacing w:after="0" w:line="297" w:lineRule="auto"/>
        <w:rPr>
          <w:sz w:val="20"/>
          <w:szCs w:val="20"/>
          <w:color w:val="auto"/>
        </w:rPr>
      </w:pPr>
      <w:r>
        <w:rPr>
          <w:rFonts w:ascii="Arial" w:cs="Arial" w:eastAsia="Arial" w:hAnsi="Arial"/>
          <w:sz w:val="24"/>
          <w:szCs w:val="24"/>
          <w:b w:val="1"/>
          <w:bCs w:val="1"/>
          <w:color w:val="2F2325"/>
        </w:rPr>
        <w:t>As a journalist,a businesswoman and an activist, she has never stopped fighting, worldwide, for gender equality and the recognition of women in running. She broke down male monopolies. She created an international women’s circuit and organized 400 women’s races in 27 countries. She ran over 40 marathons. I admire her for her strength and tenacity and thanks to her, the first women’s marathon at the 1984 Los Angeles Olympics was organized !</w:t>
      </w:r>
    </w:p>
    <w:sectPr>
      <w:pgSz w:w="11900" w:h="16845" w:orient="portrait"/>
      <w:cols w:equalWidth="0" w:num="1">
        <w:col w:w="10640"/>
      </w:cols>
      <w:pgMar w:left="860" w:top="683" w:right="399"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gt;"/>
      <w:numFmt w:val="bullet"/>
      <w:start w:val="1"/>
    </w:lvl>
    <w:lvl w:ilvl="1">
      <w:lvlJc w:val="left"/>
      <w:lvlText w:val="&gt;"/>
      <w:numFmt w:val="bullet"/>
      <w:start w:val="1"/>
    </w:lvl>
    <w:lvl w:ilvl="2">
      <w:lvlJc w:val="left"/>
      <w:lvlText w:val="&gt;"/>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2023-09-13T15:46:04Z</dcterms:created>
  <dcterms:modified xsi:type="dcterms:W3CDTF">2023-09-13T15:46:04Z</dcterms:modified>
</cp:coreProperties>
</file>