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D9D6" w:themeColor="accent1" w:themeTint="66"/>
  <w:body>
    <w:p w:rsidR="000012F6" w:rsidRDefault="000012F6" w:rsidP="00921DE5">
      <w:pPr>
        <w:jc w:val="center"/>
        <w:rPr>
          <w:b/>
          <w:color w:val="0070C0"/>
        </w:rPr>
      </w:pPr>
      <w:r>
        <w:rPr>
          <w:b/>
          <w:color w:val="0070C0"/>
        </w:rPr>
        <w:t>COMPTE-</w:t>
      </w:r>
      <w:r w:rsidR="00921DE5" w:rsidRPr="000012F6">
        <w:rPr>
          <w:b/>
          <w:color w:val="0070C0"/>
        </w:rPr>
        <w:t xml:space="preserve">RENDU </w:t>
      </w:r>
    </w:p>
    <w:p w:rsidR="00AC235A" w:rsidRDefault="000012F6" w:rsidP="00921DE5">
      <w:pPr>
        <w:jc w:val="center"/>
        <w:rPr>
          <w:b/>
          <w:color w:val="0070C0"/>
        </w:rPr>
      </w:pPr>
      <w:r>
        <w:rPr>
          <w:b/>
          <w:color w:val="0070C0"/>
        </w:rPr>
        <w:t>FORMATION</w:t>
      </w:r>
      <w:r w:rsidR="00921DE5" w:rsidRPr="000012F6">
        <w:rPr>
          <w:b/>
          <w:color w:val="0070C0"/>
        </w:rPr>
        <w:t xml:space="preserve"> DU 6 DECEMBRE 2023</w:t>
      </w:r>
    </w:p>
    <w:p w:rsidR="000012F6" w:rsidRPr="00DA0699" w:rsidRDefault="000012F6" w:rsidP="00921DE5">
      <w:pPr>
        <w:jc w:val="center"/>
        <w:rPr>
          <w:b/>
          <w:color w:val="0070C0"/>
          <w:sz w:val="32"/>
          <w:szCs w:val="32"/>
        </w:rPr>
      </w:pPr>
      <w:r w:rsidRPr="00DA0699">
        <w:rPr>
          <w:b/>
          <w:color w:val="0070C0"/>
          <w:sz w:val="32"/>
          <w:szCs w:val="32"/>
        </w:rPr>
        <w:t xml:space="preserve">« Comment mieux appréhender </w:t>
      </w:r>
      <w:proofErr w:type="spellStart"/>
      <w:r w:rsidRPr="00DA0699">
        <w:rPr>
          <w:b/>
          <w:color w:val="0070C0"/>
          <w:sz w:val="32"/>
          <w:szCs w:val="32"/>
        </w:rPr>
        <w:t>Eval@ng</w:t>
      </w:r>
      <w:proofErr w:type="spellEnd"/>
      <w:r w:rsidRPr="00DA0699">
        <w:rPr>
          <w:b/>
          <w:color w:val="0070C0"/>
          <w:sz w:val="32"/>
          <w:szCs w:val="32"/>
        </w:rPr>
        <w:t> »</w:t>
      </w:r>
    </w:p>
    <w:p w:rsidR="00921DE5" w:rsidRDefault="00921DE5">
      <w:r w:rsidRPr="000012F6">
        <w:rPr>
          <w:b/>
          <w:u w:val="single"/>
        </w:rPr>
        <w:t>Intervenants </w:t>
      </w:r>
      <w:r>
        <w:t xml:space="preserve">: </w:t>
      </w:r>
    </w:p>
    <w:p w:rsidR="00921DE5" w:rsidRPr="00BD486B" w:rsidRDefault="00921DE5">
      <w:pPr>
        <w:rPr>
          <w:b/>
        </w:rPr>
      </w:pPr>
      <w:r w:rsidRPr="00BD486B">
        <w:rPr>
          <w:b/>
        </w:rPr>
        <w:t>I</w:t>
      </w:r>
      <w:r w:rsidR="000F6ACC" w:rsidRPr="00BD486B">
        <w:rPr>
          <w:b/>
        </w:rPr>
        <w:t xml:space="preserve">nspectrice </w:t>
      </w:r>
      <w:r w:rsidR="00DA0699">
        <w:rPr>
          <w:b/>
        </w:rPr>
        <w:t xml:space="preserve">d’Académie - </w:t>
      </w:r>
      <w:r w:rsidR="000F6ACC" w:rsidRPr="00BD486B">
        <w:rPr>
          <w:b/>
        </w:rPr>
        <w:t xml:space="preserve"> POITIERS :   </w:t>
      </w:r>
      <w:r w:rsidR="00BD486B">
        <w:rPr>
          <w:b/>
        </w:rPr>
        <w:t xml:space="preserve">              </w:t>
      </w:r>
      <w:r w:rsidRPr="00BD486B">
        <w:rPr>
          <w:b/>
        </w:rPr>
        <w:t xml:space="preserve"> </w:t>
      </w:r>
      <w:r w:rsidR="00DA0699">
        <w:rPr>
          <w:b/>
        </w:rPr>
        <w:t xml:space="preserve">                 </w:t>
      </w:r>
      <w:r w:rsidR="000012F6" w:rsidRPr="00BD486B">
        <w:rPr>
          <w:b/>
        </w:rPr>
        <w:t>Mme LUYER-TANET</w:t>
      </w:r>
    </w:p>
    <w:p w:rsidR="00921DE5" w:rsidRPr="00BD486B" w:rsidRDefault="00921DE5">
      <w:pPr>
        <w:rPr>
          <w:b/>
        </w:rPr>
      </w:pPr>
      <w:r w:rsidRPr="00BD486B">
        <w:rPr>
          <w:b/>
        </w:rPr>
        <w:t>I</w:t>
      </w:r>
      <w:r w:rsidR="000F6ACC" w:rsidRPr="00BD486B">
        <w:rPr>
          <w:b/>
        </w:rPr>
        <w:t xml:space="preserve">nspecteur </w:t>
      </w:r>
      <w:r w:rsidRPr="00BD486B">
        <w:rPr>
          <w:b/>
        </w:rPr>
        <w:t>E</w:t>
      </w:r>
      <w:r w:rsidR="000F6ACC" w:rsidRPr="00BD486B">
        <w:rPr>
          <w:b/>
        </w:rPr>
        <w:t xml:space="preserve">ducation </w:t>
      </w:r>
      <w:r w:rsidRPr="00BD486B">
        <w:rPr>
          <w:b/>
        </w:rPr>
        <w:t>N</w:t>
      </w:r>
      <w:r w:rsidR="000F6ACC" w:rsidRPr="00BD486B">
        <w:rPr>
          <w:b/>
        </w:rPr>
        <w:t>ationale</w:t>
      </w:r>
      <w:r w:rsidR="00DA0699">
        <w:rPr>
          <w:b/>
        </w:rPr>
        <w:t xml:space="preserve"> - POITIERS</w:t>
      </w:r>
      <w:r w:rsidR="000F6ACC" w:rsidRPr="00BD486B">
        <w:rPr>
          <w:b/>
        </w:rPr>
        <w:t xml:space="preserve">    :   </w:t>
      </w:r>
      <w:r w:rsidRPr="00BD486B">
        <w:rPr>
          <w:b/>
        </w:rPr>
        <w:t xml:space="preserve"> </w:t>
      </w:r>
      <w:r w:rsidR="00BD486B">
        <w:rPr>
          <w:b/>
        </w:rPr>
        <w:t xml:space="preserve">               </w:t>
      </w:r>
      <w:r w:rsidR="00DA0699">
        <w:rPr>
          <w:b/>
        </w:rPr>
        <w:t xml:space="preserve">  </w:t>
      </w:r>
      <w:r w:rsidR="000012F6" w:rsidRPr="00BD486B">
        <w:rPr>
          <w:b/>
        </w:rPr>
        <w:t>M. BOUTET</w:t>
      </w:r>
    </w:p>
    <w:p w:rsidR="000012F6" w:rsidRPr="00BD486B" w:rsidRDefault="000F6ACC">
      <w:pPr>
        <w:rPr>
          <w:b/>
        </w:rPr>
      </w:pPr>
      <w:r w:rsidRPr="00BD486B">
        <w:rPr>
          <w:b/>
        </w:rPr>
        <w:t xml:space="preserve">Coordinatrice et </w:t>
      </w:r>
      <w:r w:rsidR="00921DE5" w:rsidRPr="00BD486B">
        <w:rPr>
          <w:b/>
        </w:rPr>
        <w:t>Professeure Lettres anglais</w:t>
      </w:r>
      <w:r w:rsidRPr="00BD486B">
        <w:rPr>
          <w:b/>
        </w:rPr>
        <w:t xml:space="preserve"> en 3 </w:t>
      </w:r>
      <w:proofErr w:type="spellStart"/>
      <w:r w:rsidRPr="00BD486B">
        <w:rPr>
          <w:b/>
        </w:rPr>
        <w:t>ème</w:t>
      </w:r>
      <w:proofErr w:type="spellEnd"/>
      <w:r w:rsidRPr="00BD486B">
        <w:rPr>
          <w:b/>
        </w:rPr>
        <w:t xml:space="preserve"> Prépa-Métiers : </w:t>
      </w:r>
      <w:r w:rsidR="00BD486B">
        <w:rPr>
          <w:b/>
        </w:rPr>
        <w:t xml:space="preserve">  </w:t>
      </w:r>
      <w:r w:rsidRPr="00BD486B">
        <w:rPr>
          <w:b/>
        </w:rPr>
        <w:t>Mme RHALAB</w:t>
      </w:r>
    </w:p>
    <w:p w:rsidR="000F6ACC" w:rsidRDefault="000F6ACC"/>
    <w:p w:rsidR="000F6ACC" w:rsidRDefault="000F6ACC">
      <w:r>
        <w:t>Suite a été donnée au travail de réflexion mené l’an passé</w:t>
      </w:r>
      <w:r w:rsidR="00B83791">
        <w:t>,</w:t>
      </w:r>
      <w:r>
        <w:t xml:space="preserve"> durant lequel</w:t>
      </w:r>
      <w:r w:rsidR="00DA0699">
        <w:t xml:space="preserve"> se sont manifestées </w:t>
      </w:r>
      <w:r>
        <w:t>une dynamique nouvelle et l’envie de partager les nouvelles expériences des enseignants LVA Anglais de 3</w:t>
      </w:r>
      <w:r w:rsidRPr="000F6ACC">
        <w:rPr>
          <w:vertAlign w:val="superscript"/>
        </w:rPr>
        <w:t>ème</w:t>
      </w:r>
      <w:r>
        <w:t xml:space="preserve"> Prépa-Métiers, avec leurs collègues de collège</w:t>
      </w:r>
      <w:r w:rsidR="00F83AAB">
        <w:t>, enseignant en 4è</w:t>
      </w:r>
      <w:r w:rsidR="00B83791">
        <w:t>me.</w:t>
      </w:r>
    </w:p>
    <w:p w:rsidR="007B0B62" w:rsidRDefault="007B0B62">
      <w:r>
        <w:t>Une suite logique et attendue de part et d’autres ; les uns soucieux de savoir comment évoluent leurs élèves en 3</w:t>
      </w:r>
      <w:r w:rsidRPr="007B0B62">
        <w:rPr>
          <w:vertAlign w:val="superscript"/>
        </w:rPr>
        <w:t>ème</w:t>
      </w:r>
      <w:r>
        <w:t xml:space="preserve"> Prépa-Métiers, les autres désireux de partager leur expérience</w:t>
      </w:r>
      <w:r w:rsidR="00F83AAB">
        <w:t xml:space="preserve"> auprès d’élèves en difficulté.</w:t>
      </w:r>
    </w:p>
    <w:p w:rsidR="00B83791" w:rsidRDefault="00B83791">
      <w:r>
        <w:t xml:space="preserve">Ainsi, toujours dans le cadre du dispositif </w:t>
      </w:r>
      <w:proofErr w:type="spellStart"/>
      <w:r>
        <w:t>Eval@ng</w:t>
      </w:r>
      <w:proofErr w:type="spellEnd"/>
      <w:r>
        <w:t xml:space="preserve">, 4 nouvelles formations ont eu lieu dans l’académie de Poitiers pour « Mieux appréhender </w:t>
      </w:r>
      <w:proofErr w:type="spellStart"/>
      <w:r>
        <w:t>Eval@ng</w:t>
      </w:r>
      <w:proofErr w:type="spellEnd"/>
      <w:r>
        <w:t> ».</w:t>
      </w:r>
    </w:p>
    <w:p w:rsidR="00B83791" w:rsidRDefault="00B83791">
      <w:r>
        <w:t>L’objectif premier</w:t>
      </w:r>
      <w:r w:rsidR="00855A99">
        <w:t xml:space="preserve"> étant de créer une dynamique plus forte au</w:t>
      </w:r>
      <w:r w:rsidR="00F83AAB">
        <w:t>près des élèves de 4ème</w:t>
      </w:r>
      <w:r w:rsidR="00855A99">
        <w:t>, tout en souligna</w:t>
      </w:r>
      <w:r w:rsidR="00B416CE">
        <w:t>n</w:t>
      </w:r>
      <w:r w:rsidR="00855A99">
        <w:t>t ce qui fait la spécifi</w:t>
      </w:r>
      <w:r w:rsidR="00F83AAB">
        <w:t>ci</w:t>
      </w:r>
      <w:r w:rsidR="00855A99">
        <w:t>té des 3</w:t>
      </w:r>
      <w:r w:rsidR="00855A99" w:rsidRPr="00855A99">
        <w:rPr>
          <w:vertAlign w:val="superscript"/>
        </w:rPr>
        <w:t>ème</w:t>
      </w:r>
      <w:r w:rsidR="00855A99">
        <w:t xml:space="preserve"> Prépa- Métiers</w:t>
      </w:r>
      <w:r w:rsidR="00F83AAB">
        <w:t>, dans l’enseignement de la LVA Anglais</w:t>
      </w:r>
      <w:r w:rsidR="00855A99">
        <w:t>.</w:t>
      </w:r>
    </w:p>
    <w:p w:rsidR="00855A99" w:rsidRDefault="00855A99">
      <w:r>
        <w:t xml:space="preserve">Le test </w:t>
      </w:r>
      <w:proofErr w:type="spellStart"/>
      <w:r>
        <w:t>Eval@ng</w:t>
      </w:r>
      <w:proofErr w:type="spellEnd"/>
      <w:r>
        <w:t xml:space="preserve"> a en effet mis en évidence des fragilités importantes chez certains élèves</w:t>
      </w:r>
      <w:r w:rsidR="00F83AAB">
        <w:t xml:space="preserve"> issus de ces 2 niveaux de classe,</w:t>
      </w:r>
      <w:r>
        <w:t xml:space="preserve"> et l’occasion nous a été donnée de nous </w:t>
      </w:r>
      <w:r w:rsidR="00F83AAB">
        <w:t>réunir afin de prendre en compte ces</w:t>
      </w:r>
      <w:r>
        <w:t xml:space="preserve"> difficulté</w:t>
      </w:r>
      <w:r w:rsidR="00F83AAB">
        <w:t>s</w:t>
      </w:r>
      <w:r>
        <w:t xml:space="preserve"> et</w:t>
      </w:r>
      <w:r w:rsidR="00F83AAB">
        <w:t xml:space="preserve"> de</w:t>
      </w:r>
      <w:r>
        <w:t xml:space="preserve"> rechercher des stratégies pour améliorer le niveau CECRL de nos élèves.</w:t>
      </w:r>
    </w:p>
    <w:p w:rsidR="00855A99" w:rsidRDefault="00855A99">
      <w:pPr>
        <w:rPr>
          <w:color w:val="000000"/>
        </w:rPr>
      </w:pPr>
      <w:r>
        <w:t>Ainsi, au –delà d’une meilleure connaissance mutuelle</w:t>
      </w:r>
      <w:r w:rsidR="00B416CE">
        <w:t xml:space="preserve"> nécessaire à toute évolution</w:t>
      </w:r>
      <w:r>
        <w:t>, l</w:t>
      </w:r>
      <w:r w:rsidR="009F5F3C">
        <w:t>a</w:t>
      </w:r>
      <w:r>
        <w:t xml:space="preserve"> </w:t>
      </w:r>
      <w:r w:rsidR="00B416CE">
        <w:t xml:space="preserve">cible </w:t>
      </w:r>
      <w:r w:rsidR="00F83AAB">
        <w:t>à atteindre s’est organisée autour d’une</w:t>
      </w:r>
      <w:r w:rsidRPr="00B416CE">
        <w:rPr>
          <w:bCs/>
          <w:color w:val="000000"/>
        </w:rPr>
        <w:t xml:space="preserve"> </w:t>
      </w:r>
      <w:proofErr w:type="spellStart"/>
      <w:r w:rsidRPr="00B416CE">
        <w:rPr>
          <w:bCs/>
          <w:color w:val="000000"/>
        </w:rPr>
        <w:t>co</w:t>
      </w:r>
      <w:proofErr w:type="spellEnd"/>
      <w:r w:rsidRPr="00B416CE">
        <w:rPr>
          <w:bCs/>
          <w:color w:val="000000"/>
        </w:rPr>
        <w:t>-analyse</w:t>
      </w:r>
      <w:r w:rsidR="00B416CE" w:rsidRPr="00B416CE">
        <w:rPr>
          <w:bCs/>
          <w:color w:val="000000"/>
        </w:rPr>
        <w:t xml:space="preserve"> de nos pratiques</w:t>
      </w:r>
      <w:r w:rsidR="00AB7E62">
        <w:rPr>
          <w:bCs/>
          <w:color w:val="000000"/>
        </w:rPr>
        <w:t xml:space="preserve"> d’enseignement</w:t>
      </w:r>
      <w:r w:rsidRPr="00B416CE">
        <w:rPr>
          <w:bCs/>
          <w:color w:val="000000"/>
        </w:rPr>
        <w:t xml:space="preserve"> et la co-construction</w:t>
      </w:r>
      <w:r w:rsidR="00B416CE" w:rsidRPr="00B416CE">
        <w:rPr>
          <w:bCs/>
          <w:color w:val="000000"/>
        </w:rPr>
        <w:t xml:space="preserve"> de celles à venir, afin d’</w:t>
      </w:r>
      <w:r w:rsidRPr="00B416CE">
        <w:rPr>
          <w:bCs/>
          <w:color w:val="000000"/>
        </w:rPr>
        <w:t>améliorer les résultats des élèves de toutes les classes de 3è</w:t>
      </w:r>
      <w:r w:rsidR="00AB7E62">
        <w:rPr>
          <w:bCs/>
          <w:color w:val="000000"/>
        </w:rPr>
        <w:t>me</w:t>
      </w:r>
      <w:r w:rsidRPr="00B416CE">
        <w:rPr>
          <w:color w:val="000000"/>
        </w:rPr>
        <w:t>.</w:t>
      </w:r>
    </w:p>
    <w:p w:rsidR="00F059BF" w:rsidRDefault="00075839">
      <w:pPr>
        <w:rPr>
          <w:color w:val="000000"/>
        </w:rPr>
      </w:pPr>
      <w:r>
        <w:rPr>
          <w:color w:val="000000"/>
        </w:rPr>
        <w:t xml:space="preserve">Après des échanges riches et constructifs autour de la présentation des attentes de ces formations par Mme LUYER-TANET  , Inspectrice </w:t>
      </w:r>
      <w:r w:rsidR="00DD2CE9">
        <w:rPr>
          <w:color w:val="000000"/>
        </w:rPr>
        <w:t>de l’Académie</w:t>
      </w:r>
      <w:r>
        <w:rPr>
          <w:color w:val="000000"/>
        </w:rPr>
        <w:t xml:space="preserve"> de Poitiers</w:t>
      </w:r>
      <w:r w:rsidR="00DD2CE9">
        <w:rPr>
          <w:color w:val="000000"/>
        </w:rPr>
        <w:t xml:space="preserve"> et M. BOUTET, Inspecteur de l’Education Nationale de Poitiers, u</w:t>
      </w:r>
      <w:r w:rsidR="00F059BF">
        <w:rPr>
          <w:color w:val="000000"/>
        </w:rPr>
        <w:t>n premier atelier « </w:t>
      </w:r>
      <w:proofErr w:type="spellStart"/>
      <w:r w:rsidR="00F059BF">
        <w:rPr>
          <w:color w:val="000000"/>
        </w:rPr>
        <w:t>Groupwork</w:t>
      </w:r>
      <w:proofErr w:type="spellEnd"/>
      <w:r w:rsidR="00F059BF">
        <w:rPr>
          <w:color w:val="000000"/>
        </w:rPr>
        <w:t> » a permis de réfléchir ensemble sur les spécificités des élèves de 4</w:t>
      </w:r>
      <w:r w:rsidR="00F059BF" w:rsidRPr="00F059BF">
        <w:rPr>
          <w:color w:val="000000"/>
          <w:vertAlign w:val="superscript"/>
        </w:rPr>
        <w:t>ème</w:t>
      </w:r>
      <w:r w:rsidR="00F059BF">
        <w:rPr>
          <w:color w:val="000000"/>
        </w:rPr>
        <w:t>, de 3</w:t>
      </w:r>
      <w:r w:rsidR="00F059BF" w:rsidRPr="00F059BF">
        <w:rPr>
          <w:color w:val="000000"/>
          <w:vertAlign w:val="superscript"/>
        </w:rPr>
        <w:t>ème</w:t>
      </w:r>
      <w:r w:rsidR="00F059BF">
        <w:rPr>
          <w:color w:val="000000"/>
        </w:rPr>
        <w:t xml:space="preserve"> et de 3</w:t>
      </w:r>
      <w:r w:rsidR="00F059BF" w:rsidRPr="00F059BF">
        <w:rPr>
          <w:color w:val="000000"/>
          <w:vertAlign w:val="superscript"/>
        </w:rPr>
        <w:t>ème</w:t>
      </w:r>
      <w:r w:rsidR="00F059BF">
        <w:rPr>
          <w:color w:val="000000"/>
        </w:rPr>
        <w:t xml:space="preserve"> Prépa-Métiers, en répondant aux questions suivantes :</w:t>
      </w:r>
    </w:p>
    <w:p w:rsidR="00F059BF" w:rsidRPr="00075839" w:rsidRDefault="00075839">
      <w:pPr>
        <w:rPr>
          <w:b/>
          <w:color w:val="0070C0"/>
        </w:rPr>
      </w:pPr>
      <w:r w:rsidRPr="00075839">
        <w:rPr>
          <w:b/>
          <w:color w:val="0070C0"/>
        </w:rPr>
        <w:t>1. Où les élèves réussissent-ils le mieux ?</w:t>
      </w:r>
    </w:p>
    <w:p w:rsidR="00075839" w:rsidRPr="00075839" w:rsidRDefault="00075839">
      <w:pPr>
        <w:rPr>
          <w:b/>
          <w:color w:val="00B050"/>
        </w:rPr>
      </w:pPr>
      <w:r w:rsidRPr="00075839">
        <w:rPr>
          <w:b/>
          <w:color w:val="00B050"/>
        </w:rPr>
        <w:t>2. Où échouent-ils ?</w:t>
      </w:r>
    </w:p>
    <w:p w:rsidR="00075839" w:rsidRPr="00075839" w:rsidRDefault="00075839">
      <w:pPr>
        <w:rPr>
          <w:b/>
          <w:color w:val="CC0099"/>
        </w:rPr>
      </w:pPr>
      <w:r w:rsidRPr="00075839">
        <w:rPr>
          <w:b/>
          <w:color w:val="CC0099"/>
        </w:rPr>
        <w:t>3. Où sont les obstacles ?</w:t>
      </w:r>
    </w:p>
    <w:p w:rsidR="00075839" w:rsidRPr="00075839" w:rsidRDefault="00075839">
      <w:pPr>
        <w:rPr>
          <w:b/>
          <w:color w:val="7030A0"/>
        </w:rPr>
      </w:pPr>
      <w:r w:rsidRPr="00075839">
        <w:rPr>
          <w:b/>
          <w:color w:val="7030A0"/>
        </w:rPr>
        <w:lastRenderedPageBreak/>
        <w:t>4. Comment atteindre le niveau A2 ?</w:t>
      </w:r>
    </w:p>
    <w:p w:rsidR="000F6ACC" w:rsidRDefault="00DD2CE9">
      <w:r>
        <w:t xml:space="preserve">Un second atelier a alors eu pour but de réfléchir au thème de cette formation, « Mieux appréhender </w:t>
      </w:r>
      <w:proofErr w:type="spellStart"/>
      <w:r>
        <w:t>Eval@ang</w:t>
      </w:r>
      <w:proofErr w:type="spellEnd"/>
      <w:r>
        <w:t> », en proposant trois solutions concrètes et trois conseils pour faire évoluer la pratique pédagogique et voir se dessiner une amélioration du niveau CECRL en fin de classe de 3</w:t>
      </w:r>
      <w:r w:rsidRPr="00DD2CE9">
        <w:rPr>
          <w:vertAlign w:val="superscript"/>
        </w:rPr>
        <w:t>ème</w:t>
      </w:r>
      <w:r>
        <w:t>.</w:t>
      </w:r>
    </w:p>
    <w:p w:rsidR="00DD2CE9" w:rsidRDefault="00DD2CE9">
      <w:r>
        <w:t xml:space="preserve">                                                                                        Madame RHALAB Isabelle</w:t>
      </w:r>
    </w:p>
    <w:p w:rsidR="00DD2CE9" w:rsidRDefault="00DD2CE9">
      <w:r>
        <w:t xml:space="preserve">                                                          Professeure de Lettres-Anglais en 3</w:t>
      </w:r>
      <w:r w:rsidRPr="00DD2CE9">
        <w:rPr>
          <w:vertAlign w:val="superscript"/>
        </w:rPr>
        <w:t>ème</w:t>
      </w:r>
      <w:r>
        <w:t xml:space="preserve"> Prépa-Métiers</w:t>
      </w:r>
    </w:p>
    <w:p w:rsidR="00DD2CE9" w:rsidRDefault="00DD2CE9">
      <w:r>
        <w:t xml:space="preserve">                                                          Coordinatrice des 3</w:t>
      </w:r>
      <w:r w:rsidRPr="00DD2CE9">
        <w:rPr>
          <w:vertAlign w:val="superscript"/>
        </w:rPr>
        <w:t>ème</w:t>
      </w:r>
      <w:r>
        <w:t xml:space="preserve"> Prépa-Métiers.</w:t>
      </w:r>
      <w:r w:rsidR="00834133">
        <w:t xml:space="preserve">       12.12.2023</w:t>
      </w:r>
    </w:p>
    <w:p w:rsidR="00AB7E62" w:rsidRDefault="00AB7E62"/>
    <w:p w:rsidR="00AB7E62" w:rsidRDefault="00AB7E62"/>
    <w:p w:rsidR="00AB7E62" w:rsidRPr="00AB7E62" w:rsidRDefault="00AB7E62" w:rsidP="00AB7E62">
      <w:pPr>
        <w:jc w:val="center"/>
        <w:rPr>
          <w:b/>
          <w:color w:val="40382D" w:themeColor="text2" w:themeShade="BF"/>
          <w:sz w:val="32"/>
          <w:szCs w:val="32"/>
        </w:rPr>
      </w:pPr>
      <w:r w:rsidRPr="00AB7E62">
        <w:rPr>
          <w:b/>
          <w:color w:val="40382D" w:themeColor="text2" w:themeShade="BF"/>
          <w:sz w:val="32"/>
          <w:szCs w:val="32"/>
        </w:rPr>
        <w:t>REFLEXIONS ET PROPOSITIONS</w:t>
      </w:r>
    </w:p>
    <w:p w:rsidR="00AB7E62" w:rsidRDefault="00AB7E62" w:rsidP="00AB7E62">
      <w:pPr>
        <w:jc w:val="center"/>
      </w:pPr>
      <w:r>
        <w:t xml:space="preserve">Formation « Mieux appréhender </w:t>
      </w:r>
      <w:proofErr w:type="spellStart"/>
      <w:r>
        <w:t>Eval@ng</w:t>
      </w:r>
      <w:proofErr w:type="spellEnd"/>
      <w:r>
        <w:t> »</w:t>
      </w:r>
    </w:p>
    <w:p w:rsidR="00AB7E62" w:rsidRDefault="00AB7E62" w:rsidP="00AB7E62">
      <w:pPr>
        <w:jc w:val="center"/>
      </w:pPr>
      <w:r>
        <w:t>L.PO Nelson Mandela POITIERS – 6 décembre 2023</w:t>
      </w:r>
    </w:p>
    <w:p w:rsidR="00AB7E62" w:rsidRDefault="00AB7E62" w:rsidP="00AB7E62">
      <w:pPr>
        <w:jc w:val="center"/>
      </w:pPr>
    </w:p>
    <w:p w:rsidR="00AB7E62" w:rsidRDefault="004F7B13" w:rsidP="00AB7E62">
      <w:pPr>
        <w:jc w:val="center"/>
        <w:rPr>
          <w:b/>
          <w:color w:val="40382D" w:themeColor="text2" w:themeShade="BF"/>
          <w:sz w:val="28"/>
          <w:szCs w:val="28"/>
          <w:u w:val="single"/>
        </w:rPr>
      </w:pPr>
      <w:r>
        <w:rPr>
          <w:b/>
          <w:color w:val="40382D" w:themeColor="text2" w:themeShade="BF"/>
          <w:sz w:val="28"/>
          <w:szCs w:val="28"/>
          <w:u w:val="single"/>
        </w:rPr>
        <w:t xml:space="preserve">ACTIVITES - </w:t>
      </w:r>
      <w:r w:rsidR="00AB7E62" w:rsidRPr="00AB7E62">
        <w:rPr>
          <w:b/>
          <w:color w:val="40382D" w:themeColor="text2" w:themeShade="BF"/>
          <w:sz w:val="28"/>
          <w:szCs w:val="28"/>
          <w:u w:val="single"/>
        </w:rPr>
        <w:t>ATELIER n° 1</w:t>
      </w:r>
    </w:p>
    <w:p w:rsidR="00AB7E62" w:rsidRPr="00AB7E62" w:rsidRDefault="00AB7E62" w:rsidP="00AB7E62">
      <w:pPr>
        <w:jc w:val="center"/>
        <w:rPr>
          <w:b/>
          <w:color w:val="40382D" w:themeColor="text2" w:themeShade="BF"/>
          <w:sz w:val="28"/>
          <w:szCs w:val="28"/>
          <w:u w:val="single"/>
        </w:rPr>
      </w:pPr>
    </w:p>
    <w:p w:rsidR="00AB7E62" w:rsidRDefault="00AB7E62" w:rsidP="00AB7E62">
      <w:pPr>
        <w:rPr>
          <w:b/>
          <w:color w:val="0070C0"/>
          <w:u w:val="single"/>
        </w:rPr>
      </w:pPr>
      <w:r w:rsidRPr="0002761D">
        <w:rPr>
          <w:b/>
          <w:color w:val="0070C0"/>
          <w:u w:val="single"/>
        </w:rPr>
        <w:t>1. Où les élèves réussissent-ils le mieux ?</w:t>
      </w:r>
    </w:p>
    <w:p w:rsidR="00CC61B3" w:rsidRPr="00CC61B3" w:rsidRDefault="00CC61B3" w:rsidP="00C14764">
      <w:pPr>
        <w:pStyle w:val="Paragraphedeliste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CC61B3">
        <w:rPr>
          <w:b/>
          <w:sz w:val="20"/>
          <w:szCs w:val="20"/>
          <w:u w:val="single"/>
        </w:rPr>
        <w:t>EO</w:t>
      </w:r>
      <w:r w:rsidR="00DE442E">
        <w:rPr>
          <w:b/>
          <w:sz w:val="20"/>
          <w:szCs w:val="20"/>
          <w:u w:val="single"/>
        </w:rPr>
        <w:t> :</w:t>
      </w:r>
    </w:p>
    <w:p w:rsidR="00C14764" w:rsidRDefault="006D0AF1" w:rsidP="00C14764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 w:rsidRPr="00652450">
        <w:rPr>
          <w:b/>
          <w:color w:val="0070C0"/>
          <w:sz w:val="20"/>
          <w:szCs w:val="20"/>
        </w:rPr>
        <w:t>Dans la répétition des activités</w:t>
      </w:r>
      <w:r w:rsidR="00652450">
        <w:rPr>
          <w:b/>
          <w:color w:val="0070C0"/>
          <w:sz w:val="20"/>
          <w:szCs w:val="20"/>
        </w:rPr>
        <w:t xml:space="preserve"> </w:t>
      </w:r>
      <w:proofErr w:type="gramStart"/>
      <w:r w:rsidR="00652450">
        <w:rPr>
          <w:b/>
          <w:color w:val="0070C0"/>
          <w:sz w:val="20"/>
          <w:szCs w:val="20"/>
        </w:rPr>
        <w:t xml:space="preserve">( </w:t>
      </w:r>
      <w:proofErr w:type="spellStart"/>
      <w:r w:rsidR="00652450">
        <w:rPr>
          <w:b/>
          <w:color w:val="0070C0"/>
          <w:sz w:val="20"/>
          <w:szCs w:val="20"/>
        </w:rPr>
        <w:t>Rituals</w:t>
      </w:r>
      <w:proofErr w:type="spellEnd"/>
      <w:proofErr w:type="gramEnd"/>
      <w:r w:rsidR="00652450">
        <w:rPr>
          <w:b/>
          <w:color w:val="0070C0"/>
          <w:sz w:val="20"/>
          <w:szCs w:val="20"/>
        </w:rPr>
        <w:t xml:space="preserve">, </w:t>
      </w:r>
      <w:proofErr w:type="spellStart"/>
      <w:r w:rsidR="00652450">
        <w:rPr>
          <w:b/>
          <w:color w:val="0070C0"/>
          <w:sz w:val="20"/>
          <w:szCs w:val="20"/>
        </w:rPr>
        <w:t>songs</w:t>
      </w:r>
      <w:proofErr w:type="spellEnd"/>
      <w:r w:rsidR="00652450">
        <w:rPr>
          <w:b/>
          <w:color w:val="0070C0"/>
          <w:sz w:val="20"/>
          <w:szCs w:val="20"/>
        </w:rPr>
        <w:t>)</w:t>
      </w:r>
      <w:r w:rsidRPr="00652450">
        <w:rPr>
          <w:b/>
          <w:color w:val="0070C0"/>
          <w:sz w:val="20"/>
          <w:szCs w:val="20"/>
        </w:rPr>
        <w:t>, de phrases</w:t>
      </w:r>
      <w:r w:rsidR="00652450">
        <w:rPr>
          <w:b/>
          <w:color w:val="0070C0"/>
          <w:sz w:val="20"/>
          <w:szCs w:val="20"/>
        </w:rPr>
        <w:t xml:space="preserve"> courtes</w:t>
      </w:r>
      <w:r w:rsidRPr="00652450">
        <w:rPr>
          <w:b/>
          <w:color w:val="0070C0"/>
          <w:sz w:val="20"/>
          <w:szCs w:val="20"/>
        </w:rPr>
        <w:t xml:space="preserve"> à l’oral, de mots ciblés</w:t>
      </w:r>
      <w:r w:rsidR="00834133">
        <w:rPr>
          <w:b/>
          <w:color w:val="0070C0"/>
          <w:sz w:val="20"/>
          <w:szCs w:val="20"/>
        </w:rPr>
        <w:t xml:space="preserve"> (correction phonétique et intonation</w:t>
      </w:r>
      <w:r w:rsidR="00CC61B3">
        <w:rPr>
          <w:b/>
          <w:color w:val="0070C0"/>
          <w:sz w:val="20"/>
          <w:szCs w:val="20"/>
        </w:rPr>
        <w:t>)</w:t>
      </w:r>
    </w:p>
    <w:p w:rsidR="00CC61B3" w:rsidRDefault="00CC61B3" w:rsidP="00CC61B3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EO : avec un support écrit, une structure écrite pour guidage</w:t>
      </w:r>
    </w:p>
    <w:p w:rsidR="00CC61B3" w:rsidRPr="00DE442E" w:rsidRDefault="00DE442E" w:rsidP="00DE442E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  <w:u w:val="single"/>
          <w:lang w:val="en-GB"/>
        </w:rPr>
      </w:pPr>
      <w:r w:rsidRPr="00DE442E">
        <w:rPr>
          <w:b/>
          <w:color w:val="0070C0"/>
          <w:sz w:val="20"/>
          <w:szCs w:val="20"/>
          <w:lang w:val="en-GB"/>
        </w:rPr>
        <w:t xml:space="preserve">Prise de parole </w:t>
      </w:r>
      <w:proofErr w:type="spellStart"/>
      <w:r w:rsidRPr="00DE442E">
        <w:rPr>
          <w:b/>
          <w:color w:val="0070C0"/>
          <w:sz w:val="20"/>
          <w:szCs w:val="20"/>
          <w:lang w:val="en-GB"/>
        </w:rPr>
        <w:t>spontanée</w:t>
      </w:r>
      <w:proofErr w:type="spellEnd"/>
      <w:r w:rsidRPr="00DE442E">
        <w:rPr>
          <w:b/>
          <w:color w:val="0070C0"/>
          <w:sz w:val="20"/>
          <w:szCs w:val="20"/>
          <w:lang w:val="en-GB"/>
        </w:rPr>
        <w:t xml:space="preserve">, participation </w:t>
      </w:r>
      <w:r w:rsidR="00834133" w:rsidRPr="00DE442E">
        <w:rPr>
          <w:b/>
          <w:color w:val="0070C0"/>
          <w:sz w:val="20"/>
          <w:szCs w:val="20"/>
          <w:lang w:val="en-GB"/>
        </w:rPr>
        <w:t>(What</w:t>
      </w:r>
      <w:r w:rsidRPr="00DE442E">
        <w:rPr>
          <w:b/>
          <w:color w:val="0070C0"/>
          <w:sz w:val="20"/>
          <w:szCs w:val="20"/>
          <w:lang w:val="en-GB"/>
        </w:rPr>
        <w:t xml:space="preserve"> did we do last </w:t>
      </w:r>
      <w:proofErr w:type="gramStart"/>
      <w:r w:rsidRPr="00DE442E">
        <w:rPr>
          <w:b/>
          <w:color w:val="0070C0"/>
          <w:sz w:val="20"/>
          <w:szCs w:val="20"/>
          <w:lang w:val="en-GB"/>
        </w:rPr>
        <w:t xml:space="preserve">time </w:t>
      </w:r>
      <w:r>
        <w:rPr>
          <w:b/>
          <w:color w:val="0070C0"/>
          <w:sz w:val="20"/>
          <w:szCs w:val="20"/>
          <w:lang w:val="en-GB"/>
        </w:rPr>
        <w:t>?)</w:t>
      </w:r>
      <w:proofErr w:type="gramEnd"/>
      <w:r w:rsidRPr="00DE442E">
        <w:rPr>
          <w:b/>
          <w:color w:val="0070C0"/>
          <w:sz w:val="20"/>
          <w:szCs w:val="20"/>
          <w:lang w:val="en-GB"/>
        </w:rPr>
        <w:t xml:space="preserve"> ( 3 PM)</w:t>
      </w:r>
    </w:p>
    <w:p w:rsidR="00DE442E" w:rsidRPr="00DE442E" w:rsidRDefault="00DE442E" w:rsidP="00DE442E">
      <w:pPr>
        <w:pStyle w:val="Paragraphedeliste"/>
        <w:rPr>
          <w:b/>
          <w:color w:val="0070C0"/>
          <w:sz w:val="20"/>
          <w:szCs w:val="20"/>
          <w:u w:val="single"/>
          <w:lang w:val="en-GB"/>
        </w:rPr>
      </w:pPr>
    </w:p>
    <w:p w:rsidR="0002761D" w:rsidRPr="00652450" w:rsidRDefault="0002761D" w:rsidP="00C14764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En </w:t>
      </w:r>
      <w:r w:rsidRPr="00CC61B3">
        <w:rPr>
          <w:b/>
          <w:sz w:val="20"/>
          <w:szCs w:val="20"/>
          <w:u w:val="single"/>
        </w:rPr>
        <w:t xml:space="preserve">CO et </w:t>
      </w:r>
      <w:proofErr w:type="gramStart"/>
      <w:r w:rsidRPr="00CC61B3">
        <w:rPr>
          <w:b/>
          <w:sz w:val="20"/>
          <w:szCs w:val="20"/>
          <w:u w:val="single"/>
        </w:rPr>
        <w:t>CE</w:t>
      </w:r>
      <w:r w:rsidRPr="00CC61B3">
        <w:rPr>
          <w:b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,</w:t>
      </w:r>
      <w:proofErr w:type="gramEnd"/>
      <w:r>
        <w:rPr>
          <w:b/>
          <w:color w:val="0070C0"/>
          <w:sz w:val="20"/>
          <w:szCs w:val="20"/>
        </w:rPr>
        <w:t xml:space="preserve"> quand ils ont un support pour produire.</w:t>
      </w:r>
    </w:p>
    <w:p w:rsidR="00C14764" w:rsidRDefault="00652450" w:rsidP="00C14764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 w:rsidRPr="00DE442E">
        <w:rPr>
          <w:b/>
          <w:sz w:val="20"/>
          <w:szCs w:val="20"/>
          <w:u w:val="single"/>
        </w:rPr>
        <w:t>CE</w:t>
      </w:r>
      <w:r>
        <w:rPr>
          <w:b/>
          <w:color w:val="0070C0"/>
          <w:sz w:val="20"/>
          <w:szCs w:val="20"/>
        </w:rPr>
        <w:t> :</w:t>
      </w:r>
      <w:r w:rsidR="0002761D">
        <w:rPr>
          <w:b/>
          <w:color w:val="0070C0"/>
          <w:sz w:val="20"/>
          <w:szCs w:val="20"/>
        </w:rPr>
        <w:t xml:space="preserve"> dans</w:t>
      </w:r>
      <w:r>
        <w:rPr>
          <w:b/>
          <w:color w:val="0070C0"/>
          <w:sz w:val="20"/>
          <w:szCs w:val="20"/>
        </w:rPr>
        <w:t xml:space="preserve"> le repérage d’éléments aidant la compréhension</w:t>
      </w:r>
      <w:r w:rsidR="0002761D">
        <w:rPr>
          <w:b/>
          <w:color w:val="0070C0"/>
          <w:sz w:val="20"/>
          <w:szCs w:val="20"/>
        </w:rPr>
        <w:t xml:space="preserve"> </w:t>
      </w:r>
      <w:r w:rsidR="005E74A0">
        <w:rPr>
          <w:b/>
          <w:color w:val="0070C0"/>
          <w:sz w:val="20"/>
          <w:szCs w:val="20"/>
        </w:rPr>
        <w:t>(le</w:t>
      </w:r>
      <w:r w:rsidR="0002761D">
        <w:rPr>
          <w:b/>
          <w:color w:val="0070C0"/>
          <w:sz w:val="20"/>
          <w:szCs w:val="20"/>
        </w:rPr>
        <w:t xml:space="preserve"> support écrit sur lequel s’appuyer, les met en confiance</w:t>
      </w:r>
      <w:r w:rsidR="00834133">
        <w:rPr>
          <w:b/>
          <w:color w:val="0070C0"/>
          <w:sz w:val="20"/>
          <w:szCs w:val="20"/>
        </w:rPr>
        <w:t xml:space="preserve"> (4</w:t>
      </w:r>
      <w:r w:rsidR="00834133" w:rsidRPr="00834133">
        <w:rPr>
          <w:b/>
          <w:color w:val="0070C0"/>
          <w:sz w:val="20"/>
          <w:szCs w:val="20"/>
          <w:vertAlign w:val="superscript"/>
        </w:rPr>
        <w:t>ème</w:t>
      </w:r>
      <w:r w:rsidR="00834133">
        <w:rPr>
          <w:b/>
          <w:color w:val="0070C0"/>
          <w:sz w:val="20"/>
          <w:szCs w:val="20"/>
        </w:rPr>
        <w:t>)</w:t>
      </w:r>
      <w:r w:rsidR="00A45576">
        <w:rPr>
          <w:b/>
          <w:color w:val="0070C0"/>
          <w:sz w:val="20"/>
          <w:szCs w:val="20"/>
        </w:rPr>
        <w:t>)</w:t>
      </w:r>
    </w:p>
    <w:p w:rsidR="00DE442E" w:rsidRPr="00652450" w:rsidRDefault="00DE442E" w:rsidP="00DE442E">
      <w:pPr>
        <w:pStyle w:val="Paragraphedeliste"/>
        <w:rPr>
          <w:b/>
          <w:color w:val="0070C0"/>
          <w:sz w:val="20"/>
          <w:szCs w:val="20"/>
        </w:rPr>
      </w:pPr>
    </w:p>
    <w:p w:rsidR="00DE442E" w:rsidRPr="00834133" w:rsidRDefault="00954F38" w:rsidP="00834133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DE442E">
        <w:rPr>
          <w:b/>
          <w:sz w:val="20"/>
          <w:szCs w:val="20"/>
          <w:u w:val="single"/>
        </w:rPr>
        <w:t>Médiation</w:t>
      </w:r>
      <w:r w:rsidRPr="00DE442E">
        <w:rPr>
          <w:b/>
          <w:sz w:val="20"/>
          <w:szCs w:val="20"/>
        </w:rPr>
        <w:t xml:space="preserve"> : </w:t>
      </w:r>
      <w:r w:rsidR="00DE442E">
        <w:rPr>
          <w:b/>
          <w:color w:val="0070C0"/>
          <w:sz w:val="20"/>
          <w:szCs w:val="20"/>
        </w:rPr>
        <w:t>reformuler</w:t>
      </w:r>
      <w:r w:rsidRPr="00DE442E">
        <w:rPr>
          <w:b/>
          <w:color w:val="0070C0"/>
          <w:sz w:val="20"/>
          <w:szCs w:val="20"/>
        </w:rPr>
        <w:t xml:space="preserve"> en français à l’oral ce qui a été compris </w:t>
      </w:r>
      <w:r w:rsidR="005E74A0" w:rsidRPr="00DE442E">
        <w:rPr>
          <w:b/>
          <w:color w:val="0070C0"/>
          <w:sz w:val="20"/>
          <w:szCs w:val="20"/>
        </w:rPr>
        <w:t>(en</w:t>
      </w:r>
      <w:r w:rsidRPr="00DE442E">
        <w:rPr>
          <w:b/>
          <w:color w:val="0070C0"/>
          <w:sz w:val="20"/>
          <w:szCs w:val="20"/>
        </w:rPr>
        <w:t xml:space="preserve"> CE et/ou CO)</w:t>
      </w:r>
    </w:p>
    <w:p w:rsidR="00DE442E" w:rsidRPr="00DE442E" w:rsidRDefault="00DE442E" w:rsidP="00DE442E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DE442E">
        <w:rPr>
          <w:b/>
          <w:sz w:val="20"/>
          <w:szCs w:val="20"/>
          <w:u w:val="single"/>
        </w:rPr>
        <w:t>Mémorisation :</w:t>
      </w:r>
    </w:p>
    <w:p w:rsidR="00DE442E" w:rsidRPr="00DE442E" w:rsidRDefault="00DE442E" w:rsidP="00DE442E">
      <w:pPr>
        <w:pStyle w:val="Paragraphedeliste"/>
        <w:rPr>
          <w:b/>
          <w:sz w:val="20"/>
          <w:szCs w:val="20"/>
        </w:rPr>
      </w:pPr>
      <w:r w:rsidRPr="00DE442E">
        <w:rPr>
          <w:b/>
          <w:sz w:val="20"/>
          <w:szCs w:val="20"/>
          <w:u w:val="single"/>
        </w:rPr>
        <w:t>GR</w:t>
      </w:r>
      <w:r w:rsidRPr="00DE442E">
        <w:rPr>
          <w:b/>
          <w:sz w:val="20"/>
          <w:szCs w:val="20"/>
        </w:rPr>
        <w:t xml:space="preserve"> </w:t>
      </w:r>
      <w:r w:rsidRPr="00DE442E">
        <w:rPr>
          <w:b/>
          <w:color w:val="0070C0"/>
          <w:sz w:val="20"/>
          <w:szCs w:val="20"/>
        </w:rPr>
        <w:t xml:space="preserve">et </w:t>
      </w:r>
      <w:r w:rsidRPr="00DE442E">
        <w:rPr>
          <w:b/>
          <w:sz w:val="20"/>
          <w:szCs w:val="20"/>
          <w:u w:val="single"/>
        </w:rPr>
        <w:t>Lexique</w:t>
      </w:r>
      <w:r w:rsidRPr="00DE442E">
        <w:rPr>
          <w:b/>
          <w:color w:val="0070C0"/>
          <w:sz w:val="20"/>
          <w:szCs w:val="20"/>
        </w:rPr>
        <w:t> : Travail de mémoire (cahier fermé) et apprentissage par cœur (lexique, règles grammaticales)</w:t>
      </w:r>
    </w:p>
    <w:p w:rsidR="00DE442E" w:rsidRPr="00652450" w:rsidRDefault="00DE442E" w:rsidP="00DE442E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 w:rsidRPr="00652450">
        <w:rPr>
          <w:b/>
          <w:color w:val="0070C0"/>
          <w:sz w:val="20"/>
          <w:szCs w:val="20"/>
        </w:rPr>
        <w:t>Au travers d’exercices immédiats (</w:t>
      </w:r>
      <w:r>
        <w:rPr>
          <w:b/>
          <w:color w:val="0070C0"/>
          <w:sz w:val="20"/>
          <w:szCs w:val="20"/>
        </w:rPr>
        <w:t xml:space="preserve">EX : </w:t>
      </w:r>
      <w:r w:rsidRPr="00652450">
        <w:rPr>
          <w:b/>
          <w:color w:val="0070C0"/>
          <w:sz w:val="20"/>
          <w:szCs w:val="20"/>
        </w:rPr>
        <w:t>après explication d’un point grammatical = besoin de s’exercer pour comprendre et appliquer)</w:t>
      </w:r>
    </w:p>
    <w:p w:rsidR="00DE442E" w:rsidRDefault="00DE442E" w:rsidP="00DE442E">
      <w:pPr>
        <w:pStyle w:val="Paragraphedeliste"/>
        <w:rPr>
          <w:b/>
          <w:color w:val="0070C0"/>
          <w:sz w:val="20"/>
          <w:szCs w:val="20"/>
        </w:rPr>
      </w:pPr>
    </w:p>
    <w:p w:rsidR="00CC61B3" w:rsidRPr="00CC61B3" w:rsidRDefault="00CC61B3" w:rsidP="00C14764">
      <w:pPr>
        <w:pStyle w:val="Paragraphedeliste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CC61B3">
        <w:rPr>
          <w:b/>
          <w:sz w:val="20"/>
          <w:szCs w:val="20"/>
          <w:u w:val="single"/>
        </w:rPr>
        <w:t>Intérêt</w:t>
      </w:r>
      <w:r>
        <w:rPr>
          <w:b/>
          <w:sz w:val="20"/>
          <w:szCs w:val="20"/>
          <w:u w:val="single"/>
        </w:rPr>
        <w:t xml:space="preserve"> et intéressement</w:t>
      </w:r>
    </w:p>
    <w:p w:rsidR="00C14764" w:rsidRDefault="00CC61B3" w:rsidP="00C14764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Dans le circuit de la récompense </w:t>
      </w:r>
      <w:r w:rsidR="005E74A0">
        <w:rPr>
          <w:b/>
          <w:color w:val="0070C0"/>
          <w:sz w:val="20"/>
          <w:szCs w:val="20"/>
        </w:rPr>
        <w:t>(Bonus sur note, sortie pédagogique</w:t>
      </w:r>
      <w:r w:rsidR="00954F38">
        <w:rPr>
          <w:b/>
          <w:color w:val="0070C0"/>
          <w:sz w:val="20"/>
          <w:szCs w:val="20"/>
        </w:rPr>
        <w:t>…)</w:t>
      </w:r>
    </w:p>
    <w:p w:rsidR="00CC61B3" w:rsidRDefault="0002761D" w:rsidP="00C14764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Réalisation de la tache finale : satisfaction du travail a</w:t>
      </w:r>
      <w:r w:rsidR="00CC61B3">
        <w:rPr>
          <w:b/>
          <w:color w:val="0070C0"/>
          <w:sz w:val="20"/>
          <w:szCs w:val="20"/>
        </w:rPr>
        <w:t xml:space="preserve">ccompli / Dynamique du groupe </w:t>
      </w:r>
    </w:p>
    <w:p w:rsidR="00CC61B3" w:rsidRPr="00CC61B3" w:rsidRDefault="00CC61B3" w:rsidP="00CC61B3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 w:rsidRPr="00652450">
        <w:rPr>
          <w:b/>
          <w:color w:val="0070C0"/>
          <w:sz w:val="20"/>
          <w:szCs w:val="20"/>
        </w:rPr>
        <w:t>Autour d</w:t>
      </w:r>
      <w:r>
        <w:rPr>
          <w:b/>
          <w:color w:val="0070C0"/>
          <w:sz w:val="20"/>
          <w:szCs w:val="20"/>
        </w:rPr>
        <w:t>’activités brèves</w:t>
      </w:r>
      <w:r w:rsidRPr="00652450">
        <w:rPr>
          <w:b/>
          <w:color w:val="0070C0"/>
          <w:sz w:val="20"/>
          <w:szCs w:val="20"/>
        </w:rPr>
        <w:t xml:space="preserve"> sur application : </w:t>
      </w:r>
      <w:proofErr w:type="spellStart"/>
      <w:r w:rsidRPr="00652450">
        <w:rPr>
          <w:b/>
          <w:color w:val="0070C0"/>
          <w:sz w:val="20"/>
          <w:szCs w:val="20"/>
        </w:rPr>
        <w:t>learning</w:t>
      </w:r>
      <w:proofErr w:type="spellEnd"/>
      <w:r w:rsidRPr="00652450">
        <w:rPr>
          <w:b/>
          <w:color w:val="0070C0"/>
          <w:sz w:val="20"/>
          <w:szCs w:val="20"/>
        </w:rPr>
        <w:t xml:space="preserve"> </w:t>
      </w:r>
      <w:proofErr w:type="spellStart"/>
      <w:r w:rsidRPr="00652450">
        <w:rPr>
          <w:b/>
          <w:color w:val="0070C0"/>
          <w:sz w:val="20"/>
          <w:szCs w:val="20"/>
        </w:rPr>
        <w:t>apps</w:t>
      </w:r>
      <w:proofErr w:type="spellEnd"/>
      <w:r w:rsidRPr="00652450">
        <w:rPr>
          <w:b/>
          <w:color w:val="0070C0"/>
          <w:sz w:val="20"/>
          <w:szCs w:val="20"/>
        </w:rPr>
        <w:t xml:space="preserve">, </w:t>
      </w:r>
      <w:proofErr w:type="spellStart"/>
      <w:r w:rsidRPr="00652450">
        <w:rPr>
          <w:b/>
          <w:color w:val="0070C0"/>
          <w:sz w:val="20"/>
          <w:szCs w:val="20"/>
        </w:rPr>
        <w:t>wordwall</w:t>
      </w:r>
      <w:proofErr w:type="gramStart"/>
      <w:r w:rsidRPr="00652450">
        <w:rPr>
          <w:b/>
          <w:color w:val="0070C0"/>
          <w:sz w:val="20"/>
          <w:szCs w:val="20"/>
        </w:rPr>
        <w:t>,quizz</w:t>
      </w:r>
      <w:proofErr w:type="spellEnd"/>
      <w:proofErr w:type="gramEnd"/>
      <w:r w:rsidRPr="00652450">
        <w:rPr>
          <w:b/>
          <w:color w:val="0070C0"/>
          <w:sz w:val="20"/>
          <w:szCs w:val="20"/>
        </w:rPr>
        <w:t xml:space="preserve"> (</w:t>
      </w:r>
      <w:proofErr w:type="spellStart"/>
      <w:r w:rsidRPr="00652450">
        <w:rPr>
          <w:b/>
          <w:color w:val="0070C0"/>
          <w:sz w:val="20"/>
          <w:szCs w:val="20"/>
        </w:rPr>
        <w:t>Kahoot</w:t>
      </w:r>
      <w:proofErr w:type="spellEnd"/>
      <w:r w:rsidRPr="00652450">
        <w:rPr>
          <w:b/>
          <w:color w:val="0070C0"/>
          <w:sz w:val="20"/>
          <w:szCs w:val="20"/>
        </w:rPr>
        <w:t>)</w:t>
      </w:r>
    </w:p>
    <w:p w:rsidR="00DE442E" w:rsidRDefault="00CC61B3" w:rsidP="00DE442E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Quand l’activité le</w:t>
      </w:r>
      <w:r w:rsidR="00DE442E">
        <w:rPr>
          <w:b/>
          <w:color w:val="0070C0"/>
          <w:sz w:val="20"/>
          <w:szCs w:val="20"/>
        </w:rPr>
        <w:t>s amuse : memory sur les adjectifs opposés, jeu de l’oie sur les métiers</w:t>
      </w:r>
    </w:p>
    <w:p w:rsidR="00DE442E" w:rsidRPr="00DE442E" w:rsidRDefault="00DE442E" w:rsidP="00DE442E">
      <w:pPr>
        <w:pStyle w:val="Paragraphedeliste"/>
        <w:rPr>
          <w:b/>
          <w:color w:val="0070C0"/>
          <w:sz w:val="20"/>
          <w:szCs w:val="20"/>
        </w:rPr>
      </w:pPr>
    </w:p>
    <w:p w:rsidR="00CC61B3" w:rsidRDefault="00CC61B3" w:rsidP="00C14764">
      <w:pPr>
        <w:pStyle w:val="Paragraphedeliste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CC61B3">
        <w:rPr>
          <w:b/>
          <w:sz w:val="20"/>
          <w:szCs w:val="20"/>
          <w:u w:val="single"/>
        </w:rPr>
        <w:t>Disponibilité</w:t>
      </w:r>
    </w:p>
    <w:p w:rsidR="00CC61B3" w:rsidRDefault="00CC61B3" w:rsidP="00CC61B3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Quand l’élève est accompagné, guidé dans la réalisation de la tache </w:t>
      </w:r>
      <w:r w:rsidR="00F031F5">
        <w:rPr>
          <w:b/>
          <w:color w:val="0070C0"/>
          <w:sz w:val="20"/>
          <w:szCs w:val="20"/>
        </w:rPr>
        <w:t>par son professeur</w:t>
      </w:r>
      <w:r w:rsidR="00834133">
        <w:rPr>
          <w:b/>
          <w:color w:val="0070C0"/>
          <w:sz w:val="20"/>
          <w:szCs w:val="20"/>
        </w:rPr>
        <w:t xml:space="preserve"> ou par un élève</w:t>
      </w:r>
      <w:r w:rsidR="00F031F5">
        <w:rPr>
          <w:b/>
          <w:color w:val="0070C0"/>
          <w:sz w:val="20"/>
          <w:szCs w:val="20"/>
        </w:rPr>
        <w:t xml:space="preserve"> </w:t>
      </w:r>
      <w:r w:rsidR="001F2E5B">
        <w:rPr>
          <w:b/>
          <w:color w:val="0070C0"/>
          <w:sz w:val="20"/>
          <w:szCs w:val="20"/>
        </w:rPr>
        <w:t>(cours</w:t>
      </w:r>
      <w:r>
        <w:rPr>
          <w:b/>
          <w:color w:val="0070C0"/>
          <w:sz w:val="20"/>
          <w:szCs w:val="20"/>
        </w:rPr>
        <w:t xml:space="preserve"> en groupe</w:t>
      </w:r>
      <w:r w:rsidR="00F031F5">
        <w:rPr>
          <w:b/>
          <w:color w:val="0070C0"/>
          <w:sz w:val="20"/>
          <w:szCs w:val="20"/>
        </w:rPr>
        <w:t>s</w:t>
      </w:r>
      <w:r>
        <w:rPr>
          <w:b/>
          <w:color w:val="0070C0"/>
          <w:sz w:val="20"/>
          <w:szCs w:val="20"/>
        </w:rPr>
        <w:t>)</w:t>
      </w:r>
    </w:p>
    <w:p w:rsidR="00DE442E" w:rsidRDefault="00DE442E" w:rsidP="00DE442E">
      <w:pPr>
        <w:pStyle w:val="Paragraphedeliste"/>
        <w:rPr>
          <w:b/>
          <w:color w:val="0070C0"/>
          <w:sz w:val="20"/>
          <w:szCs w:val="20"/>
        </w:rPr>
      </w:pPr>
    </w:p>
    <w:p w:rsidR="00DE442E" w:rsidRPr="00CC61B3" w:rsidRDefault="00DE442E" w:rsidP="00DE442E">
      <w:pPr>
        <w:pStyle w:val="Paragraphedeliste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Suivi</w:t>
      </w:r>
    </w:p>
    <w:p w:rsidR="00DE442E" w:rsidRDefault="00DE442E" w:rsidP="00DE442E">
      <w:pPr>
        <w:pStyle w:val="Paragraphedeliste"/>
        <w:numPr>
          <w:ilvl w:val="0"/>
          <w:numId w:val="3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Réussite plus aisée pour c</w:t>
      </w:r>
      <w:r w:rsidRPr="00652450">
        <w:rPr>
          <w:b/>
          <w:color w:val="0070C0"/>
          <w:sz w:val="20"/>
          <w:szCs w:val="20"/>
        </w:rPr>
        <w:t>eux qui ont un suivi régulier de leur scolarité à la maison</w:t>
      </w:r>
    </w:p>
    <w:p w:rsidR="00DE442E" w:rsidRDefault="00DE442E" w:rsidP="00DE442E">
      <w:pPr>
        <w:pStyle w:val="Paragraphedeliste"/>
        <w:rPr>
          <w:b/>
          <w:color w:val="0070C0"/>
          <w:sz w:val="20"/>
          <w:szCs w:val="20"/>
        </w:rPr>
      </w:pPr>
    </w:p>
    <w:p w:rsidR="00CC61B3" w:rsidRPr="00CC61B3" w:rsidRDefault="00CC61B3" w:rsidP="00CC61B3">
      <w:pPr>
        <w:pStyle w:val="Paragraphedeliste"/>
        <w:rPr>
          <w:b/>
          <w:sz w:val="20"/>
          <w:szCs w:val="20"/>
          <w:u w:val="single"/>
        </w:rPr>
      </w:pPr>
    </w:p>
    <w:p w:rsidR="00AB7E62" w:rsidRPr="0002761D" w:rsidRDefault="00AB7E62" w:rsidP="00AB7E62">
      <w:pPr>
        <w:rPr>
          <w:b/>
          <w:color w:val="00B050"/>
          <w:u w:val="single"/>
        </w:rPr>
      </w:pPr>
      <w:r w:rsidRPr="0002761D">
        <w:rPr>
          <w:b/>
          <w:color w:val="00B050"/>
          <w:u w:val="single"/>
        </w:rPr>
        <w:t>2. Où échouent-ils ?</w:t>
      </w:r>
    </w:p>
    <w:p w:rsidR="00EC4530" w:rsidRPr="00EC4530" w:rsidRDefault="00EC4530" w:rsidP="0002761D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4530">
        <w:rPr>
          <w:b/>
          <w:sz w:val="20"/>
          <w:szCs w:val="20"/>
          <w:u w:val="single"/>
        </w:rPr>
        <w:t>EO / EE</w:t>
      </w:r>
    </w:p>
    <w:p w:rsidR="0002761D" w:rsidRDefault="0002761D" w:rsidP="0002761D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 w:rsidRPr="0002761D">
        <w:rPr>
          <w:b/>
          <w:color w:val="00B050"/>
          <w:sz w:val="20"/>
          <w:szCs w:val="20"/>
        </w:rPr>
        <w:t>Dans la production individuelle, écrite ou orale</w:t>
      </w:r>
      <w:r w:rsidR="00C266F5">
        <w:rPr>
          <w:b/>
          <w:color w:val="00B050"/>
          <w:sz w:val="20"/>
          <w:szCs w:val="20"/>
        </w:rPr>
        <w:t xml:space="preserve"> sans support ou hors contexte</w:t>
      </w:r>
    </w:p>
    <w:p w:rsidR="005E74A0" w:rsidRDefault="005E74A0" w:rsidP="0002761D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EE : passage à l’écrit difficile (3 PM)</w:t>
      </w:r>
    </w:p>
    <w:p w:rsidR="00AA2B3F" w:rsidRDefault="00AA2B3F" w:rsidP="0002761D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Ecrire</w:t>
      </w:r>
      <w:r w:rsidR="001F2E5B">
        <w:rPr>
          <w:b/>
          <w:color w:val="00B050"/>
          <w:sz w:val="20"/>
          <w:szCs w:val="20"/>
        </w:rPr>
        <w:t xml:space="preserve"> ou dire</w:t>
      </w:r>
      <w:r w:rsidR="00DA0699">
        <w:rPr>
          <w:b/>
          <w:color w:val="00B050"/>
          <w:sz w:val="20"/>
          <w:szCs w:val="20"/>
        </w:rPr>
        <w:t xml:space="preserve"> une phrase simple, poser une question</w:t>
      </w:r>
      <w:r>
        <w:rPr>
          <w:b/>
          <w:color w:val="00B050"/>
          <w:sz w:val="20"/>
          <w:szCs w:val="20"/>
        </w:rPr>
        <w:t>. Les difficultés en français se retrouvent en LVA.</w:t>
      </w:r>
    </w:p>
    <w:p w:rsidR="00AA2B3F" w:rsidRDefault="00AA2B3F" w:rsidP="00AA2B3F">
      <w:pPr>
        <w:pStyle w:val="Paragraphedeliste"/>
        <w:rPr>
          <w:b/>
          <w:color w:val="00B050"/>
          <w:sz w:val="20"/>
          <w:szCs w:val="20"/>
        </w:rPr>
      </w:pPr>
    </w:p>
    <w:p w:rsidR="00AA2B3F" w:rsidRPr="00AA2B3F" w:rsidRDefault="00AA2B3F" w:rsidP="00AA2B3F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AA2B3F">
        <w:rPr>
          <w:b/>
          <w:sz w:val="20"/>
          <w:szCs w:val="20"/>
          <w:u w:val="single"/>
        </w:rPr>
        <w:t>CO</w:t>
      </w:r>
    </w:p>
    <w:p w:rsidR="00EC4530" w:rsidRDefault="00AA2B3F" w:rsidP="00AA2B3F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Des difficultés de compréhension (phonologie</w:t>
      </w:r>
      <w:r w:rsidR="001F2E5B">
        <w:rPr>
          <w:b/>
          <w:color w:val="00B050"/>
          <w:sz w:val="20"/>
          <w:szCs w:val="20"/>
        </w:rPr>
        <w:t xml:space="preserve"> des mots et intonation des phrases</w:t>
      </w:r>
      <w:r>
        <w:rPr>
          <w:b/>
          <w:color w:val="00B050"/>
          <w:sz w:val="20"/>
          <w:szCs w:val="20"/>
        </w:rPr>
        <w:t>)</w:t>
      </w:r>
    </w:p>
    <w:p w:rsidR="00AA2B3F" w:rsidRDefault="00AA2B3F" w:rsidP="001F2E5B">
      <w:pPr>
        <w:pStyle w:val="Paragraphedeliste"/>
        <w:rPr>
          <w:b/>
          <w:color w:val="00B050"/>
          <w:sz w:val="20"/>
          <w:szCs w:val="20"/>
        </w:rPr>
      </w:pPr>
    </w:p>
    <w:p w:rsidR="00EC4530" w:rsidRPr="00EC4530" w:rsidRDefault="00EC4530" w:rsidP="00EC4530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4530">
        <w:rPr>
          <w:b/>
          <w:sz w:val="20"/>
          <w:szCs w:val="20"/>
          <w:u w:val="single"/>
        </w:rPr>
        <w:t>GR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Connaissance très fragile de la grammaire française = difficulté à réinvestir en LVA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Oubli des fondamentaux.</w:t>
      </w:r>
    </w:p>
    <w:p w:rsidR="00EC4530" w:rsidRDefault="00EC4530" w:rsidP="00EC4530">
      <w:pPr>
        <w:pStyle w:val="Paragraphedeliste"/>
        <w:rPr>
          <w:b/>
          <w:color w:val="00B050"/>
          <w:sz w:val="20"/>
          <w:szCs w:val="20"/>
        </w:rPr>
      </w:pPr>
    </w:p>
    <w:p w:rsidR="00EC4530" w:rsidRPr="00EC4530" w:rsidRDefault="00EC4530" w:rsidP="00EC4530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4530">
        <w:rPr>
          <w:b/>
          <w:sz w:val="20"/>
          <w:szCs w:val="20"/>
          <w:u w:val="single"/>
        </w:rPr>
        <w:t>Mémoire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Mémoire à long terme très fragile</w:t>
      </w:r>
    </w:p>
    <w:p w:rsidR="00EC4530" w:rsidRDefault="00EC4530" w:rsidP="00EC4530">
      <w:pPr>
        <w:pStyle w:val="Paragraphedeliste"/>
        <w:rPr>
          <w:b/>
          <w:color w:val="00B050"/>
          <w:sz w:val="20"/>
          <w:szCs w:val="20"/>
        </w:rPr>
      </w:pPr>
    </w:p>
    <w:p w:rsidR="00EC4530" w:rsidRDefault="00EC4530" w:rsidP="0002761D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4530">
        <w:rPr>
          <w:b/>
          <w:sz w:val="20"/>
          <w:szCs w:val="20"/>
          <w:u w:val="single"/>
        </w:rPr>
        <w:t>Attention en classe</w:t>
      </w:r>
      <w:r w:rsidR="002E43CE">
        <w:rPr>
          <w:b/>
          <w:sz w:val="20"/>
          <w:szCs w:val="20"/>
          <w:u w:val="single"/>
        </w:rPr>
        <w:t xml:space="preserve"> / Difficultés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 w:rsidRPr="00EC4530">
        <w:rPr>
          <w:b/>
          <w:color w:val="00B050"/>
          <w:sz w:val="20"/>
          <w:szCs w:val="20"/>
        </w:rPr>
        <w:t>Ecoute et concentration de très brève durée.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Mise au travail parfois t</w:t>
      </w:r>
      <w:r w:rsidR="002E43CE">
        <w:rPr>
          <w:b/>
          <w:color w:val="00B050"/>
          <w:sz w:val="20"/>
          <w:szCs w:val="20"/>
        </w:rPr>
        <w:t>rès lent</w:t>
      </w:r>
      <w:r w:rsidR="00DA0699">
        <w:rPr>
          <w:b/>
          <w:color w:val="00B050"/>
          <w:sz w:val="20"/>
          <w:szCs w:val="20"/>
        </w:rPr>
        <w:t>e</w:t>
      </w:r>
    </w:p>
    <w:p w:rsidR="00EC4530" w:rsidRDefault="00EC4530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Grandes difficultés à réinvestir les acquis dans la durée</w:t>
      </w:r>
      <w:r w:rsidR="00AA2B3F">
        <w:rPr>
          <w:b/>
          <w:color w:val="00B050"/>
          <w:sz w:val="20"/>
          <w:szCs w:val="20"/>
        </w:rPr>
        <w:t xml:space="preserve"> (GR et Lexique)</w:t>
      </w:r>
      <w:r>
        <w:rPr>
          <w:b/>
          <w:color w:val="00B050"/>
          <w:sz w:val="20"/>
          <w:szCs w:val="20"/>
        </w:rPr>
        <w:t xml:space="preserve">. </w:t>
      </w:r>
    </w:p>
    <w:p w:rsidR="002E43CE" w:rsidRDefault="002E43CE" w:rsidP="00EC4530">
      <w:pPr>
        <w:pStyle w:val="Paragraphedeliste"/>
        <w:numPr>
          <w:ilvl w:val="0"/>
          <w:numId w:val="6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Compréhension des consignes français /anglais.</w:t>
      </w:r>
    </w:p>
    <w:p w:rsidR="00AA2B3F" w:rsidRDefault="00AA2B3F" w:rsidP="00AA2B3F">
      <w:pPr>
        <w:pStyle w:val="Paragraphedeliste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En 3 PM : gestion des consignes compliquée = demande de ré-explication individuelle quasi systématique</w:t>
      </w:r>
      <w:r w:rsidR="00834133">
        <w:rPr>
          <w:b/>
          <w:color w:val="00B050"/>
          <w:sz w:val="20"/>
          <w:szCs w:val="20"/>
        </w:rPr>
        <w:t xml:space="preserve"> pour certains</w:t>
      </w:r>
      <w:r>
        <w:rPr>
          <w:b/>
          <w:color w:val="00B050"/>
          <w:sz w:val="20"/>
          <w:szCs w:val="20"/>
        </w:rPr>
        <w:t>.</w:t>
      </w:r>
    </w:p>
    <w:p w:rsidR="001F2E5B" w:rsidRPr="00EC4530" w:rsidRDefault="001F2E5B" w:rsidP="00AA2B3F">
      <w:pPr>
        <w:pStyle w:val="Paragraphedeliste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Pas d’efforts pour comprendre = abandon = exercices non réalisés.</w:t>
      </w:r>
    </w:p>
    <w:p w:rsidR="00AB7E62" w:rsidRDefault="00AB7E62" w:rsidP="00AB7E62">
      <w:pPr>
        <w:rPr>
          <w:b/>
          <w:color w:val="CC0099"/>
          <w:u w:val="single"/>
        </w:rPr>
      </w:pPr>
      <w:r w:rsidRPr="0002761D">
        <w:rPr>
          <w:b/>
          <w:color w:val="CC0099"/>
          <w:u w:val="single"/>
        </w:rPr>
        <w:t>3. Où sont les obstacles ?</w:t>
      </w:r>
    </w:p>
    <w:p w:rsidR="00130943" w:rsidRDefault="00130943" w:rsidP="00130943">
      <w:pPr>
        <w:pStyle w:val="Paragraphedeliste"/>
        <w:numPr>
          <w:ilvl w:val="0"/>
          <w:numId w:val="7"/>
        </w:numPr>
        <w:rPr>
          <w:b/>
          <w:color w:val="CC0099"/>
          <w:u w:val="single"/>
        </w:rPr>
      </w:pPr>
      <w:r>
        <w:rPr>
          <w:b/>
          <w:color w:val="CC0099"/>
          <w:u w:val="single"/>
        </w:rPr>
        <w:t>« Cette matière n’est pas au brevet ! » dixit des élèves.</w:t>
      </w:r>
    </w:p>
    <w:p w:rsidR="00834133" w:rsidRPr="00130943" w:rsidRDefault="00834133" w:rsidP="00834133">
      <w:pPr>
        <w:pStyle w:val="Paragraphedeliste"/>
        <w:rPr>
          <w:b/>
          <w:color w:val="CC0099"/>
          <w:u w:val="single"/>
        </w:rPr>
      </w:pPr>
    </w:p>
    <w:p w:rsidR="0002761D" w:rsidRDefault="0002761D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 w:rsidRPr="0002761D">
        <w:rPr>
          <w:b/>
          <w:color w:val="CC0099"/>
          <w:sz w:val="20"/>
          <w:szCs w:val="20"/>
        </w:rPr>
        <w:t>Pas de travail personnel</w:t>
      </w:r>
      <w:r w:rsidR="00C266F5">
        <w:rPr>
          <w:b/>
          <w:color w:val="CC0099"/>
          <w:sz w:val="20"/>
          <w:szCs w:val="20"/>
        </w:rPr>
        <w:t>, trop peu d’apprentissage</w:t>
      </w:r>
      <w:r w:rsidR="001F2E5B">
        <w:rPr>
          <w:b/>
          <w:color w:val="CC0099"/>
          <w:sz w:val="20"/>
          <w:szCs w:val="20"/>
        </w:rPr>
        <w:t>s</w:t>
      </w:r>
      <w:r w:rsidR="00AA2B3F">
        <w:rPr>
          <w:b/>
          <w:color w:val="CC0099"/>
          <w:sz w:val="20"/>
          <w:szCs w:val="20"/>
        </w:rPr>
        <w:t xml:space="preserve"> (Lexique et points grammaticaux)</w:t>
      </w:r>
    </w:p>
    <w:p w:rsidR="001F2E5B" w:rsidRDefault="001F2E5B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>Crainte de l’erreur, de mal faire, d’être moqué</w:t>
      </w:r>
    </w:p>
    <w:p w:rsidR="001F2E5B" w:rsidRDefault="001F2E5B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 xml:space="preserve">Problème de prononciation + de graphie </w:t>
      </w:r>
      <w:proofErr w:type="gramStart"/>
      <w:r>
        <w:rPr>
          <w:b/>
          <w:color w:val="CC0099"/>
          <w:sz w:val="20"/>
          <w:szCs w:val="20"/>
        </w:rPr>
        <w:t>( oubli</w:t>
      </w:r>
      <w:proofErr w:type="gramEnd"/>
      <w:r>
        <w:rPr>
          <w:b/>
          <w:color w:val="CC0099"/>
          <w:sz w:val="20"/>
          <w:szCs w:val="20"/>
        </w:rPr>
        <w:t xml:space="preserve"> fréquent de lettres, de mots)</w:t>
      </w:r>
    </w:p>
    <w:p w:rsidR="00AC44D0" w:rsidRDefault="00AC44D0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>Difficulté dans la prise de note (cours) soignée.</w:t>
      </w:r>
    </w:p>
    <w:p w:rsidR="00834133" w:rsidRDefault="00834133" w:rsidP="00834133">
      <w:pPr>
        <w:pStyle w:val="Paragraphedeliste"/>
        <w:rPr>
          <w:b/>
          <w:color w:val="CC0099"/>
          <w:sz w:val="20"/>
          <w:szCs w:val="20"/>
        </w:rPr>
      </w:pPr>
    </w:p>
    <w:p w:rsidR="001F2E5B" w:rsidRDefault="001F2E5B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>La quête de sens en grammaire</w:t>
      </w:r>
    </w:p>
    <w:p w:rsidR="001F2E5B" w:rsidRDefault="001F2E5B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 xml:space="preserve">Le goût de l’effort = </w:t>
      </w:r>
      <w:r w:rsidR="00B11215">
        <w:rPr>
          <w:b/>
          <w:color w:val="CC0099"/>
          <w:sz w:val="20"/>
          <w:szCs w:val="20"/>
        </w:rPr>
        <w:t>absent. D</w:t>
      </w:r>
      <w:r w:rsidR="0034144D">
        <w:rPr>
          <w:b/>
          <w:color w:val="CC0099"/>
          <w:sz w:val="20"/>
          <w:szCs w:val="20"/>
        </w:rPr>
        <w:t xml:space="preserve">écouragement </w:t>
      </w:r>
      <w:r w:rsidR="00B11215">
        <w:rPr>
          <w:b/>
          <w:color w:val="CC0099"/>
          <w:sz w:val="20"/>
          <w:szCs w:val="20"/>
        </w:rPr>
        <w:t>rapide,</w:t>
      </w:r>
      <w:r w:rsidR="0034144D">
        <w:rPr>
          <w:b/>
          <w:color w:val="CC0099"/>
          <w:sz w:val="20"/>
          <w:szCs w:val="20"/>
        </w:rPr>
        <w:t xml:space="preserve"> face à la difficulté.</w:t>
      </w:r>
    </w:p>
    <w:p w:rsidR="00B11215" w:rsidRDefault="00B11215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>Ne savent pas gérer le temps d’une activité en classe ou un travail donné, à faire plus tard. Méconnaissent leur capacité de réalisation et ne peuvent s’adapter aux exigences finales.</w:t>
      </w:r>
    </w:p>
    <w:p w:rsidR="00AC44D0" w:rsidRDefault="00AC44D0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lastRenderedPageBreak/>
        <w:t xml:space="preserve">Environnement social peu propice aux apprentissages </w:t>
      </w:r>
      <w:r w:rsidR="00B11215">
        <w:rPr>
          <w:b/>
          <w:color w:val="CC0099"/>
          <w:sz w:val="20"/>
          <w:szCs w:val="20"/>
        </w:rPr>
        <w:t>(écrans</w:t>
      </w:r>
      <w:r>
        <w:rPr>
          <w:b/>
          <w:color w:val="CC0099"/>
          <w:sz w:val="20"/>
          <w:szCs w:val="20"/>
        </w:rPr>
        <w:t xml:space="preserve"> / portables / charge familiale pour certains)</w:t>
      </w:r>
    </w:p>
    <w:p w:rsidR="00AC44D0" w:rsidRDefault="00AC44D0" w:rsidP="0002761D">
      <w:pPr>
        <w:pStyle w:val="Paragraphedeliste"/>
        <w:numPr>
          <w:ilvl w:val="0"/>
          <w:numId w:val="5"/>
        </w:numPr>
        <w:rPr>
          <w:b/>
          <w:color w:val="CC0099"/>
          <w:sz w:val="20"/>
          <w:szCs w:val="20"/>
        </w:rPr>
      </w:pPr>
      <w:r>
        <w:rPr>
          <w:b/>
          <w:color w:val="CC0099"/>
          <w:sz w:val="20"/>
          <w:szCs w:val="20"/>
        </w:rPr>
        <w:t>N’arrivent pas à se projeter dans l’avenir, à travailler pour cela.</w:t>
      </w:r>
    </w:p>
    <w:p w:rsidR="00130943" w:rsidRPr="0002761D" w:rsidRDefault="00130943" w:rsidP="00130943">
      <w:pPr>
        <w:pStyle w:val="Paragraphedeliste"/>
        <w:rPr>
          <w:b/>
          <w:color w:val="CC0099"/>
          <w:sz w:val="20"/>
          <w:szCs w:val="20"/>
        </w:rPr>
      </w:pPr>
    </w:p>
    <w:p w:rsidR="00AB7E62" w:rsidRDefault="00AB7E62" w:rsidP="00AB7E62">
      <w:pPr>
        <w:rPr>
          <w:b/>
          <w:color w:val="7030A0"/>
          <w:u w:val="single"/>
        </w:rPr>
      </w:pPr>
      <w:r w:rsidRPr="0002761D">
        <w:rPr>
          <w:b/>
          <w:color w:val="7030A0"/>
          <w:u w:val="single"/>
        </w:rPr>
        <w:t>4. Comment atteindre le niveau A2 ?</w:t>
      </w:r>
    </w:p>
    <w:p w:rsidR="00E81316" w:rsidRPr="00E81316" w:rsidRDefault="00E81316" w:rsidP="00E81316">
      <w:pPr>
        <w:pStyle w:val="Paragraphedeliste"/>
        <w:numPr>
          <w:ilvl w:val="0"/>
          <w:numId w:val="9"/>
        </w:numPr>
        <w:rPr>
          <w:b/>
          <w:color w:val="7030A0"/>
          <w:sz w:val="24"/>
          <w:szCs w:val="24"/>
          <w:u w:val="single"/>
        </w:rPr>
      </w:pPr>
      <w:r w:rsidRPr="00E81316">
        <w:rPr>
          <w:b/>
          <w:color w:val="7030A0"/>
          <w:sz w:val="24"/>
          <w:szCs w:val="24"/>
          <w:u w:val="single"/>
        </w:rPr>
        <w:t>Les mettre en confiance, les encourager sans relâche.</w:t>
      </w:r>
    </w:p>
    <w:p w:rsidR="00834133" w:rsidRPr="00E81316" w:rsidRDefault="00834133" w:rsidP="00E81316">
      <w:pPr>
        <w:pStyle w:val="Paragraphedeliste"/>
        <w:numPr>
          <w:ilvl w:val="0"/>
          <w:numId w:val="9"/>
        </w:numPr>
        <w:rPr>
          <w:b/>
          <w:color w:val="7030A0"/>
          <w:sz w:val="20"/>
          <w:szCs w:val="20"/>
        </w:rPr>
      </w:pPr>
      <w:r w:rsidRPr="00E81316">
        <w:rPr>
          <w:b/>
          <w:color w:val="7030A0"/>
          <w:sz w:val="20"/>
          <w:szCs w:val="20"/>
        </w:rPr>
        <w:t>Obtenir au moins 1 heure d’enseignement en groupes</w:t>
      </w:r>
    </w:p>
    <w:p w:rsidR="00834133" w:rsidRPr="00834133" w:rsidRDefault="00834133" w:rsidP="00834133">
      <w:pPr>
        <w:pStyle w:val="Paragraphedeliste"/>
        <w:numPr>
          <w:ilvl w:val="0"/>
          <w:numId w:val="9"/>
        </w:numPr>
        <w:rPr>
          <w:b/>
          <w:color w:val="7030A0"/>
          <w:sz w:val="20"/>
          <w:szCs w:val="20"/>
          <w:u w:val="single"/>
        </w:rPr>
      </w:pPr>
      <w:r w:rsidRPr="00834133">
        <w:rPr>
          <w:b/>
          <w:color w:val="7030A0"/>
          <w:sz w:val="20"/>
          <w:szCs w:val="20"/>
        </w:rPr>
        <w:t>Opter pour une pédagogie différenciée.</w:t>
      </w:r>
    </w:p>
    <w:p w:rsidR="00834133" w:rsidRPr="00834133" w:rsidRDefault="00834133" w:rsidP="00834133">
      <w:pPr>
        <w:pStyle w:val="Paragraphedeliste"/>
        <w:rPr>
          <w:b/>
          <w:color w:val="7030A0"/>
          <w:u w:val="single"/>
        </w:rPr>
      </w:pPr>
    </w:p>
    <w:p w:rsidR="00834133" w:rsidRDefault="00834133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Ritualiser le début des cours très tôt et régulièrement (dès les classes primaires).</w:t>
      </w:r>
    </w:p>
    <w:p w:rsidR="00834133" w:rsidRDefault="00834133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Trouver leurs méthodes d’apprentissage dès la rentrée et les encourager dans son application</w:t>
      </w:r>
    </w:p>
    <w:p w:rsidR="00834133" w:rsidRDefault="00834133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Travailler très tôt, les consignes en anglais (Oral et écrit)</w:t>
      </w:r>
    </w:p>
    <w:p w:rsidR="00834133" w:rsidRDefault="00834133" w:rsidP="00834133">
      <w:pPr>
        <w:pStyle w:val="Paragraphedeliste"/>
        <w:rPr>
          <w:b/>
          <w:color w:val="7030A0"/>
          <w:sz w:val="20"/>
          <w:szCs w:val="20"/>
        </w:rPr>
      </w:pPr>
    </w:p>
    <w:p w:rsidR="00CC09C9" w:rsidRDefault="00CC09C9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Utiliser des applications numériques pour le lexique (apprendre en s’amusant)</w:t>
      </w:r>
    </w:p>
    <w:p w:rsidR="00CC09C9" w:rsidRDefault="00CC09C9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Indiquer le minimum attendu sur un devoir (pour avoir au moins 10/20)</w:t>
      </w:r>
    </w:p>
    <w:p w:rsidR="00CC09C9" w:rsidRDefault="00CC09C9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Travailler la mémorisation d’une phrase plus régulièrement.</w:t>
      </w:r>
    </w:p>
    <w:p w:rsidR="00834133" w:rsidRDefault="00834133" w:rsidP="00834133">
      <w:pPr>
        <w:pStyle w:val="Paragraphedeliste"/>
        <w:rPr>
          <w:b/>
          <w:color w:val="7030A0"/>
          <w:sz w:val="20"/>
          <w:szCs w:val="20"/>
        </w:rPr>
      </w:pPr>
    </w:p>
    <w:p w:rsidR="00834133" w:rsidRPr="00834133" w:rsidRDefault="00CC09C9" w:rsidP="0083413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Varier les supports pour éviter les blocages à l’écrit.</w:t>
      </w:r>
    </w:p>
    <w:p w:rsidR="00CC09C9" w:rsidRDefault="00CC09C9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Moment de révision = établir des binômes pour se motiver (Challenge)</w:t>
      </w:r>
    </w:p>
    <w:p w:rsidR="00CC09C9" w:rsidRDefault="00CC09C9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Tests plus courts et réguliers</w:t>
      </w:r>
    </w:p>
    <w:p w:rsidR="00834133" w:rsidRDefault="00834133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Travailler sur des thématiques qui les intéressent (Extraits de film en V.O).</w:t>
      </w:r>
    </w:p>
    <w:p w:rsidR="00834133" w:rsidRPr="00CC09C9" w:rsidRDefault="00834133" w:rsidP="00130943">
      <w:pPr>
        <w:pStyle w:val="Paragraphedeliste"/>
        <w:numPr>
          <w:ilvl w:val="0"/>
          <w:numId w:val="8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Ne jamais cesser de faire du lien : pourquoi étudions-nous cela et où cela nous mène-t-il ?</w:t>
      </w:r>
    </w:p>
    <w:p w:rsidR="00E81316" w:rsidRDefault="00E81316" w:rsidP="00AB7E62">
      <w:pPr>
        <w:jc w:val="center"/>
        <w:rPr>
          <w:b/>
          <w:color w:val="40382D" w:themeColor="text2" w:themeShade="BF"/>
          <w:sz w:val="28"/>
          <w:szCs w:val="28"/>
          <w:u w:val="single"/>
        </w:rPr>
      </w:pPr>
    </w:p>
    <w:p w:rsidR="00E81316" w:rsidRDefault="00E81316" w:rsidP="00AB7E62">
      <w:pPr>
        <w:jc w:val="center"/>
        <w:rPr>
          <w:b/>
          <w:color w:val="40382D" w:themeColor="text2" w:themeShade="BF"/>
          <w:sz w:val="28"/>
          <w:szCs w:val="28"/>
          <w:u w:val="single"/>
        </w:rPr>
      </w:pPr>
    </w:p>
    <w:p w:rsidR="00AB7E62" w:rsidRDefault="004F7B13" w:rsidP="00AB7E62">
      <w:pPr>
        <w:jc w:val="center"/>
        <w:rPr>
          <w:b/>
          <w:color w:val="40382D" w:themeColor="text2" w:themeShade="BF"/>
          <w:sz w:val="28"/>
          <w:szCs w:val="28"/>
          <w:u w:val="single"/>
        </w:rPr>
      </w:pPr>
      <w:r>
        <w:rPr>
          <w:b/>
          <w:color w:val="40382D" w:themeColor="text2" w:themeShade="BF"/>
          <w:sz w:val="28"/>
          <w:szCs w:val="28"/>
          <w:u w:val="single"/>
        </w:rPr>
        <w:t xml:space="preserve">ACTIVITES - </w:t>
      </w:r>
      <w:r w:rsidR="00AB7E62">
        <w:rPr>
          <w:b/>
          <w:color w:val="40382D" w:themeColor="text2" w:themeShade="BF"/>
          <w:sz w:val="28"/>
          <w:szCs w:val="28"/>
          <w:u w:val="single"/>
        </w:rPr>
        <w:t>ATELIER</w:t>
      </w:r>
      <w:r w:rsidR="006C4016">
        <w:rPr>
          <w:b/>
          <w:color w:val="40382D" w:themeColor="text2" w:themeShade="BF"/>
          <w:sz w:val="28"/>
          <w:szCs w:val="28"/>
          <w:u w:val="single"/>
        </w:rPr>
        <w:t>S</w:t>
      </w:r>
      <w:r w:rsidR="00AB7E62">
        <w:rPr>
          <w:b/>
          <w:color w:val="40382D" w:themeColor="text2" w:themeShade="BF"/>
          <w:sz w:val="28"/>
          <w:szCs w:val="28"/>
          <w:u w:val="single"/>
        </w:rPr>
        <w:t xml:space="preserve"> n° 2</w:t>
      </w:r>
    </w:p>
    <w:p w:rsidR="00AB7E62" w:rsidRPr="00AB7E62" w:rsidRDefault="00AB7E62" w:rsidP="00705A90">
      <w:pPr>
        <w:jc w:val="center"/>
        <w:rPr>
          <w:b/>
          <w:color w:val="008000"/>
          <w:u w:val="single"/>
          <w14:textFill>
            <w14:solidFill>
              <w14:srgbClr w14:val="008000">
                <w14:lumMod w14:val="75000"/>
              </w14:srgbClr>
            </w14:solidFill>
          </w14:textFill>
        </w:rPr>
      </w:pPr>
      <w:r w:rsidRPr="00AB7E62">
        <w:rPr>
          <w:b/>
          <w:color w:val="008000"/>
          <w:u w:val="single"/>
          <w14:textFill>
            <w14:solidFill>
              <w14:srgbClr w14:val="008000">
                <w14:lumMod w14:val="75000"/>
              </w14:srgbClr>
            </w14:solidFill>
          </w14:textFill>
        </w:rPr>
        <w:t>Solutions pour faire évoluer la pratique pédagogique</w:t>
      </w:r>
    </w:p>
    <w:p w:rsidR="00AB7E62" w:rsidRDefault="00AB7E62" w:rsidP="00705A90">
      <w:pPr>
        <w:jc w:val="center"/>
        <w:rPr>
          <w:b/>
          <w:color w:val="008000"/>
          <w:u w:val="single"/>
        </w:rPr>
      </w:pPr>
      <w:r w:rsidRPr="00C14764">
        <w:rPr>
          <w:b/>
          <w:color w:val="008000"/>
          <w:u w:val="single"/>
        </w:rPr>
        <w:t>Conseils pour faire évoluer la pratique pédagogique</w:t>
      </w:r>
    </w:p>
    <w:p w:rsidR="00E81316" w:rsidRDefault="00E81316" w:rsidP="00705A90">
      <w:pPr>
        <w:jc w:val="center"/>
        <w:rPr>
          <w:b/>
          <w:color w:val="008000"/>
          <w:u w:val="single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F7B13">
        <w:rPr>
          <w:rFonts w:ascii="Arial" w:eastAsia="Times New Roman" w:hAnsi="Arial" w:cs="Arial"/>
          <w:b/>
          <w:bCs/>
          <w:color w:val="E0186A"/>
          <w:lang w:eastAsia="fr-FR"/>
        </w:rPr>
        <w:t>Atelier</w:t>
      </w:r>
      <w:r w:rsidRPr="006C4016">
        <w:rPr>
          <w:rFonts w:ascii="Arial" w:eastAsia="Times New Roman" w:hAnsi="Arial" w:cs="Arial"/>
          <w:b/>
          <w:bCs/>
          <w:color w:val="E0186A"/>
          <w:lang w:eastAsia="fr-FR"/>
        </w:rPr>
        <w:t xml:space="preserve"> 1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E0186A"/>
          <w:lang w:eastAsia="fr-FR"/>
        </w:rPr>
      </w:pPr>
      <w:r w:rsidRPr="004F7B13">
        <w:rPr>
          <w:rFonts w:ascii="Arial" w:eastAsia="Times New Roman" w:hAnsi="Arial" w:cs="Arial"/>
          <w:color w:val="E0186A"/>
          <w:lang w:eastAsia="fr-FR"/>
        </w:rPr>
        <w:t xml:space="preserve">Quelles stratégies mettre en œuvre pour que l’élève </w:t>
      </w:r>
      <w:proofErr w:type="gramStart"/>
      <w:r w:rsidRPr="004F7B13">
        <w:rPr>
          <w:rFonts w:ascii="Arial" w:eastAsia="Times New Roman" w:hAnsi="Arial" w:cs="Arial"/>
          <w:color w:val="E0186A"/>
          <w:lang w:eastAsia="fr-FR"/>
        </w:rPr>
        <w:t>acquiert</w:t>
      </w:r>
      <w:proofErr w:type="gramEnd"/>
      <w:r w:rsidRPr="004F7B13">
        <w:rPr>
          <w:rFonts w:ascii="Arial" w:eastAsia="Times New Roman" w:hAnsi="Arial" w:cs="Arial"/>
          <w:color w:val="E0186A"/>
          <w:lang w:eastAsia="fr-FR"/>
        </w:rPr>
        <w:t xml:space="preserve"> du lexique dans la durée (mémoire active</w:t>
      </w:r>
      <w:r w:rsidR="00E81316" w:rsidRPr="004F7B13">
        <w:rPr>
          <w:rFonts w:ascii="Arial" w:eastAsia="Times New Roman" w:hAnsi="Arial" w:cs="Arial"/>
          <w:color w:val="E0186A"/>
          <w:lang w:eastAsia="fr-FR"/>
        </w:rPr>
        <w:t xml:space="preserve">). </w:t>
      </w:r>
      <w:r w:rsidRPr="004F7B13">
        <w:rPr>
          <w:rFonts w:ascii="Arial" w:eastAsia="Times New Roman" w:hAnsi="Arial" w:cs="Arial"/>
          <w:color w:val="E0186A"/>
          <w:lang w:eastAsia="fr-FR"/>
        </w:rPr>
        <w:t>Quels indicateurs ?  </w:t>
      </w:r>
    </w:p>
    <w:p w:rsidR="00705A90" w:rsidRPr="004F7B13" w:rsidRDefault="00705A90" w:rsidP="006C4016">
      <w:pPr>
        <w:spacing w:after="0" w:line="240" w:lineRule="auto"/>
        <w:rPr>
          <w:rFonts w:ascii="Arial" w:eastAsia="Times New Roman" w:hAnsi="Arial" w:cs="Arial"/>
          <w:color w:val="E0186A"/>
          <w:lang w:eastAsia="fr-FR"/>
        </w:rPr>
      </w:pPr>
    </w:p>
    <w:p w:rsidR="00705A90" w:rsidRP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947788">
        <w:rPr>
          <w:rFonts w:ascii="Arial" w:eastAsia="Times New Roman" w:hAnsi="Arial" w:cs="Arial"/>
          <w:color w:val="000000"/>
          <w:lang w:eastAsia="fr-FR"/>
        </w:rPr>
        <w:t xml:space="preserve"> La vérification des acquis régulière</w:t>
      </w:r>
    </w:p>
    <w:p w:rsidR="00705A90" w:rsidRPr="004F7B13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val="en-GB" w:eastAsia="fr-FR"/>
        </w:rPr>
      </w:pPr>
      <w:r w:rsidRPr="004F7B13">
        <w:rPr>
          <w:rFonts w:ascii="Arial" w:eastAsia="Times New Roman" w:hAnsi="Arial" w:cs="Arial"/>
          <w:color w:val="000000"/>
          <w:lang w:val="en-GB" w:eastAsia="fr-FR"/>
        </w:rPr>
        <w:t>-</w:t>
      </w:r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 xml:space="preserve"> </w:t>
      </w:r>
      <w:proofErr w:type="spellStart"/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>Linkwords</w:t>
      </w:r>
      <w:proofErr w:type="spellEnd"/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 xml:space="preserve"> (Firstly, Then, Moreover…) et expressions </w:t>
      </w:r>
      <w:proofErr w:type="gramStart"/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 xml:space="preserve">( </w:t>
      </w:r>
      <w:proofErr w:type="spellStart"/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>Ithink</w:t>
      </w:r>
      <w:proofErr w:type="spellEnd"/>
      <w:proofErr w:type="gramEnd"/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 xml:space="preserve"> that / consider that / </w:t>
      </w:r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 xml:space="preserve"> </w:t>
      </w:r>
      <w:r w:rsidR="00947788" w:rsidRPr="004F7B13">
        <w:rPr>
          <w:rFonts w:ascii="Arial" w:eastAsia="Times New Roman" w:hAnsi="Arial" w:cs="Arial"/>
          <w:color w:val="000000"/>
          <w:lang w:val="en-GB" w:eastAsia="fr-FR"/>
        </w:rPr>
        <w:t>agree with the idea that…)</w:t>
      </w:r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 xml:space="preserve"> à </w:t>
      </w:r>
      <w:proofErr w:type="spellStart"/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>apprendre</w:t>
      </w:r>
      <w:proofErr w:type="spellEnd"/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 xml:space="preserve"> </w:t>
      </w:r>
      <w:proofErr w:type="spellStart"/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>dés</w:t>
      </w:r>
      <w:proofErr w:type="spellEnd"/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 xml:space="preserve"> la 4</w:t>
      </w:r>
      <w:r w:rsidR="006F32B0" w:rsidRPr="004F7B13">
        <w:rPr>
          <w:rFonts w:ascii="Arial" w:eastAsia="Times New Roman" w:hAnsi="Arial" w:cs="Arial"/>
          <w:color w:val="000000"/>
          <w:vertAlign w:val="superscript"/>
          <w:lang w:val="en-GB" w:eastAsia="fr-FR"/>
        </w:rPr>
        <w:t>ème</w:t>
      </w:r>
      <w:r w:rsidR="006F32B0" w:rsidRPr="004F7B13">
        <w:rPr>
          <w:rFonts w:ascii="Arial" w:eastAsia="Times New Roman" w:hAnsi="Arial" w:cs="Arial"/>
          <w:color w:val="000000"/>
          <w:lang w:val="en-GB" w:eastAsia="fr-FR"/>
        </w:rPr>
        <w:t>.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Multiplier les jeux par thème qui brassent le lexique</w:t>
      </w:r>
    </w:p>
    <w:p w:rsidR="006F32B0" w:rsidRPr="00705A90" w:rsidRDefault="006F32B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 :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Faire l’achat auprès du CDI de jeux en anglais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Demander aux élèves à argumenter leurs choix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6F32B0">
        <w:rPr>
          <w:rFonts w:ascii="Arial" w:eastAsia="Times New Roman" w:hAnsi="Arial" w:cs="Arial"/>
          <w:color w:val="000000"/>
          <w:lang w:eastAsia="fr-FR"/>
        </w:rPr>
        <w:t>Crosswords</w:t>
      </w:r>
      <w:proofErr w:type="spellEnd"/>
      <w:r w:rsidR="006F32B0">
        <w:rPr>
          <w:rFonts w:ascii="Arial" w:eastAsia="Times New Roman" w:hAnsi="Arial" w:cs="Arial"/>
          <w:color w:val="000000"/>
          <w:lang w:eastAsia="fr-FR"/>
        </w:rPr>
        <w:t xml:space="preserve"> (ou autres) à faire régulièrement à la maison en anglais</w:t>
      </w:r>
    </w:p>
    <w:p w:rsidR="00E81316" w:rsidRDefault="00E8131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81316" w:rsidRDefault="00E8131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81316" w:rsidRPr="00705A90" w:rsidRDefault="00E81316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F7B13">
        <w:rPr>
          <w:rFonts w:ascii="Arial" w:eastAsia="Times New Roman" w:hAnsi="Arial" w:cs="Arial"/>
          <w:b/>
          <w:bCs/>
          <w:color w:val="FF0000"/>
          <w:lang w:eastAsia="fr-FR"/>
        </w:rPr>
        <w:t>Atelier</w:t>
      </w:r>
      <w:r w:rsidRPr="006C4016">
        <w:rPr>
          <w:rFonts w:ascii="Arial" w:eastAsia="Times New Roman" w:hAnsi="Arial" w:cs="Arial"/>
          <w:b/>
          <w:bCs/>
          <w:color w:val="FF0000"/>
          <w:lang w:eastAsia="fr-FR"/>
        </w:rPr>
        <w:t xml:space="preserve"> 2 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FF0000"/>
          <w:lang w:eastAsia="fr-FR"/>
        </w:rPr>
      </w:pPr>
      <w:r w:rsidRPr="004F7B13">
        <w:rPr>
          <w:rFonts w:ascii="Arial" w:eastAsia="Times New Roman" w:hAnsi="Arial" w:cs="Arial"/>
          <w:color w:val="FF0000"/>
          <w:lang w:eastAsia="fr-FR"/>
        </w:rPr>
        <w:t>Quelles stratégies pour la grammaire? </w:t>
      </w:r>
    </w:p>
    <w:p w:rsidR="00705A90" w:rsidRDefault="00705A90" w:rsidP="006C401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CA79F8" w:rsidRPr="00705A90" w:rsidRDefault="00CA79F8" w:rsidP="00CA79F8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Manipuler les points de grammaire en y faisant référence plus souvent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Corriger l’erreur et s’assurer qu’elle est comprise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Travailler avec le collègue de français en charge de la classe.</w:t>
      </w:r>
    </w:p>
    <w:p w:rsidR="00CA79F8" w:rsidRDefault="00CA79F8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(Ex : complexité du futur en français = simplicité en anglais)</w:t>
      </w:r>
    </w:p>
    <w:p w:rsidR="00CA79F8" w:rsidRPr="00705A90" w:rsidRDefault="00CA79F8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CA79F8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 :</w:t>
      </w:r>
    </w:p>
    <w:p w:rsidR="00CA79F8" w:rsidRPr="00705A90" w:rsidRDefault="00CA79F8" w:rsidP="00CA79F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Travail rapide en petits groupes sur la compréhension d’un point de grammaire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Application sur des exercices en variant les approches (oral, écrit, jeux, binôme)</w:t>
      </w:r>
    </w:p>
    <w:p w:rsidR="00705A90" w:rsidRPr="00705A90" w:rsidRDefault="00705A90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Contextualiser dans la séquence et prendre le temps de le faire (ces 3 points).</w:t>
      </w:r>
    </w:p>
    <w:p w:rsidR="00705A90" w:rsidRPr="006C4016" w:rsidRDefault="00705A90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C4016">
        <w:rPr>
          <w:rFonts w:ascii="Arial" w:eastAsia="Times New Roman" w:hAnsi="Arial" w:cs="Arial"/>
          <w:color w:val="000000"/>
          <w:lang w:eastAsia="fr-FR"/>
        </w:rPr>
        <w:t>               </w:t>
      </w: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C4016">
        <w:rPr>
          <w:rFonts w:ascii="Arial" w:eastAsia="Times New Roman" w:hAnsi="Arial" w:cs="Arial"/>
          <w:b/>
          <w:bCs/>
          <w:color w:val="4A86E8"/>
          <w:lang w:eastAsia="fr-FR"/>
        </w:rPr>
        <w:t>Atelier 3</w:t>
      </w:r>
      <w:r w:rsidRPr="006C4016">
        <w:rPr>
          <w:rFonts w:ascii="Arial" w:eastAsia="Times New Roman" w:hAnsi="Arial" w:cs="Arial"/>
          <w:color w:val="4A86E8"/>
          <w:lang w:eastAsia="fr-FR"/>
        </w:rPr>
        <w:t> 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4A86E8"/>
          <w:lang w:eastAsia="fr-FR"/>
        </w:rPr>
      </w:pPr>
      <w:r w:rsidRPr="004F7B13">
        <w:rPr>
          <w:rFonts w:ascii="Arial" w:eastAsia="Times New Roman" w:hAnsi="Arial" w:cs="Arial"/>
          <w:color w:val="4A86E8"/>
          <w:lang w:eastAsia="fr-FR"/>
        </w:rPr>
        <w:t>Gestion de l’hétérogénéité pour gagner en efficacité  </w:t>
      </w:r>
    </w:p>
    <w:p w:rsidR="00705A90" w:rsidRDefault="00705A90" w:rsidP="006C401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Différencier les taches et supports</w:t>
      </w:r>
      <w:r w:rsidR="00151DBB">
        <w:rPr>
          <w:rFonts w:ascii="Arial" w:eastAsia="Times New Roman" w:hAnsi="Arial" w:cs="Arial"/>
          <w:color w:val="000000"/>
          <w:lang w:eastAsia="fr-FR"/>
        </w:rPr>
        <w:t xml:space="preserve"> (documents supplémentaires à </w:t>
      </w:r>
      <w:r w:rsidR="00E81316">
        <w:rPr>
          <w:rFonts w:ascii="Arial" w:eastAsia="Times New Roman" w:hAnsi="Arial" w:cs="Arial"/>
          <w:color w:val="000000"/>
          <w:lang w:eastAsia="fr-FR"/>
        </w:rPr>
        <w:t>bonifier)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Avoir des attentes et un barème différents</w:t>
      </w:r>
      <w:r w:rsidR="00151DBB">
        <w:rPr>
          <w:rFonts w:ascii="Arial" w:eastAsia="Times New Roman" w:hAnsi="Arial" w:cs="Arial"/>
          <w:color w:val="000000"/>
          <w:lang w:eastAsia="fr-FR"/>
        </w:rPr>
        <w:t xml:space="preserve"> (Tache finale au choix)</w:t>
      </w:r>
      <w:r w:rsidR="001B1EB6">
        <w:rPr>
          <w:rFonts w:ascii="Arial" w:eastAsia="Times New Roman" w:hAnsi="Arial" w:cs="Arial"/>
          <w:color w:val="000000"/>
          <w:lang w:eastAsia="fr-FR"/>
        </w:rPr>
        <w:t>.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F32B0">
        <w:rPr>
          <w:rFonts w:ascii="Arial" w:eastAsia="Times New Roman" w:hAnsi="Arial" w:cs="Arial"/>
          <w:color w:val="000000"/>
          <w:lang w:eastAsia="fr-FR"/>
        </w:rPr>
        <w:t>Faire des binômes A1+ / A2+</w:t>
      </w:r>
    </w:p>
    <w:p w:rsidR="001B1EB6" w:rsidRPr="00705A90" w:rsidRDefault="001B1EB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1B1EB6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 :</w:t>
      </w:r>
    </w:p>
    <w:p w:rsidR="001B1EB6" w:rsidRPr="00705A90" w:rsidRDefault="001B1EB6" w:rsidP="001B1EB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Apporter une aide systématique pour certains, surtout au 1</w:t>
      </w:r>
      <w:r w:rsidR="001B1EB6" w:rsidRPr="001B1EB6">
        <w:rPr>
          <w:rFonts w:ascii="Arial" w:eastAsia="Times New Roman" w:hAnsi="Arial" w:cs="Arial"/>
          <w:color w:val="000000"/>
          <w:vertAlign w:val="superscript"/>
          <w:lang w:eastAsia="fr-FR"/>
        </w:rPr>
        <w:t>er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trimestre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Valoriser l’effort, même faible.</w:t>
      </w:r>
    </w:p>
    <w:p w:rsidR="00705A90" w:rsidRPr="00705A90" w:rsidRDefault="00705A90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Encourager les initiatives </w:t>
      </w:r>
      <w:r w:rsidR="00E81316">
        <w:rPr>
          <w:rFonts w:ascii="Arial" w:eastAsia="Times New Roman" w:hAnsi="Arial" w:cs="Arial"/>
          <w:color w:val="000000"/>
          <w:lang w:eastAsia="fr-FR"/>
        </w:rPr>
        <w:t>(participation</w:t>
      </w:r>
      <w:r w:rsidR="006F32B0">
        <w:rPr>
          <w:rFonts w:ascii="Arial" w:eastAsia="Times New Roman" w:hAnsi="Arial" w:cs="Arial"/>
          <w:color w:val="000000"/>
          <w:lang w:eastAsia="fr-FR"/>
        </w:rPr>
        <w:t xml:space="preserve"> orale, </w:t>
      </w:r>
      <w:proofErr w:type="spellStart"/>
      <w:r w:rsidR="006F32B0">
        <w:rPr>
          <w:rFonts w:ascii="Arial" w:eastAsia="Times New Roman" w:hAnsi="Arial" w:cs="Arial"/>
          <w:color w:val="000000"/>
          <w:lang w:eastAsia="fr-FR"/>
        </w:rPr>
        <w:t>etc</w:t>
      </w:r>
      <w:proofErr w:type="spellEnd"/>
      <w:r w:rsidR="006F32B0">
        <w:rPr>
          <w:rFonts w:ascii="Arial" w:eastAsia="Times New Roman" w:hAnsi="Arial" w:cs="Arial"/>
          <w:color w:val="000000"/>
          <w:lang w:eastAsia="fr-FR"/>
        </w:rPr>
        <w:t>) même avec des erreurs</w:t>
      </w:r>
    </w:p>
    <w:p w:rsidR="00705A90" w:rsidRPr="006C4016" w:rsidRDefault="00705A90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C4016">
        <w:rPr>
          <w:rFonts w:ascii="Arial" w:eastAsia="Times New Roman" w:hAnsi="Arial" w:cs="Arial"/>
          <w:color w:val="000000"/>
          <w:lang w:eastAsia="fr-FR"/>
        </w:rPr>
        <w:t> </w:t>
      </w: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F7B13">
        <w:rPr>
          <w:rFonts w:ascii="Arial" w:eastAsia="Times New Roman" w:hAnsi="Arial" w:cs="Arial"/>
          <w:b/>
          <w:bCs/>
          <w:color w:val="6AA84F"/>
          <w:lang w:eastAsia="fr-FR"/>
        </w:rPr>
        <w:t>Atelier</w:t>
      </w:r>
      <w:r w:rsidRPr="006C4016">
        <w:rPr>
          <w:rFonts w:ascii="Arial" w:eastAsia="Times New Roman" w:hAnsi="Arial" w:cs="Arial"/>
          <w:b/>
          <w:bCs/>
          <w:color w:val="6AA84F"/>
          <w:lang w:eastAsia="fr-FR"/>
        </w:rPr>
        <w:t xml:space="preserve"> 4 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6AA84F"/>
          <w:lang w:eastAsia="fr-FR"/>
        </w:rPr>
      </w:pPr>
      <w:r w:rsidRPr="004F7B13">
        <w:rPr>
          <w:rFonts w:ascii="Arial" w:eastAsia="Times New Roman" w:hAnsi="Arial" w:cs="Arial"/>
          <w:color w:val="6AA84F"/>
          <w:lang w:eastAsia="fr-FR"/>
        </w:rPr>
        <w:t>Comment différencier?   </w:t>
      </w:r>
    </w:p>
    <w:p w:rsidR="00705A90" w:rsidRDefault="00705A90" w:rsidP="006C401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065898" w:rsidRPr="00705A90" w:rsidRDefault="00065898" w:rsidP="00065898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Proposer différents supports dans les 5 compétences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Evaluer avec plus ou moins d’éléments de guidage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Laisser à l’élève, le choix de son support</w:t>
      </w:r>
    </w:p>
    <w:p w:rsidR="00065898" w:rsidRPr="00065898" w:rsidRDefault="00065898" w:rsidP="0006589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065898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 :</w:t>
      </w:r>
    </w:p>
    <w:p w:rsidR="00065898" w:rsidRPr="00705A90" w:rsidRDefault="00065898" w:rsidP="0006589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Former de petits groupes d’élèves</w:t>
      </w:r>
    </w:p>
    <w:p w:rsidR="00065898" w:rsidRDefault="00065898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Les encourager à viser plus haut dans leur choix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Travailler en équipe pédagogique</w:t>
      </w:r>
      <w:r w:rsidR="00E81316">
        <w:rPr>
          <w:rFonts w:ascii="Arial" w:eastAsia="Times New Roman" w:hAnsi="Arial" w:cs="Arial"/>
          <w:color w:val="000000"/>
          <w:lang w:eastAsia="fr-FR"/>
        </w:rPr>
        <w:t xml:space="preserve"> dans la recherche des documents (lourdeur de la tâche. Solution :</w:t>
      </w:r>
      <w:r w:rsidR="00065898">
        <w:rPr>
          <w:rFonts w:ascii="Arial" w:eastAsia="Times New Roman" w:hAnsi="Arial" w:cs="Arial"/>
          <w:color w:val="000000"/>
          <w:lang w:eastAsia="fr-FR"/>
        </w:rPr>
        <w:t xml:space="preserve"> un collègue pour un niveau de compétence</w:t>
      </w:r>
      <w:r w:rsidR="00E81316">
        <w:rPr>
          <w:rFonts w:ascii="Arial" w:eastAsia="Times New Roman" w:hAnsi="Arial" w:cs="Arial"/>
          <w:color w:val="000000"/>
          <w:lang w:eastAsia="fr-FR"/>
        </w:rPr>
        <w:t>. Ex </w:t>
      </w:r>
      <w:proofErr w:type="gramStart"/>
      <w:r w:rsidR="00E81316">
        <w:rPr>
          <w:rFonts w:ascii="Arial" w:eastAsia="Times New Roman" w:hAnsi="Arial" w:cs="Arial"/>
          <w:color w:val="000000"/>
          <w:lang w:eastAsia="fr-FR"/>
        </w:rPr>
        <w:t>:Pour</w:t>
      </w:r>
      <w:proofErr w:type="gramEnd"/>
      <w:r w:rsidR="00E81316">
        <w:rPr>
          <w:rFonts w:ascii="Arial" w:eastAsia="Times New Roman" w:hAnsi="Arial" w:cs="Arial"/>
          <w:color w:val="000000"/>
          <w:lang w:eastAsia="fr-FR"/>
        </w:rPr>
        <w:t xml:space="preserve"> un collègue A, recherche en CO de documents de niveau A1+ et A2+ sur un même thème. Idem pour un collègue B mais en CE, </w:t>
      </w:r>
      <w:proofErr w:type="spellStart"/>
      <w:r w:rsidR="00E81316">
        <w:rPr>
          <w:rFonts w:ascii="Arial" w:eastAsia="Times New Roman" w:hAnsi="Arial" w:cs="Arial"/>
          <w:color w:val="000000"/>
          <w:lang w:eastAsia="fr-FR"/>
        </w:rPr>
        <w:t>etc</w:t>
      </w:r>
      <w:proofErr w:type="spellEnd"/>
      <w:r w:rsidR="00E81316">
        <w:rPr>
          <w:rFonts w:ascii="Arial" w:eastAsia="Times New Roman" w:hAnsi="Arial" w:cs="Arial"/>
          <w:color w:val="000000"/>
          <w:lang w:eastAsia="fr-FR"/>
        </w:rPr>
        <w:t>)</w:t>
      </w:r>
    </w:p>
    <w:p w:rsidR="00E81316" w:rsidRDefault="00E8131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81316" w:rsidRDefault="00E8131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05A90" w:rsidRPr="006C4016" w:rsidRDefault="00705A90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C4016">
        <w:rPr>
          <w:rFonts w:ascii="Arial" w:eastAsia="Times New Roman" w:hAnsi="Arial" w:cs="Arial"/>
          <w:color w:val="000000"/>
          <w:lang w:eastAsia="fr-FR"/>
        </w:rPr>
        <w:t> </w:t>
      </w: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F7B13">
        <w:rPr>
          <w:rFonts w:ascii="Arial" w:eastAsia="Times New Roman" w:hAnsi="Arial" w:cs="Arial"/>
          <w:b/>
          <w:bCs/>
          <w:color w:val="ED619B"/>
          <w:lang w:eastAsia="fr-FR"/>
        </w:rPr>
        <w:lastRenderedPageBreak/>
        <w:t>Atelier</w:t>
      </w:r>
      <w:r w:rsidRPr="006C4016">
        <w:rPr>
          <w:rFonts w:ascii="Arial" w:eastAsia="Times New Roman" w:hAnsi="Arial" w:cs="Arial"/>
          <w:b/>
          <w:bCs/>
          <w:color w:val="ED619B"/>
          <w:lang w:eastAsia="fr-FR"/>
        </w:rPr>
        <w:t xml:space="preserve"> 5 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ED619B"/>
          <w:lang w:eastAsia="fr-FR"/>
        </w:rPr>
      </w:pPr>
      <w:r w:rsidRPr="004F7B13">
        <w:rPr>
          <w:rFonts w:ascii="Arial" w:eastAsia="Times New Roman" w:hAnsi="Arial" w:cs="Arial"/>
          <w:color w:val="ED619B"/>
          <w:lang w:eastAsia="fr-FR"/>
        </w:rPr>
        <w:t>Comment anticiper le test</w:t>
      </w:r>
      <w:r w:rsidRPr="004F7B13">
        <w:rPr>
          <w:rFonts w:ascii="Arial" w:eastAsia="Times New Roman" w:hAnsi="Arial" w:cs="Arial"/>
          <w:b/>
          <w:color w:val="ED619B"/>
          <w:lang w:eastAsia="fr-FR"/>
        </w:rPr>
        <w:t xml:space="preserve">  </w:t>
      </w:r>
      <w:proofErr w:type="spellStart"/>
      <w:r w:rsidRPr="004F7B13">
        <w:rPr>
          <w:rFonts w:ascii="Arial" w:eastAsia="Times New Roman" w:hAnsi="Arial" w:cs="Arial"/>
          <w:b/>
          <w:color w:val="ED619B"/>
          <w:lang w:eastAsia="fr-FR"/>
        </w:rPr>
        <w:t>Eval@ng</w:t>
      </w:r>
      <w:proofErr w:type="spellEnd"/>
      <w:r w:rsidRPr="004F7B13">
        <w:rPr>
          <w:rFonts w:ascii="Arial" w:eastAsia="Times New Roman" w:hAnsi="Arial" w:cs="Arial"/>
          <w:color w:val="ED619B"/>
          <w:lang w:eastAsia="fr-FR"/>
        </w:rPr>
        <w:t xml:space="preserve">  et lui donner du sens ? </w:t>
      </w:r>
    </w:p>
    <w:p w:rsidR="00705A90" w:rsidRPr="004F7B13" w:rsidRDefault="00705A90" w:rsidP="006C4016">
      <w:pPr>
        <w:spacing w:after="0" w:line="240" w:lineRule="auto"/>
        <w:rPr>
          <w:rFonts w:ascii="Arial" w:eastAsia="Times New Roman" w:hAnsi="Arial" w:cs="Arial"/>
          <w:color w:val="ED619B"/>
          <w:lang w:eastAsia="fr-FR"/>
        </w:rPr>
      </w:pPr>
    </w:p>
    <w:p w:rsidR="00705A90" w:rsidRDefault="00705A90" w:rsidP="00705A9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CA79F8" w:rsidRPr="00705A90" w:rsidRDefault="00CA79F8" w:rsidP="00CA79F8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="00CA79F8">
        <w:rPr>
          <w:rFonts w:ascii="Arial" w:eastAsia="Times New Roman" w:hAnsi="Arial" w:cs="Arial"/>
          <w:color w:val="000000"/>
          <w:lang w:eastAsia="fr-FR"/>
        </w:rPr>
        <w:t>Expliquer aux élèves</w:t>
      </w:r>
      <w:r w:rsidR="00CD3F1D">
        <w:rPr>
          <w:rFonts w:ascii="Arial" w:eastAsia="Times New Roman" w:hAnsi="Arial" w:cs="Arial"/>
          <w:color w:val="000000"/>
          <w:lang w:eastAsia="fr-FR"/>
        </w:rPr>
        <w:t xml:space="preserve"> de 4</w:t>
      </w:r>
      <w:r w:rsidR="00CD3F1D" w:rsidRPr="00CD3F1D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 w:rsidR="00CD3F1D">
        <w:rPr>
          <w:rFonts w:ascii="Arial" w:eastAsia="Times New Roman" w:hAnsi="Arial" w:cs="Arial"/>
          <w:color w:val="000000"/>
          <w:lang w:eastAsia="fr-FR"/>
        </w:rPr>
        <w:t xml:space="preserve"> et 3</w:t>
      </w:r>
      <w:r w:rsidR="00CD3F1D" w:rsidRPr="00CD3F1D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 w:rsidR="00CD3F1D">
        <w:rPr>
          <w:rFonts w:ascii="Arial" w:eastAsia="Times New Roman" w:hAnsi="Arial" w:cs="Arial"/>
          <w:color w:val="000000"/>
          <w:lang w:eastAsia="fr-FR"/>
        </w:rPr>
        <w:t>,</w:t>
      </w:r>
      <w:r w:rsidR="00CA79F8">
        <w:rPr>
          <w:rFonts w:ascii="Arial" w:eastAsia="Times New Roman" w:hAnsi="Arial" w:cs="Arial"/>
          <w:color w:val="000000"/>
          <w:lang w:eastAsia="fr-FR"/>
        </w:rPr>
        <w:t xml:space="preserve"> le souhait d’une photographie de leur niveau à </w:t>
      </w:r>
      <w:r w:rsidR="00CD3F1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CA79F8">
        <w:rPr>
          <w:rFonts w:ascii="Arial" w:eastAsia="Times New Roman" w:hAnsi="Arial" w:cs="Arial"/>
          <w:color w:val="000000"/>
          <w:lang w:eastAsia="fr-FR"/>
        </w:rPr>
        <w:t>un instant T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Sensibiliser très tôt l’élève à l’utilisation de l’évaluation numérique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1B1EB6">
        <w:rPr>
          <w:rFonts w:ascii="Arial" w:eastAsia="Times New Roman" w:hAnsi="Arial" w:cs="Arial"/>
          <w:color w:val="000000"/>
          <w:lang w:eastAsia="fr-FR"/>
        </w:rPr>
        <w:t xml:space="preserve"> S’entrainer un minimum avant le test national.</w:t>
      </w:r>
    </w:p>
    <w:p w:rsidR="001B1EB6" w:rsidRPr="00705A90" w:rsidRDefault="001B1EB6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CA79F8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</w:t>
      </w:r>
      <w:r w:rsidR="00CA79F8">
        <w:rPr>
          <w:rFonts w:ascii="Arial" w:eastAsia="Times New Roman" w:hAnsi="Arial" w:cs="Arial"/>
          <w:color w:val="000000"/>
          <w:u w:val="single"/>
          <w:lang w:eastAsia="fr-FR"/>
        </w:rPr>
        <w:t> :</w:t>
      </w:r>
    </w:p>
    <w:p w:rsidR="00CA79F8" w:rsidRPr="001B1EB6" w:rsidRDefault="00CA79F8" w:rsidP="00CA79F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1B1EB6" w:rsidRPr="001B1EB6" w:rsidRDefault="001B1EB6" w:rsidP="001B1EB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Anticiper par un premier test de positionnement fin de 5</w:t>
      </w:r>
      <w:r w:rsidRPr="00705A90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0000"/>
          <w:lang w:eastAsia="fr-FR"/>
        </w:rPr>
        <w:t xml:space="preserve"> (CECRL A1+)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Mettre une épreuve d’anglais au DNB (écrit/oral)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- Positionner le test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Eval@ng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plus tard pour les 3</w:t>
      </w:r>
      <w:r w:rsidRPr="00705A90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0000"/>
          <w:lang w:eastAsia="fr-FR"/>
        </w:rPr>
        <w:t xml:space="preserve"> / 3</w:t>
      </w:r>
      <w:r w:rsidRPr="00705A90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0000"/>
          <w:lang w:eastAsia="fr-FR"/>
        </w:rPr>
        <w:t xml:space="preserve"> PM (en mai)</w:t>
      </w:r>
    </w:p>
    <w:p w:rsidR="00705A90" w:rsidRPr="00705A90" w:rsidRDefault="00705A90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05A90" w:rsidRPr="006C4016" w:rsidRDefault="00705A90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C4016" w:rsidRP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F7B13">
        <w:rPr>
          <w:rFonts w:ascii="Arial" w:eastAsia="Times New Roman" w:hAnsi="Arial" w:cs="Arial"/>
          <w:b/>
          <w:bCs/>
          <w:color w:val="0000FF"/>
          <w:lang w:eastAsia="fr-FR"/>
        </w:rPr>
        <w:t>Atelier</w:t>
      </w:r>
      <w:r w:rsidRPr="006C4016">
        <w:rPr>
          <w:rFonts w:ascii="Arial" w:eastAsia="Times New Roman" w:hAnsi="Arial" w:cs="Arial"/>
          <w:b/>
          <w:bCs/>
          <w:color w:val="0000FF"/>
          <w:lang w:eastAsia="fr-FR"/>
        </w:rPr>
        <w:t xml:space="preserve"> 6 </w:t>
      </w:r>
    </w:p>
    <w:p w:rsidR="006C4016" w:rsidRPr="004F7B13" w:rsidRDefault="006C4016" w:rsidP="006C4016">
      <w:pPr>
        <w:spacing w:after="0" w:line="240" w:lineRule="auto"/>
        <w:rPr>
          <w:rFonts w:ascii="Arial" w:eastAsia="Times New Roman" w:hAnsi="Arial" w:cs="Arial"/>
          <w:color w:val="0000FF"/>
          <w:lang w:eastAsia="fr-FR"/>
        </w:rPr>
      </w:pPr>
      <w:r w:rsidRPr="004F7B13">
        <w:rPr>
          <w:rFonts w:ascii="Arial" w:eastAsia="Times New Roman" w:hAnsi="Arial" w:cs="Arial"/>
          <w:color w:val="0000FF"/>
          <w:lang w:eastAsia="fr-FR"/>
        </w:rPr>
        <w:t>Construire une évaluation et L’auto-évaluation  </w:t>
      </w:r>
    </w:p>
    <w:p w:rsidR="00705A90" w:rsidRPr="004F7B13" w:rsidRDefault="00705A90" w:rsidP="006C4016">
      <w:pPr>
        <w:spacing w:after="0" w:line="240" w:lineRule="auto"/>
        <w:rPr>
          <w:rFonts w:ascii="Arial" w:eastAsia="Times New Roman" w:hAnsi="Arial" w:cs="Arial"/>
          <w:color w:val="0000FF"/>
          <w:lang w:eastAsia="fr-FR"/>
        </w:rPr>
      </w:pPr>
    </w:p>
    <w:p w:rsidR="00705A90" w:rsidRDefault="00705A90" w:rsidP="00705A9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Solutions :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8A56CD">
        <w:rPr>
          <w:rFonts w:ascii="Arial" w:eastAsia="Times New Roman" w:hAnsi="Arial" w:cs="Arial"/>
          <w:color w:val="000000"/>
          <w:lang w:eastAsia="fr-FR"/>
        </w:rPr>
        <w:t xml:space="preserve"> Tableau critérié – L’élève peut connaitre les critères avant toute évaluation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8A56CD">
        <w:rPr>
          <w:rFonts w:ascii="Arial" w:eastAsia="Times New Roman" w:hAnsi="Arial" w:cs="Arial"/>
          <w:color w:val="000000"/>
          <w:lang w:eastAsia="fr-FR"/>
        </w:rPr>
        <w:t xml:space="preserve"> Garder les mêmes consignes que celles vues en classe</w:t>
      </w:r>
    </w:p>
    <w:p w:rsidR="008A56CD" w:rsidRDefault="008A56CD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Différencier les exercices sur au moins 2 niveaux (ex : A1+ / A2+)</w:t>
      </w:r>
    </w:p>
    <w:p w:rsidR="008A56CD" w:rsidRPr="00705A90" w:rsidRDefault="008A56CD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705A90">
        <w:rPr>
          <w:rFonts w:ascii="Arial" w:eastAsia="Times New Roman" w:hAnsi="Arial" w:cs="Arial"/>
          <w:color w:val="000000"/>
          <w:u w:val="single"/>
          <w:lang w:eastAsia="fr-FR"/>
        </w:rPr>
        <w:t>Conseils :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</w:t>
      </w:r>
      <w:r w:rsidR="008A56CD">
        <w:rPr>
          <w:rFonts w:ascii="Arial" w:eastAsia="Times New Roman" w:hAnsi="Arial" w:cs="Arial"/>
          <w:color w:val="000000"/>
          <w:lang w:eastAsia="fr-FR"/>
        </w:rPr>
        <w:t xml:space="preserve">  Utiliser baladodiffusion, smartphone pour entrainement oral</w:t>
      </w:r>
    </w:p>
    <w:p w:rsidR="008A56CD" w:rsidRDefault="008A56CD" w:rsidP="008A56CD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 Former des binômes pour pré-évaluation en dehors du cours</w:t>
      </w:r>
    </w:p>
    <w:p w:rsidR="008A56CD" w:rsidRDefault="008A56CD" w:rsidP="008A56CD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  Penser à l’outil numérique pour évaluer</w:t>
      </w:r>
    </w:p>
    <w:p w:rsidR="00705A90" w:rsidRDefault="00705A90" w:rsidP="00705A9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05A90" w:rsidRPr="00705A90" w:rsidRDefault="00705A90" w:rsidP="00705A9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05A90" w:rsidRDefault="00705A90" w:rsidP="00705A90">
      <w:pPr>
        <w:jc w:val="both"/>
        <w:rPr>
          <w:sz w:val="20"/>
          <w:szCs w:val="20"/>
        </w:rPr>
      </w:pPr>
    </w:p>
    <w:p w:rsidR="00705A90" w:rsidRDefault="00705A90" w:rsidP="00705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l’issue de cette formation, </w:t>
      </w:r>
      <w:r w:rsidR="006F32B0">
        <w:rPr>
          <w:sz w:val="20"/>
          <w:szCs w:val="20"/>
        </w:rPr>
        <w:t>les stagiaires ont souligné leur satisfaction d’une meilleure connaissance des pratiques pédagogiques en 3</w:t>
      </w:r>
      <w:r w:rsidR="006F32B0" w:rsidRPr="006F32B0">
        <w:rPr>
          <w:sz w:val="20"/>
          <w:szCs w:val="20"/>
          <w:vertAlign w:val="superscript"/>
        </w:rPr>
        <w:t>ème</w:t>
      </w:r>
      <w:r w:rsidR="006F32B0">
        <w:rPr>
          <w:sz w:val="20"/>
          <w:szCs w:val="20"/>
        </w:rPr>
        <w:t xml:space="preserve"> Pré</w:t>
      </w:r>
      <w:r w:rsidR="008E77B7">
        <w:rPr>
          <w:sz w:val="20"/>
          <w:szCs w:val="20"/>
        </w:rPr>
        <w:t>pa-Métiers. Ils ont pu aborder</w:t>
      </w:r>
      <w:r w:rsidR="006F32B0">
        <w:rPr>
          <w:sz w:val="20"/>
          <w:szCs w:val="20"/>
        </w:rPr>
        <w:t xml:space="preserve"> une nouvelle approche, une réflexion à mener et à conduire auprès de leurs élèves. Le</w:t>
      </w:r>
      <w:r>
        <w:rPr>
          <w:sz w:val="20"/>
          <w:szCs w:val="20"/>
        </w:rPr>
        <w:t xml:space="preserve"> souhait d</w:t>
      </w:r>
      <w:r w:rsidR="006F32B0">
        <w:rPr>
          <w:sz w:val="20"/>
          <w:szCs w:val="20"/>
        </w:rPr>
        <w:t xml:space="preserve">e continuer à </w:t>
      </w:r>
      <w:r>
        <w:rPr>
          <w:sz w:val="20"/>
          <w:szCs w:val="20"/>
        </w:rPr>
        <w:t xml:space="preserve">échanger, </w:t>
      </w:r>
      <w:r w:rsidR="00147FE8">
        <w:rPr>
          <w:sz w:val="20"/>
          <w:szCs w:val="20"/>
        </w:rPr>
        <w:t>à</w:t>
      </w:r>
      <w:r w:rsidR="004F7B13">
        <w:rPr>
          <w:sz w:val="20"/>
          <w:szCs w:val="20"/>
        </w:rPr>
        <w:t xml:space="preserve"> mutualiser nos</w:t>
      </w:r>
      <w:r>
        <w:rPr>
          <w:sz w:val="20"/>
          <w:szCs w:val="20"/>
        </w:rPr>
        <w:t xml:space="preserve"> pratique</w:t>
      </w:r>
      <w:r w:rsidR="004F7B13">
        <w:rPr>
          <w:sz w:val="20"/>
          <w:szCs w:val="20"/>
        </w:rPr>
        <w:t>s</w:t>
      </w:r>
      <w:r>
        <w:rPr>
          <w:sz w:val="20"/>
          <w:szCs w:val="20"/>
        </w:rPr>
        <w:t xml:space="preserve"> pédagogique</w:t>
      </w:r>
      <w:r w:rsidR="004F7B13">
        <w:rPr>
          <w:sz w:val="20"/>
          <w:szCs w:val="20"/>
        </w:rPr>
        <w:t>s</w:t>
      </w:r>
      <w:r w:rsidR="00147FE8">
        <w:rPr>
          <w:sz w:val="20"/>
          <w:szCs w:val="20"/>
        </w:rPr>
        <w:t xml:space="preserve"> respective</w:t>
      </w:r>
      <w:r w:rsidR="004F7B13">
        <w:rPr>
          <w:sz w:val="20"/>
          <w:szCs w:val="20"/>
        </w:rPr>
        <w:t>s</w:t>
      </w:r>
      <w:r w:rsidR="001B1EB6">
        <w:rPr>
          <w:sz w:val="20"/>
          <w:szCs w:val="20"/>
        </w:rPr>
        <w:t xml:space="preserve"> pour les élèves en difficultés</w:t>
      </w:r>
      <w:r w:rsidR="008E77B7">
        <w:rPr>
          <w:sz w:val="20"/>
          <w:szCs w:val="20"/>
        </w:rPr>
        <w:t xml:space="preserve"> notamment</w:t>
      </w:r>
      <w:r w:rsidR="001B1EB6">
        <w:rPr>
          <w:sz w:val="20"/>
          <w:szCs w:val="20"/>
        </w:rPr>
        <w:t>,</w:t>
      </w:r>
      <w:r>
        <w:rPr>
          <w:sz w:val="20"/>
          <w:szCs w:val="20"/>
        </w:rPr>
        <w:t xml:space="preserve"> s’est </w:t>
      </w:r>
      <w:r w:rsidR="006F32B0">
        <w:rPr>
          <w:sz w:val="20"/>
          <w:szCs w:val="20"/>
        </w:rPr>
        <w:t xml:space="preserve">également </w:t>
      </w:r>
      <w:r>
        <w:rPr>
          <w:sz w:val="20"/>
          <w:szCs w:val="20"/>
        </w:rPr>
        <w:t xml:space="preserve">fait ressentir </w:t>
      </w:r>
      <w:r w:rsidR="008A56CD">
        <w:rPr>
          <w:sz w:val="20"/>
          <w:szCs w:val="20"/>
        </w:rPr>
        <w:t>(demandes</w:t>
      </w:r>
      <w:r w:rsidR="008E77B7">
        <w:rPr>
          <w:sz w:val="20"/>
          <w:szCs w:val="20"/>
        </w:rPr>
        <w:t xml:space="preserve"> d’assister</w:t>
      </w:r>
      <w:r w:rsidR="00147FE8">
        <w:rPr>
          <w:sz w:val="20"/>
          <w:szCs w:val="20"/>
        </w:rPr>
        <w:t xml:space="preserve"> </w:t>
      </w:r>
      <w:r>
        <w:rPr>
          <w:sz w:val="20"/>
          <w:szCs w:val="20"/>
        </w:rPr>
        <w:t>à des séances de cours de 3 PM</w:t>
      </w:r>
      <w:r w:rsidR="005C7EDC">
        <w:rPr>
          <w:sz w:val="20"/>
          <w:szCs w:val="20"/>
        </w:rPr>
        <w:t>, et réciproquement</w:t>
      </w:r>
      <w:r>
        <w:rPr>
          <w:sz w:val="20"/>
          <w:szCs w:val="20"/>
        </w:rPr>
        <w:t>)</w:t>
      </w:r>
      <w:r w:rsidR="001B1EB6">
        <w:rPr>
          <w:sz w:val="20"/>
          <w:szCs w:val="20"/>
        </w:rPr>
        <w:t>.</w:t>
      </w:r>
    </w:p>
    <w:p w:rsidR="008E77B7" w:rsidRDefault="008E77B7" w:rsidP="00705A90">
      <w:pPr>
        <w:ind w:left="2832" w:firstLine="708"/>
        <w:rPr>
          <w:sz w:val="20"/>
          <w:szCs w:val="20"/>
        </w:rPr>
      </w:pPr>
    </w:p>
    <w:p w:rsidR="00705A90" w:rsidRPr="00705A90" w:rsidRDefault="00705A90" w:rsidP="00705A90">
      <w:pPr>
        <w:ind w:left="2832" w:firstLine="708"/>
        <w:rPr>
          <w:sz w:val="20"/>
          <w:szCs w:val="20"/>
        </w:rPr>
      </w:pPr>
      <w:r w:rsidRPr="00705A90">
        <w:rPr>
          <w:sz w:val="20"/>
          <w:szCs w:val="20"/>
        </w:rPr>
        <w:t>Madame RHALAB Isabelle</w:t>
      </w:r>
    </w:p>
    <w:p w:rsidR="00705A90" w:rsidRPr="00705A90" w:rsidRDefault="00705A90" w:rsidP="00705A90">
      <w:pPr>
        <w:rPr>
          <w:sz w:val="20"/>
          <w:szCs w:val="20"/>
        </w:rPr>
      </w:pPr>
      <w:r w:rsidRPr="00705A9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 w:rsidRPr="00705A90">
        <w:rPr>
          <w:sz w:val="20"/>
          <w:szCs w:val="20"/>
        </w:rPr>
        <w:t>Professeure de Lettres-Anglais en 3</w:t>
      </w:r>
      <w:r w:rsidRPr="00705A90">
        <w:rPr>
          <w:sz w:val="20"/>
          <w:szCs w:val="20"/>
          <w:vertAlign w:val="superscript"/>
        </w:rPr>
        <w:t>ème</w:t>
      </w:r>
      <w:r w:rsidRPr="00705A90">
        <w:rPr>
          <w:sz w:val="20"/>
          <w:szCs w:val="20"/>
        </w:rPr>
        <w:t xml:space="preserve"> Prépa-Métiers</w:t>
      </w:r>
    </w:p>
    <w:p w:rsidR="005C7EDC" w:rsidRDefault="00705A90" w:rsidP="00705A90">
      <w:pPr>
        <w:rPr>
          <w:sz w:val="20"/>
          <w:szCs w:val="20"/>
        </w:rPr>
      </w:pPr>
      <w:r w:rsidRPr="00705A9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 w:rsidRPr="00705A90">
        <w:rPr>
          <w:sz w:val="20"/>
          <w:szCs w:val="20"/>
        </w:rPr>
        <w:t>Coordinatrice des 3</w:t>
      </w:r>
      <w:r w:rsidRPr="00705A90">
        <w:rPr>
          <w:sz w:val="20"/>
          <w:szCs w:val="20"/>
          <w:vertAlign w:val="superscript"/>
        </w:rPr>
        <w:t>ème</w:t>
      </w:r>
      <w:r w:rsidRPr="00705A90">
        <w:rPr>
          <w:sz w:val="20"/>
          <w:szCs w:val="20"/>
        </w:rPr>
        <w:t xml:space="preserve"> Prépa-Métiers.       </w:t>
      </w:r>
    </w:p>
    <w:p w:rsidR="00705A90" w:rsidRPr="00705A90" w:rsidRDefault="005C7EDC" w:rsidP="005C7EDC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Intervenante – Formatrice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8E77B7">
        <w:rPr>
          <w:sz w:val="20"/>
          <w:szCs w:val="20"/>
        </w:rPr>
        <w:t>14</w:t>
      </w:r>
      <w:r w:rsidR="00705A90" w:rsidRPr="00705A90">
        <w:rPr>
          <w:sz w:val="20"/>
          <w:szCs w:val="20"/>
        </w:rPr>
        <w:t>.12.2023</w:t>
      </w:r>
    </w:p>
    <w:p w:rsidR="00705A90" w:rsidRPr="006C4016" w:rsidRDefault="00705A90" w:rsidP="006C401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C4016" w:rsidRDefault="006C4016" w:rsidP="006C4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4F38" w:rsidRPr="00954F38" w:rsidRDefault="00954F38" w:rsidP="006C4016">
      <w:pPr>
        <w:pStyle w:val="Paragraphedeliste"/>
        <w:rPr>
          <w:b/>
          <w:color w:val="008000"/>
          <w:u w:val="single"/>
        </w:rPr>
      </w:pPr>
    </w:p>
    <w:p w:rsidR="00AB7E62" w:rsidRPr="00075839" w:rsidRDefault="00AB7E62" w:rsidP="00AB7E62">
      <w:pPr>
        <w:jc w:val="center"/>
        <w:rPr>
          <w:b/>
          <w:color w:val="7030A0"/>
        </w:rPr>
      </w:pPr>
    </w:p>
    <w:p w:rsidR="00AB7E62" w:rsidRDefault="00AB7E62" w:rsidP="00AB7E62"/>
    <w:p w:rsidR="000F6ACC" w:rsidRDefault="00DD2CE9">
      <w:pPr>
        <w:rPr>
          <w:rFonts w:ascii="Verdana" w:hAnsi="Verdana"/>
          <w:color w:val="303030"/>
          <w:sz w:val="25"/>
          <w:szCs w:val="25"/>
          <w:shd w:val="clear" w:color="auto" w:fill="FFFFFF"/>
        </w:rPr>
      </w:pPr>
      <w:r>
        <w:rPr>
          <w:rFonts w:ascii="Verdana" w:hAnsi="Verdana"/>
          <w:color w:val="303030"/>
          <w:sz w:val="25"/>
          <w:szCs w:val="25"/>
          <w:shd w:val="clear" w:color="auto" w:fill="FFFFFF"/>
        </w:rPr>
        <w:t xml:space="preserve">                                               </w:t>
      </w:r>
    </w:p>
    <w:p w:rsidR="00DD2CE9" w:rsidRDefault="00DD2CE9">
      <w:r>
        <w:rPr>
          <w:rFonts w:ascii="Verdana" w:hAnsi="Verdana"/>
          <w:color w:val="303030"/>
          <w:sz w:val="25"/>
          <w:szCs w:val="25"/>
          <w:shd w:val="clear" w:color="auto" w:fill="FFFFFF"/>
        </w:rPr>
        <w:t xml:space="preserve">                                                    </w:t>
      </w:r>
    </w:p>
    <w:sectPr w:rsidR="00DD2CE9" w:rsidSect="00DD2CE9">
      <w:pgSz w:w="11906" w:h="16838"/>
      <w:pgMar w:top="993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E6"/>
    <w:multiLevelType w:val="hybridMultilevel"/>
    <w:tmpl w:val="009E0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4EE"/>
    <w:multiLevelType w:val="hybridMultilevel"/>
    <w:tmpl w:val="7AC2C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83F"/>
    <w:multiLevelType w:val="hybridMultilevel"/>
    <w:tmpl w:val="E19E0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2E4"/>
    <w:multiLevelType w:val="hybridMultilevel"/>
    <w:tmpl w:val="2814D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0176"/>
    <w:multiLevelType w:val="hybridMultilevel"/>
    <w:tmpl w:val="67EA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560"/>
    <w:multiLevelType w:val="hybridMultilevel"/>
    <w:tmpl w:val="1BC48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AA7"/>
    <w:multiLevelType w:val="hybridMultilevel"/>
    <w:tmpl w:val="9E943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446A"/>
    <w:multiLevelType w:val="hybridMultilevel"/>
    <w:tmpl w:val="BDF62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E09DA"/>
    <w:multiLevelType w:val="hybridMultilevel"/>
    <w:tmpl w:val="3F96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70BD1"/>
    <w:multiLevelType w:val="hybridMultilevel"/>
    <w:tmpl w:val="F22C4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5"/>
    <w:rsid w:val="000012F6"/>
    <w:rsid w:val="0002761D"/>
    <w:rsid w:val="00065898"/>
    <w:rsid w:val="00075839"/>
    <w:rsid w:val="000F6ACC"/>
    <w:rsid w:val="00130943"/>
    <w:rsid w:val="00147FE8"/>
    <w:rsid w:val="00151DBB"/>
    <w:rsid w:val="001B1EB6"/>
    <w:rsid w:val="001F2E5B"/>
    <w:rsid w:val="00234D7F"/>
    <w:rsid w:val="002E43CE"/>
    <w:rsid w:val="0034144D"/>
    <w:rsid w:val="004C13AC"/>
    <w:rsid w:val="004F7B13"/>
    <w:rsid w:val="005C7EDC"/>
    <w:rsid w:val="005E74A0"/>
    <w:rsid w:val="00652450"/>
    <w:rsid w:val="006C4016"/>
    <w:rsid w:val="006D0AF1"/>
    <w:rsid w:val="006F32B0"/>
    <w:rsid w:val="00705A90"/>
    <w:rsid w:val="00735E83"/>
    <w:rsid w:val="007B0B62"/>
    <w:rsid w:val="00834133"/>
    <w:rsid w:val="00855A99"/>
    <w:rsid w:val="008A56CD"/>
    <w:rsid w:val="008E77B7"/>
    <w:rsid w:val="00921DE5"/>
    <w:rsid w:val="00947788"/>
    <w:rsid w:val="00954F38"/>
    <w:rsid w:val="009F5F3C"/>
    <w:rsid w:val="00A45576"/>
    <w:rsid w:val="00AA2B3F"/>
    <w:rsid w:val="00AB7E62"/>
    <w:rsid w:val="00AC235A"/>
    <w:rsid w:val="00AC44D0"/>
    <w:rsid w:val="00B11215"/>
    <w:rsid w:val="00B416CE"/>
    <w:rsid w:val="00B83791"/>
    <w:rsid w:val="00BD486B"/>
    <w:rsid w:val="00C14764"/>
    <w:rsid w:val="00C266F5"/>
    <w:rsid w:val="00CA79F8"/>
    <w:rsid w:val="00CC09C9"/>
    <w:rsid w:val="00CC61B3"/>
    <w:rsid w:val="00CD3F1D"/>
    <w:rsid w:val="00DA0699"/>
    <w:rsid w:val="00DD2CE9"/>
    <w:rsid w:val="00DE442E"/>
    <w:rsid w:val="00E81316"/>
    <w:rsid w:val="00EC4530"/>
    <w:rsid w:val="00F031F5"/>
    <w:rsid w:val="00F059BF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icair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cp:lastPrinted>2023-12-15T07:20:00Z</cp:lastPrinted>
  <dcterms:created xsi:type="dcterms:W3CDTF">2023-12-15T07:22:00Z</dcterms:created>
  <dcterms:modified xsi:type="dcterms:W3CDTF">2023-12-15T07:22:00Z</dcterms:modified>
</cp:coreProperties>
</file>