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4FF" w:rsidRPr="00A76653" w:rsidRDefault="00A76653" w:rsidP="00D80708">
      <w:pPr>
        <w:jc w:val="both"/>
        <w:rPr>
          <w:rFonts w:ascii="Arial" w:hAnsi="Arial" w:cs="Arial"/>
          <w:b/>
          <w:sz w:val="32"/>
          <w:szCs w:val="24"/>
        </w:rPr>
      </w:pPr>
      <w:r w:rsidRPr="00A76653">
        <w:rPr>
          <w:rFonts w:ascii="Arial" w:hAnsi="Arial" w:cs="Arial"/>
          <w:b/>
          <w:sz w:val="32"/>
          <w:szCs w:val="24"/>
        </w:rPr>
        <w:t>PROJET TRAAM 2017-18</w:t>
      </w:r>
    </w:p>
    <w:p w:rsidR="00A76653" w:rsidRPr="00A76653" w:rsidRDefault="00A76653" w:rsidP="00D80708">
      <w:pPr>
        <w:jc w:val="both"/>
        <w:rPr>
          <w:rFonts w:ascii="Arial" w:hAnsi="Arial" w:cs="Arial"/>
          <w:sz w:val="24"/>
          <w:szCs w:val="24"/>
        </w:rPr>
      </w:pPr>
      <w:r w:rsidRPr="00A76653">
        <w:rPr>
          <w:rFonts w:ascii="Arial" w:hAnsi="Arial" w:cs="Arial"/>
          <w:sz w:val="24"/>
          <w:szCs w:val="24"/>
        </w:rPr>
        <w:t>KATY GARNIER-COLAS- LP PIERRE DORIOLE- LA ROCHELLE</w:t>
      </w:r>
      <w:r w:rsidR="006A7FF1">
        <w:rPr>
          <w:rFonts w:ascii="Arial" w:hAnsi="Arial" w:cs="Arial"/>
          <w:sz w:val="24"/>
          <w:szCs w:val="24"/>
        </w:rPr>
        <w:t>-17</w:t>
      </w:r>
    </w:p>
    <w:p w:rsidR="00A76653" w:rsidRPr="00A76653" w:rsidRDefault="00A76653" w:rsidP="00D80708">
      <w:pPr>
        <w:jc w:val="both"/>
        <w:rPr>
          <w:rFonts w:ascii="Arial" w:hAnsi="Arial" w:cs="Arial"/>
          <w:sz w:val="24"/>
          <w:szCs w:val="24"/>
        </w:rPr>
      </w:pPr>
      <w:r w:rsidRPr="00A76653">
        <w:rPr>
          <w:rFonts w:ascii="Arial" w:hAnsi="Arial" w:cs="Arial"/>
          <w:sz w:val="24"/>
          <w:szCs w:val="24"/>
        </w:rPr>
        <w:t>SCENARIO-SEQUENCE : « </w:t>
      </w:r>
      <w:proofErr w:type="spellStart"/>
      <w:r w:rsidRPr="00A76653">
        <w:rPr>
          <w:rFonts w:ascii="Arial" w:hAnsi="Arial" w:cs="Arial"/>
          <w:sz w:val="24"/>
          <w:szCs w:val="24"/>
        </w:rPr>
        <w:t>Raging</w:t>
      </w:r>
      <w:proofErr w:type="spellEnd"/>
      <w:r w:rsidRPr="00A76653">
        <w:rPr>
          <w:rFonts w:ascii="Arial" w:hAnsi="Arial" w:cs="Arial"/>
          <w:sz w:val="24"/>
          <w:szCs w:val="24"/>
        </w:rPr>
        <w:t xml:space="preserve"> Bull »</w:t>
      </w:r>
    </w:p>
    <w:p w:rsidR="00A76653" w:rsidRPr="00A76653" w:rsidRDefault="00A76653" w:rsidP="00D80708">
      <w:pPr>
        <w:jc w:val="both"/>
        <w:rPr>
          <w:rFonts w:ascii="Arial" w:hAnsi="Arial" w:cs="Arial"/>
          <w:sz w:val="24"/>
          <w:szCs w:val="24"/>
        </w:rPr>
      </w:pPr>
      <w:r w:rsidRPr="00A76653">
        <w:rPr>
          <w:rFonts w:ascii="Arial" w:hAnsi="Arial" w:cs="Arial"/>
          <w:sz w:val="24"/>
          <w:szCs w:val="24"/>
        </w:rPr>
        <w:t>NIVEAU : B1/B1+</w:t>
      </w:r>
    </w:p>
    <w:p w:rsidR="00A76653" w:rsidRDefault="00B01C27" w:rsidP="00D80708">
      <w:pPr>
        <w:jc w:val="both"/>
        <w:rPr>
          <w:rFonts w:ascii="Arial" w:hAnsi="Arial" w:cs="Arial"/>
          <w:sz w:val="24"/>
          <w:szCs w:val="24"/>
        </w:rPr>
      </w:pPr>
      <w:r>
        <w:rPr>
          <w:rFonts w:ascii="Arial" w:hAnsi="Arial" w:cs="Arial"/>
          <w:sz w:val="24"/>
          <w:szCs w:val="24"/>
        </w:rPr>
        <w:t xml:space="preserve">Lien à consulter en relation avec ce projet : </w:t>
      </w:r>
      <w:hyperlink r:id="rId8" w:history="1">
        <w:r w:rsidRPr="006E3043">
          <w:rPr>
            <w:rStyle w:val="Lienhypertexte"/>
            <w:rFonts w:ascii="Arial" w:hAnsi="Arial" w:cs="Arial"/>
            <w:sz w:val="24"/>
            <w:szCs w:val="24"/>
          </w:rPr>
          <w:t>https://padlet.com/kgc257/xku7jv1fu3t6</w:t>
        </w:r>
      </w:hyperlink>
      <w:r>
        <w:rPr>
          <w:rFonts w:ascii="Arial" w:hAnsi="Arial" w:cs="Arial"/>
          <w:sz w:val="24"/>
          <w:szCs w:val="24"/>
        </w:rPr>
        <w:t xml:space="preserve"> </w:t>
      </w:r>
    </w:p>
    <w:p w:rsidR="00B01C27" w:rsidRPr="00A76653" w:rsidRDefault="00B01C27" w:rsidP="00D80708">
      <w:pPr>
        <w:jc w:val="both"/>
        <w:rPr>
          <w:rFonts w:ascii="Arial" w:hAnsi="Arial" w:cs="Arial"/>
          <w:sz w:val="24"/>
          <w:szCs w:val="24"/>
        </w:rPr>
      </w:pPr>
      <w:r>
        <w:rPr>
          <w:noProof/>
        </w:rPr>
        <w:drawing>
          <wp:inline distT="0" distB="0" distL="0" distR="0" wp14:anchorId="66353A17" wp14:editId="1B891BAC">
            <wp:extent cx="1217295" cy="1217295"/>
            <wp:effectExtent l="0" t="0" r="1905" b="1905"/>
            <wp:docPr id="1" name="Image 1" descr="Code QR pour ce pad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e QR pour ce padl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7295" cy="1217295"/>
                    </a:xfrm>
                    <a:prstGeom prst="rect">
                      <a:avLst/>
                    </a:prstGeom>
                    <a:noFill/>
                    <a:ln>
                      <a:noFill/>
                    </a:ln>
                  </pic:spPr>
                </pic:pic>
              </a:graphicData>
            </a:graphic>
          </wp:inline>
        </w:drawing>
      </w:r>
    </w:p>
    <w:p w:rsidR="00A76653" w:rsidRPr="00A76653" w:rsidRDefault="00753757" w:rsidP="00D80708">
      <w:pPr>
        <w:jc w:val="both"/>
        <w:rPr>
          <w:rFonts w:ascii="Arial" w:hAnsi="Arial" w:cs="Arial"/>
          <w:b/>
          <w:sz w:val="28"/>
          <w:szCs w:val="24"/>
        </w:rPr>
      </w:pPr>
      <w:r>
        <w:rPr>
          <w:rFonts w:ascii="Arial" w:hAnsi="Arial" w:cs="Arial"/>
          <w:b/>
          <w:sz w:val="28"/>
          <w:szCs w:val="24"/>
        </w:rPr>
        <w:t>I</w:t>
      </w:r>
      <w:r w:rsidR="00A76653" w:rsidRPr="00A76653">
        <w:rPr>
          <w:rFonts w:ascii="Arial" w:hAnsi="Arial" w:cs="Arial"/>
          <w:b/>
          <w:sz w:val="28"/>
          <w:szCs w:val="24"/>
        </w:rPr>
        <w:t> : génèse du scénario</w:t>
      </w:r>
    </w:p>
    <w:p w:rsidR="00A76653" w:rsidRDefault="00A76653" w:rsidP="00D80708">
      <w:pPr>
        <w:jc w:val="both"/>
        <w:rPr>
          <w:rFonts w:ascii="Arial" w:hAnsi="Arial" w:cs="Arial"/>
          <w:sz w:val="24"/>
          <w:szCs w:val="24"/>
        </w:rPr>
      </w:pPr>
      <w:r w:rsidRPr="00A76653">
        <w:rPr>
          <w:rFonts w:ascii="Arial" w:hAnsi="Arial" w:cs="Arial"/>
          <w:sz w:val="24"/>
          <w:szCs w:val="24"/>
        </w:rPr>
        <w:t>L’idée de départ est venue de la programmation 2017-18 de la scène nationale La Coursive de la ville de La Rochelle. En effet</w:t>
      </w:r>
      <w:r>
        <w:rPr>
          <w:rFonts w:ascii="Arial" w:hAnsi="Arial" w:cs="Arial"/>
          <w:sz w:val="24"/>
          <w:szCs w:val="24"/>
        </w:rPr>
        <w:t>,</w:t>
      </w:r>
      <w:r w:rsidRPr="00A76653">
        <w:rPr>
          <w:rFonts w:ascii="Arial" w:hAnsi="Arial" w:cs="Arial"/>
          <w:sz w:val="24"/>
          <w:szCs w:val="24"/>
        </w:rPr>
        <w:t xml:space="preserve"> </w:t>
      </w:r>
      <w:r>
        <w:rPr>
          <w:rFonts w:ascii="Arial" w:hAnsi="Arial" w:cs="Arial"/>
          <w:sz w:val="24"/>
          <w:szCs w:val="24"/>
        </w:rPr>
        <w:t>l</w:t>
      </w:r>
      <w:r w:rsidRPr="00A76653">
        <w:rPr>
          <w:rFonts w:ascii="Arial" w:hAnsi="Arial" w:cs="Arial"/>
          <w:sz w:val="24"/>
          <w:szCs w:val="24"/>
        </w:rPr>
        <w:t xml:space="preserve">e spectacle </w:t>
      </w:r>
      <w:proofErr w:type="spellStart"/>
      <w:r w:rsidRPr="000F5CA6">
        <w:rPr>
          <w:rFonts w:ascii="Arial" w:hAnsi="Arial" w:cs="Arial"/>
          <w:i/>
          <w:sz w:val="24"/>
          <w:szCs w:val="24"/>
        </w:rPr>
        <w:t>Raging</w:t>
      </w:r>
      <w:proofErr w:type="spellEnd"/>
      <w:r w:rsidRPr="000F5CA6">
        <w:rPr>
          <w:rFonts w:ascii="Arial" w:hAnsi="Arial" w:cs="Arial"/>
          <w:i/>
          <w:sz w:val="24"/>
          <w:szCs w:val="24"/>
        </w:rPr>
        <w:t xml:space="preserve"> Bull</w:t>
      </w:r>
      <w:r w:rsidRPr="00A76653">
        <w:rPr>
          <w:rFonts w:ascii="Arial" w:hAnsi="Arial" w:cs="Arial"/>
          <w:sz w:val="24"/>
          <w:szCs w:val="24"/>
        </w:rPr>
        <w:t xml:space="preserve"> de Mathieu </w:t>
      </w:r>
      <w:proofErr w:type="spellStart"/>
      <w:r w:rsidRPr="00A76653">
        <w:rPr>
          <w:rFonts w:ascii="Arial" w:hAnsi="Arial" w:cs="Arial"/>
          <w:sz w:val="24"/>
          <w:szCs w:val="24"/>
        </w:rPr>
        <w:t>Létuvé</w:t>
      </w:r>
      <w:proofErr w:type="spellEnd"/>
      <w:r w:rsidRPr="00A76653">
        <w:rPr>
          <w:rFonts w:ascii="Arial" w:hAnsi="Arial" w:cs="Arial"/>
          <w:sz w:val="24"/>
          <w:szCs w:val="24"/>
        </w:rPr>
        <w:t xml:space="preserve"> d’après la biographie de Jake </w:t>
      </w:r>
      <w:proofErr w:type="spellStart"/>
      <w:r w:rsidRPr="00A76653">
        <w:rPr>
          <w:rFonts w:ascii="Arial" w:hAnsi="Arial" w:cs="Arial"/>
          <w:sz w:val="24"/>
          <w:szCs w:val="24"/>
        </w:rPr>
        <w:t>Lamotta</w:t>
      </w:r>
      <w:proofErr w:type="spellEnd"/>
      <w:r>
        <w:rPr>
          <w:rFonts w:ascii="Arial" w:hAnsi="Arial" w:cs="Arial"/>
          <w:sz w:val="24"/>
          <w:szCs w:val="24"/>
        </w:rPr>
        <w:t xml:space="preserve"> était ouvert aux séances scolaires.</w:t>
      </w:r>
    </w:p>
    <w:p w:rsidR="00A76653" w:rsidRDefault="00A76653" w:rsidP="00D80708">
      <w:pPr>
        <w:jc w:val="both"/>
        <w:rPr>
          <w:rFonts w:ascii="Arial" w:hAnsi="Arial" w:cs="Arial"/>
          <w:sz w:val="24"/>
          <w:szCs w:val="24"/>
        </w:rPr>
      </w:pPr>
      <w:r>
        <w:rPr>
          <w:rFonts w:ascii="Arial" w:hAnsi="Arial" w:cs="Arial"/>
          <w:sz w:val="24"/>
          <w:szCs w:val="24"/>
        </w:rPr>
        <w:t>(</w:t>
      </w:r>
      <w:hyperlink r:id="rId10" w:history="1">
        <w:r w:rsidRPr="00242589">
          <w:rPr>
            <w:rStyle w:val="Lienhypertexte"/>
            <w:rFonts w:ascii="Arial" w:hAnsi="Arial" w:cs="Arial"/>
            <w:sz w:val="24"/>
            <w:szCs w:val="24"/>
          </w:rPr>
          <w:t>http://www.la-coursive.com/spectacles/raging-bull-dapres-lautobiographie-de-jake-lamotta-mathieu-letuve</w:t>
        </w:r>
      </w:hyperlink>
      <w:r>
        <w:rPr>
          <w:rFonts w:ascii="Arial" w:hAnsi="Arial" w:cs="Arial"/>
          <w:sz w:val="24"/>
          <w:szCs w:val="24"/>
        </w:rPr>
        <w:t>)</w:t>
      </w:r>
    </w:p>
    <w:p w:rsidR="00A76653" w:rsidRDefault="00A76653" w:rsidP="00D80708">
      <w:pPr>
        <w:jc w:val="both"/>
        <w:rPr>
          <w:rFonts w:ascii="Arial" w:hAnsi="Arial" w:cs="Arial"/>
          <w:sz w:val="24"/>
          <w:szCs w:val="24"/>
        </w:rPr>
      </w:pPr>
      <w:r>
        <w:rPr>
          <w:rFonts w:ascii="Arial" w:hAnsi="Arial" w:cs="Arial"/>
          <w:sz w:val="24"/>
          <w:szCs w:val="24"/>
        </w:rPr>
        <w:t xml:space="preserve">Le film </w:t>
      </w:r>
      <w:r w:rsidR="00FD6EAD">
        <w:rPr>
          <w:rFonts w:ascii="Arial" w:hAnsi="Arial" w:cs="Arial"/>
          <w:sz w:val="24"/>
          <w:szCs w:val="24"/>
        </w:rPr>
        <w:t xml:space="preserve">de Martin Scorcèse avec Robert de Niro </w:t>
      </w:r>
      <w:r>
        <w:rPr>
          <w:rFonts w:ascii="Arial" w:hAnsi="Arial" w:cs="Arial"/>
          <w:sz w:val="24"/>
          <w:szCs w:val="24"/>
        </w:rPr>
        <w:t>ayant été programmé dans un passé récent à « Lycéens et Apprentis au Cinéma », la formation sur le film</w:t>
      </w:r>
      <w:r w:rsidR="004020B4">
        <w:rPr>
          <w:rFonts w:ascii="Arial" w:hAnsi="Arial" w:cs="Arial"/>
          <w:sz w:val="24"/>
          <w:szCs w:val="24"/>
        </w:rPr>
        <w:t xml:space="preserve"> était disponible</w:t>
      </w:r>
      <w:r>
        <w:rPr>
          <w:rFonts w:ascii="Arial" w:hAnsi="Arial" w:cs="Arial"/>
          <w:sz w:val="24"/>
          <w:szCs w:val="24"/>
        </w:rPr>
        <w:t>.</w:t>
      </w:r>
      <w:r w:rsidR="000F5CA6">
        <w:rPr>
          <w:rFonts w:ascii="Arial" w:hAnsi="Arial" w:cs="Arial"/>
          <w:sz w:val="24"/>
          <w:szCs w:val="24"/>
        </w:rPr>
        <w:t xml:space="preserve"> </w:t>
      </w:r>
      <w:r w:rsidR="004020B4">
        <w:rPr>
          <w:rFonts w:ascii="Arial" w:hAnsi="Arial" w:cs="Arial"/>
          <w:sz w:val="24"/>
          <w:szCs w:val="24"/>
        </w:rPr>
        <w:t xml:space="preserve">Les enseignantes de LVE anglais et de Lettres ont </w:t>
      </w:r>
      <w:r w:rsidR="000F5CA6">
        <w:rPr>
          <w:rFonts w:ascii="Arial" w:hAnsi="Arial" w:cs="Arial"/>
          <w:sz w:val="24"/>
          <w:szCs w:val="24"/>
        </w:rPr>
        <w:t xml:space="preserve">donc souhaité impliquer </w:t>
      </w:r>
      <w:r w:rsidR="004020B4">
        <w:rPr>
          <w:rFonts w:ascii="Arial" w:hAnsi="Arial" w:cs="Arial"/>
          <w:sz w:val="24"/>
          <w:szCs w:val="24"/>
        </w:rPr>
        <w:t>leur</w:t>
      </w:r>
      <w:r w:rsidR="000F5CA6">
        <w:rPr>
          <w:rFonts w:ascii="Arial" w:hAnsi="Arial" w:cs="Arial"/>
          <w:sz w:val="24"/>
          <w:szCs w:val="24"/>
        </w:rPr>
        <w:t xml:space="preserve"> classe commune de première </w:t>
      </w:r>
      <w:r w:rsidR="004020B4">
        <w:rPr>
          <w:rFonts w:ascii="Arial" w:hAnsi="Arial" w:cs="Arial"/>
          <w:sz w:val="24"/>
          <w:szCs w:val="24"/>
        </w:rPr>
        <w:t>B</w:t>
      </w:r>
      <w:r w:rsidR="000F5CA6">
        <w:rPr>
          <w:rFonts w:ascii="Arial" w:hAnsi="Arial" w:cs="Arial"/>
          <w:sz w:val="24"/>
          <w:szCs w:val="24"/>
        </w:rPr>
        <w:t xml:space="preserve">accalauréat </w:t>
      </w:r>
      <w:r w:rsidR="004020B4">
        <w:rPr>
          <w:rFonts w:ascii="Arial" w:hAnsi="Arial" w:cs="Arial"/>
          <w:sz w:val="24"/>
          <w:szCs w:val="24"/>
        </w:rPr>
        <w:t>P</w:t>
      </w:r>
      <w:r w:rsidR="000F5CA6">
        <w:rPr>
          <w:rFonts w:ascii="Arial" w:hAnsi="Arial" w:cs="Arial"/>
          <w:sz w:val="24"/>
          <w:szCs w:val="24"/>
        </w:rPr>
        <w:t xml:space="preserve">rofessionnel </w:t>
      </w:r>
      <w:r w:rsidR="004020B4">
        <w:rPr>
          <w:rFonts w:ascii="Arial" w:hAnsi="Arial" w:cs="Arial"/>
          <w:sz w:val="24"/>
          <w:szCs w:val="24"/>
        </w:rPr>
        <w:t>C</w:t>
      </w:r>
      <w:r w:rsidR="000F5CA6">
        <w:rPr>
          <w:rFonts w:ascii="Arial" w:hAnsi="Arial" w:cs="Arial"/>
          <w:sz w:val="24"/>
          <w:szCs w:val="24"/>
        </w:rPr>
        <w:t>ommerce dans une étude de cette même histoire à travers deux œuvres distinctes.</w:t>
      </w:r>
    </w:p>
    <w:p w:rsidR="000F5CA6" w:rsidRDefault="000F5CA6" w:rsidP="00D80708">
      <w:pPr>
        <w:jc w:val="both"/>
        <w:rPr>
          <w:rFonts w:ascii="Arial" w:hAnsi="Arial" w:cs="Arial"/>
          <w:sz w:val="24"/>
          <w:szCs w:val="24"/>
        </w:rPr>
      </w:pPr>
    </w:p>
    <w:p w:rsidR="000F5CA6" w:rsidRPr="000F5CA6" w:rsidRDefault="00753757" w:rsidP="00D80708">
      <w:pPr>
        <w:jc w:val="both"/>
        <w:rPr>
          <w:rFonts w:ascii="Arial" w:hAnsi="Arial" w:cs="Arial"/>
          <w:b/>
          <w:sz w:val="28"/>
          <w:szCs w:val="24"/>
        </w:rPr>
      </w:pPr>
      <w:r>
        <w:rPr>
          <w:rFonts w:ascii="Arial" w:hAnsi="Arial" w:cs="Arial"/>
          <w:b/>
          <w:sz w:val="28"/>
          <w:szCs w:val="24"/>
        </w:rPr>
        <w:t>II</w:t>
      </w:r>
      <w:r w:rsidR="000F5CA6" w:rsidRPr="000F5CA6">
        <w:rPr>
          <w:rFonts w:ascii="Arial" w:hAnsi="Arial" w:cs="Arial"/>
          <w:b/>
          <w:sz w:val="28"/>
          <w:szCs w:val="24"/>
        </w:rPr>
        <w:t> : définition de la tâche finale</w:t>
      </w:r>
    </w:p>
    <w:p w:rsidR="007D53A2" w:rsidRDefault="0018706C" w:rsidP="00D80708">
      <w:pPr>
        <w:jc w:val="both"/>
        <w:rPr>
          <w:rFonts w:ascii="Arial" w:hAnsi="Arial" w:cs="Arial"/>
          <w:sz w:val="24"/>
          <w:szCs w:val="24"/>
        </w:rPr>
      </w:pPr>
      <w:r>
        <w:rPr>
          <w:rFonts w:ascii="Arial" w:hAnsi="Arial" w:cs="Arial"/>
          <w:sz w:val="24"/>
          <w:szCs w:val="24"/>
        </w:rPr>
        <w:t>Ce scénario a été proposé cette année à des élèves de première. Le niveau attendu est donc B1</w:t>
      </w:r>
      <w:r w:rsidR="008930AC">
        <w:rPr>
          <w:rFonts w:ascii="Arial" w:hAnsi="Arial" w:cs="Arial"/>
          <w:sz w:val="24"/>
          <w:szCs w:val="24"/>
        </w:rPr>
        <w:t>. Il pourrait être proposé à des classes de terminale avec une attente en B1+ (LV</w:t>
      </w:r>
      <w:r w:rsidR="00295389">
        <w:rPr>
          <w:rFonts w:ascii="Arial" w:hAnsi="Arial" w:cs="Arial"/>
          <w:sz w:val="24"/>
          <w:szCs w:val="24"/>
        </w:rPr>
        <w:t>1</w:t>
      </w:r>
      <w:r w:rsidR="008930AC">
        <w:rPr>
          <w:rFonts w:ascii="Arial" w:hAnsi="Arial" w:cs="Arial"/>
          <w:sz w:val="24"/>
          <w:szCs w:val="24"/>
        </w:rPr>
        <w:t xml:space="preserve"> du bac pro). La fiche d’évaluation retenue cette année était la fiche d’évaluation officielle de LV2 (niveau B1 du bac pro).</w:t>
      </w:r>
    </w:p>
    <w:p w:rsidR="00295389" w:rsidRDefault="00295389" w:rsidP="00D80708">
      <w:pPr>
        <w:jc w:val="both"/>
        <w:rPr>
          <w:rFonts w:ascii="Arial" w:hAnsi="Arial" w:cs="Arial"/>
          <w:sz w:val="24"/>
          <w:szCs w:val="24"/>
        </w:rPr>
      </w:pPr>
      <w:r>
        <w:rPr>
          <w:rFonts w:ascii="Arial" w:hAnsi="Arial" w:cs="Arial"/>
          <w:sz w:val="24"/>
          <w:szCs w:val="24"/>
        </w:rPr>
        <w:t>La tâche finale proposée aux élèves était donc la suivante :</w:t>
      </w:r>
    </w:p>
    <w:p w:rsidR="00295389" w:rsidRPr="00295389" w:rsidRDefault="00295389" w:rsidP="00D80708">
      <w:pPr>
        <w:jc w:val="both"/>
        <w:rPr>
          <w:rFonts w:ascii="Arial" w:hAnsi="Arial" w:cs="Arial"/>
          <w:sz w:val="24"/>
          <w:szCs w:val="24"/>
        </w:rPr>
      </w:pPr>
      <w:r w:rsidRPr="00295389">
        <w:rPr>
          <w:rFonts w:ascii="Arial" w:hAnsi="Arial" w:cs="Arial"/>
          <w:i/>
        </w:rPr>
        <w:t xml:space="preserve">Dans le cadre de votre CCF, vous préparez </w:t>
      </w:r>
      <w:r w:rsidRPr="00295389">
        <w:rPr>
          <w:rFonts w:ascii="Arial" w:hAnsi="Arial" w:cs="Arial"/>
          <w:i/>
          <w:u w:val="single"/>
        </w:rPr>
        <w:t>en binôme</w:t>
      </w:r>
      <w:r w:rsidRPr="00295389">
        <w:rPr>
          <w:rFonts w:ascii="Arial" w:hAnsi="Arial" w:cs="Arial"/>
          <w:i/>
        </w:rPr>
        <w:t xml:space="preserve"> une présentation comparative de deux projets artistiques sur la vie de Jake </w:t>
      </w:r>
      <w:proofErr w:type="spellStart"/>
      <w:r w:rsidRPr="00295389">
        <w:rPr>
          <w:rFonts w:ascii="Arial" w:hAnsi="Arial" w:cs="Arial"/>
          <w:i/>
        </w:rPr>
        <w:t>Lamotta</w:t>
      </w:r>
      <w:proofErr w:type="spellEnd"/>
      <w:r w:rsidRPr="00295389">
        <w:rPr>
          <w:rFonts w:ascii="Arial" w:hAnsi="Arial" w:cs="Arial"/>
          <w:i/>
        </w:rPr>
        <w:t xml:space="preserve"> : le film de Martin Scorcèse et le spectacle vivant de Mathieu </w:t>
      </w:r>
      <w:proofErr w:type="spellStart"/>
      <w:r w:rsidRPr="00295389">
        <w:rPr>
          <w:rFonts w:ascii="Arial" w:hAnsi="Arial" w:cs="Arial"/>
          <w:i/>
        </w:rPr>
        <w:t>Létuvé</w:t>
      </w:r>
      <w:proofErr w:type="spellEnd"/>
      <w:r w:rsidRPr="00295389">
        <w:rPr>
          <w:rFonts w:ascii="Arial" w:hAnsi="Arial" w:cs="Arial"/>
          <w:i/>
        </w:rPr>
        <w:t>. Votre exposé sera</w:t>
      </w:r>
      <w:r w:rsidR="00286F93">
        <w:rPr>
          <w:rFonts w:ascii="Arial" w:hAnsi="Arial" w:cs="Arial"/>
          <w:i/>
        </w:rPr>
        <w:t xml:space="preserve">, lui, </w:t>
      </w:r>
      <w:r w:rsidR="00286F93" w:rsidRPr="00295389">
        <w:rPr>
          <w:rFonts w:ascii="Arial" w:hAnsi="Arial" w:cs="Arial"/>
          <w:i/>
        </w:rPr>
        <w:t>individuel</w:t>
      </w:r>
      <w:r w:rsidRPr="00295389">
        <w:rPr>
          <w:rFonts w:ascii="Arial" w:hAnsi="Arial" w:cs="Arial"/>
          <w:i/>
        </w:rPr>
        <w:t xml:space="preserve"> et durera 5 minutes maximum. Il sera en langue anglaise et vous pourrez utiliser un support </w:t>
      </w:r>
      <w:r w:rsidR="00286F93">
        <w:rPr>
          <w:rFonts w:ascii="Arial" w:hAnsi="Arial" w:cs="Arial"/>
          <w:i/>
        </w:rPr>
        <w:t xml:space="preserve">de votre choix </w:t>
      </w:r>
      <w:r w:rsidRPr="00295389">
        <w:rPr>
          <w:rFonts w:ascii="Arial" w:hAnsi="Arial" w:cs="Arial"/>
          <w:i/>
        </w:rPr>
        <w:t>avec des mots clés uniquement.</w:t>
      </w:r>
    </w:p>
    <w:p w:rsidR="008930AC" w:rsidRDefault="00295389" w:rsidP="00D80708">
      <w:pPr>
        <w:jc w:val="both"/>
        <w:rPr>
          <w:rFonts w:ascii="Arial" w:hAnsi="Arial" w:cs="Arial"/>
          <w:sz w:val="24"/>
          <w:szCs w:val="24"/>
        </w:rPr>
      </w:pPr>
      <w:r>
        <w:rPr>
          <w:rFonts w:ascii="Arial" w:hAnsi="Arial" w:cs="Arial"/>
          <w:sz w:val="24"/>
          <w:szCs w:val="24"/>
        </w:rPr>
        <w:lastRenderedPageBreak/>
        <w:t>Cette tâche finale correspond à la compétence « </w:t>
      </w:r>
      <w:r w:rsidR="00205CD8">
        <w:rPr>
          <w:rFonts w:ascii="Arial" w:hAnsi="Arial" w:cs="Arial"/>
          <w:sz w:val="24"/>
          <w:szCs w:val="24"/>
        </w:rPr>
        <w:t>M</w:t>
      </w:r>
      <w:r>
        <w:rPr>
          <w:rFonts w:ascii="Arial" w:hAnsi="Arial" w:cs="Arial"/>
          <w:sz w:val="24"/>
          <w:szCs w:val="24"/>
        </w:rPr>
        <w:t>édiation</w:t>
      </w:r>
      <w:r w:rsidR="00205CD8">
        <w:rPr>
          <w:rFonts w:ascii="Arial" w:hAnsi="Arial" w:cs="Arial"/>
          <w:sz w:val="24"/>
          <w:szCs w:val="24"/>
        </w:rPr>
        <w:t>. Analyser et critiquer des textes</w:t>
      </w:r>
      <w:r w:rsidR="00205CD8">
        <w:rPr>
          <w:rStyle w:val="Appelnotedebasdep"/>
          <w:rFonts w:ascii="Arial" w:hAnsi="Arial" w:cs="Arial"/>
          <w:sz w:val="24"/>
          <w:szCs w:val="24"/>
        </w:rPr>
        <w:footnoteReference w:id="1"/>
      </w:r>
      <w:r w:rsidR="00205CD8">
        <w:rPr>
          <w:rFonts w:ascii="Arial" w:hAnsi="Arial" w:cs="Arial"/>
          <w:sz w:val="24"/>
          <w:szCs w:val="24"/>
        </w:rPr>
        <w:t xml:space="preserve"> créatifs</w:t>
      </w:r>
      <w:r>
        <w:rPr>
          <w:rFonts w:ascii="Arial" w:hAnsi="Arial" w:cs="Arial"/>
          <w:sz w:val="24"/>
          <w:szCs w:val="24"/>
        </w:rPr>
        <w:t> » du volume complémentaire du CECRL</w:t>
      </w:r>
      <w:r w:rsidR="00205CD8">
        <w:rPr>
          <w:rStyle w:val="Appelnotedebasdep"/>
          <w:rFonts w:ascii="Arial" w:hAnsi="Arial" w:cs="Arial"/>
          <w:sz w:val="24"/>
          <w:szCs w:val="24"/>
        </w:rPr>
        <w:footnoteReference w:id="2"/>
      </w:r>
      <w:r w:rsidR="00205CD8">
        <w:rPr>
          <w:rFonts w:ascii="Arial" w:hAnsi="Arial" w:cs="Arial"/>
          <w:sz w:val="24"/>
          <w:szCs w:val="24"/>
        </w:rPr>
        <w:t xml:space="preserve"> pour laquelle il s’agit de comparer différentes œuvres, de donner un avis motivé sur une œuvre même si « jusqu’au B2, l’accent est plus mis sur la description que sur l’évaluation ».</w:t>
      </w:r>
    </w:p>
    <w:p w:rsidR="00205CD8" w:rsidRDefault="00205CD8" w:rsidP="00D80708">
      <w:pPr>
        <w:jc w:val="both"/>
        <w:rPr>
          <w:rFonts w:ascii="Arial" w:hAnsi="Arial" w:cs="Arial"/>
          <w:sz w:val="24"/>
          <w:szCs w:val="24"/>
        </w:rPr>
      </w:pPr>
      <w:r>
        <w:rPr>
          <w:rFonts w:ascii="Arial" w:hAnsi="Arial" w:cs="Arial"/>
          <w:sz w:val="24"/>
          <w:szCs w:val="24"/>
        </w:rPr>
        <w:t xml:space="preserve">Afin de préparer les élèves à cette tâche finale qui pourrait donc constituer leur présentation pour l’épreuve orale du baccalauréat, il leur a été proposé deux tâches intermédiaires chacune </w:t>
      </w:r>
      <w:r w:rsidR="00671DCF">
        <w:rPr>
          <w:rFonts w:ascii="Arial" w:hAnsi="Arial" w:cs="Arial"/>
          <w:sz w:val="24"/>
          <w:szCs w:val="24"/>
        </w:rPr>
        <w:t>portant sur une des œuvres étudiées. Toujours dans la compétence « Médiation », c’est l’échelle descriptive « Exprimer une réaction personnelle à l’égard des textes créatifs » qui est ici utilisée : exprimer ce qu’il/elle aime, ce qui l’a intéressé/e, décrire des personnages, dire avec lequel il/elle s’identifie, établir des rapports entre certains aspects de l’œuvre et sa propre expérience.</w:t>
      </w:r>
    </w:p>
    <w:p w:rsidR="00671DCF" w:rsidRDefault="00671DCF" w:rsidP="00D80708">
      <w:pPr>
        <w:jc w:val="both"/>
        <w:rPr>
          <w:rFonts w:ascii="Arial" w:hAnsi="Arial" w:cs="Arial"/>
          <w:sz w:val="24"/>
          <w:szCs w:val="24"/>
        </w:rPr>
      </w:pPr>
    </w:p>
    <w:p w:rsidR="008930AC" w:rsidRDefault="00042701" w:rsidP="00D80708">
      <w:pPr>
        <w:jc w:val="both"/>
        <w:rPr>
          <w:rFonts w:ascii="Arial" w:hAnsi="Arial" w:cs="Arial"/>
          <w:b/>
          <w:sz w:val="28"/>
          <w:szCs w:val="24"/>
        </w:rPr>
      </w:pPr>
      <w:bookmarkStart w:id="0" w:name="_Hlk511050405"/>
      <w:r>
        <w:rPr>
          <w:rFonts w:ascii="Arial" w:hAnsi="Arial" w:cs="Arial"/>
          <w:b/>
          <w:sz w:val="28"/>
          <w:szCs w:val="24"/>
        </w:rPr>
        <w:t>III</w:t>
      </w:r>
      <w:r w:rsidR="002F1534">
        <w:rPr>
          <w:rFonts w:ascii="Arial" w:hAnsi="Arial" w:cs="Arial"/>
          <w:b/>
          <w:sz w:val="28"/>
          <w:szCs w:val="24"/>
        </w:rPr>
        <w:t xml:space="preserve"> : </w:t>
      </w:r>
      <w:r w:rsidR="008930AC" w:rsidRPr="008930AC">
        <w:rPr>
          <w:rFonts w:ascii="Arial" w:hAnsi="Arial" w:cs="Arial"/>
          <w:b/>
          <w:sz w:val="28"/>
          <w:szCs w:val="24"/>
        </w:rPr>
        <w:t xml:space="preserve">tâche intermédiaire </w:t>
      </w:r>
      <w:r w:rsidR="00A77B3E">
        <w:rPr>
          <w:rFonts w:ascii="Arial" w:hAnsi="Arial" w:cs="Arial"/>
          <w:b/>
          <w:sz w:val="28"/>
          <w:szCs w:val="24"/>
        </w:rPr>
        <w:t>n°</w:t>
      </w:r>
      <w:r w:rsidR="008930AC" w:rsidRPr="008930AC">
        <w:rPr>
          <w:rFonts w:ascii="Arial" w:hAnsi="Arial" w:cs="Arial"/>
          <w:b/>
          <w:sz w:val="28"/>
          <w:szCs w:val="24"/>
        </w:rPr>
        <w:t>1</w:t>
      </w:r>
      <w:r w:rsidR="00B7009B">
        <w:rPr>
          <w:rFonts w:ascii="Arial" w:hAnsi="Arial" w:cs="Arial"/>
          <w:b/>
          <w:sz w:val="28"/>
          <w:szCs w:val="24"/>
        </w:rPr>
        <w:t>,</w:t>
      </w:r>
      <w:r w:rsidR="00671DCF">
        <w:rPr>
          <w:rFonts w:ascii="Arial" w:hAnsi="Arial" w:cs="Arial"/>
          <w:b/>
          <w:sz w:val="28"/>
          <w:szCs w:val="24"/>
        </w:rPr>
        <w:t xml:space="preserve"> le film de Scorcèse </w:t>
      </w:r>
    </w:p>
    <w:p w:rsidR="00042701" w:rsidRDefault="00042701" w:rsidP="00D80708">
      <w:pPr>
        <w:jc w:val="both"/>
        <w:rPr>
          <w:rFonts w:ascii="Arial" w:hAnsi="Arial" w:cs="Arial"/>
          <w:sz w:val="24"/>
          <w:szCs w:val="24"/>
        </w:rPr>
      </w:pPr>
      <w:r w:rsidRPr="00042701">
        <w:rPr>
          <w:rFonts w:ascii="Arial" w:hAnsi="Arial" w:cs="Arial"/>
          <w:sz w:val="24"/>
          <w:szCs w:val="24"/>
        </w:rPr>
        <w:t>Dans la tâche intermédiaire n°1</w:t>
      </w:r>
      <w:r>
        <w:rPr>
          <w:rFonts w:ascii="Arial" w:hAnsi="Arial" w:cs="Arial"/>
          <w:sz w:val="24"/>
          <w:szCs w:val="24"/>
        </w:rPr>
        <w:t xml:space="preserve"> les élèves vont devoir présenter le film de Martin Scorcèse avec Robert De Niro. L’objectif est de leur donner des pistes thématiques ainsi que des outils linguistiques pour le faire.</w:t>
      </w:r>
    </w:p>
    <w:p w:rsidR="00042701" w:rsidRPr="00042701" w:rsidRDefault="00042701" w:rsidP="00D80708">
      <w:pPr>
        <w:jc w:val="both"/>
        <w:rPr>
          <w:rFonts w:ascii="Arial" w:hAnsi="Arial" w:cs="Arial"/>
          <w:sz w:val="24"/>
          <w:szCs w:val="24"/>
        </w:rPr>
      </w:pPr>
      <w:r>
        <w:rPr>
          <w:rFonts w:ascii="Arial" w:hAnsi="Arial" w:cs="Arial"/>
          <w:sz w:val="24"/>
          <w:szCs w:val="24"/>
        </w:rPr>
        <w:t>L’épreuve de l’examen invite les élèves à préparer des exposés sur des sujets qui leur sont familiers et qui leur tiennent à cœur. Ils s’engagent donc dans l’élaboration de leur présentation avec une certaine connaissance du sujet. Ici, le sujet est imposé et par conséquent les connaissances sont à construire et les supports</w:t>
      </w:r>
      <w:r w:rsidR="00341CD8">
        <w:rPr>
          <w:rFonts w:ascii="Arial" w:hAnsi="Arial" w:cs="Arial"/>
          <w:sz w:val="24"/>
          <w:szCs w:val="24"/>
        </w:rPr>
        <w:t xml:space="preserve"> apportés par l’enseignant.</w:t>
      </w:r>
    </w:p>
    <w:p w:rsidR="007D53A2" w:rsidRDefault="007D53A2" w:rsidP="00D80708">
      <w:pPr>
        <w:jc w:val="both"/>
        <w:rPr>
          <w:rFonts w:ascii="Arial" w:hAnsi="Arial" w:cs="Arial"/>
          <w:sz w:val="24"/>
          <w:szCs w:val="24"/>
        </w:rPr>
      </w:pPr>
      <w:r w:rsidRPr="00341CD8">
        <w:rPr>
          <w:rFonts w:ascii="Arial" w:hAnsi="Arial" w:cs="Arial"/>
          <w:sz w:val="24"/>
          <w:szCs w:val="24"/>
          <w:u w:val="single"/>
        </w:rPr>
        <w:t>L</w:t>
      </w:r>
      <w:r w:rsidR="001F3B8B" w:rsidRPr="00341CD8">
        <w:rPr>
          <w:rFonts w:ascii="Arial" w:hAnsi="Arial" w:cs="Arial"/>
          <w:sz w:val="24"/>
          <w:szCs w:val="24"/>
          <w:u w:val="single"/>
        </w:rPr>
        <w:t>’activité 1</w:t>
      </w:r>
      <w:r w:rsidR="001F3B8B">
        <w:rPr>
          <w:rFonts w:ascii="Arial" w:hAnsi="Arial" w:cs="Arial"/>
          <w:sz w:val="24"/>
          <w:szCs w:val="24"/>
        </w:rPr>
        <w:t xml:space="preserve"> </w:t>
      </w:r>
      <w:r w:rsidR="00E153ED">
        <w:rPr>
          <w:rFonts w:ascii="Arial" w:hAnsi="Arial" w:cs="Arial"/>
          <w:sz w:val="24"/>
          <w:szCs w:val="24"/>
        </w:rPr>
        <w:t xml:space="preserve">(individuelle) </w:t>
      </w:r>
      <w:r w:rsidR="00341CD8">
        <w:rPr>
          <w:rFonts w:ascii="Arial" w:hAnsi="Arial" w:cs="Arial"/>
          <w:sz w:val="24"/>
          <w:szCs w:val="24"/>
        </w:rPr>
        <w:t>est prévue</w:t>
      </w:r>
      <w:r>
        <w:rPr>
          <w:rFonts w:ascii="Arial" w:hAnsi="Arial" w:cs="Arial"/>
          <w:sz w:val="24"/>
          <w:szCs w:val="24"/>
        </w:rPr>
        <w:t xml:space="preserve"> à la maison en classe inversée. Il s’agit d’un article en français à lire suivi d’un </w:t>
      </w:r>
      <w:r w:rsidRPr="00E2098D">
        <w:rPr>
          <w:rFonts w:ascii="Arial" w:hAnsi="Arial" w:cs="Arial"/>
          <w:sz w:val="24"/>
          <w:szCs w:val="24"/>
        </w:rPr>
        <w:t xml:space="preserve">questionnaire </w:t>
      </w:r>
      <w:proofErr w:type="spellStart"/>
      <w:r w:rsidR="00E2098D" w:rsidRPr="00E2098D">
        <w:rPr>
          <w:rFonts w:ascii="Arial" w:hAnsi="Arial" w:cs="Arial"/>
          <w:color w:val="FF0000"/>
          <w:sz w:val="24"/>
          <w:szCs w:val="24"/>
        </w:rPr>
        <w:t>googleform</w:t>
      </w:r>
      <w:proofErr w:type="spellEnd"/>
      <w:r w:rsidR="00E2098D" w:rsidRPr="00E2098D">
        <w:rPr>
          <w:rFonts w:ascii="Arial" w:hAnsi="Arial" w:cs="Arial"/>
          <w:color w:val="FF0000"/>
          <w:sz w:val="24"/>
          <w:szCs w:val="24"/>
        </w:rPr>
        <w:t xml:space="preserve"> </w:t>
      </w:r>
      <w:r>
        <w:rPr>
          <w:rFonts w:ascii="Arial" w:hAnsi="Arial" w:cs="Arial"/>
          <w:sz w:val="24"/>
          <w:szCs w:val="24"/>
        </w:rPr>
        <w:t xml:space="preserve">en anglais. </w:t>
      </w:r>
      <w:r w:rsidR="00E2098D">
        <w:rPr>
          <w:rFonts w:ascii="Arial" w:hAnsi="Arial" w:cs="Arial"/>
          <w:sz w:val="24"/>
          <w:szCs w:val="24"/>
        </w:rPr>
        <w:t>Ce dernier permet de vérifier si le travail a été fait et le degré de réussite des élèves.</w:t>
      </w:r>
    </w:p>
    <w:p w:rsidR="00A76653" w:rsidRDefault="007D53A2" w:rsidP="00D80708">
      <w:pPr>
        <w:jc w:val="both"/>
        <w:rPr>
          <w:rFonts w:ascii="Arial" w:hAnsi="Arial" w:cs="Arial"/>
          <w:sz w:val="24"/>
          <w:szCs w:val="24"/>
        </w:rPr>
      </w:pPr>
      <w:r>
        <w:rPr>
          <w:rFonts w:ascii="Arial" w:hAnsi="Arial" w:cs="Arial"/>
          <w:sz w:val="24"/>
          <w:szCs w:val="24"/>
        </w:rPr>
        <w:t>L’objectif est double</w:t>
      </w:r>
      <w:r w:rsidR="00341CD8">
        <w:rPr>
          <w:rFonts w:ascii="Arial" w:hAnsi="Arial" w:cs="Arial"/>
          <w:sz w:val="24"/>
          <w:szCs w:val="24"/>
        </w:rPr>
        <w:t xml:space="preserve">. Tout d’abord </w:t>
      </w:r>
      <w:r>
        <w:rPr>
          <w:rFonts w:ascii="Arial" w:hAnsi="Arial" w:cs="Arial"/>
          <w:sz w:val="24"/>
          <w:szCs w:val="24"/>
        </w:rPr>
        <w:t xml:space="preserve">fournir des connaissances générales sur Jake </w:t>
      </w:r>
      <w:proofErr w:type="spellStart"/>
      <w:r>
        <w:rPr>
          <w:rFonts w:ascii="Arial" w:hAnsi="Arial" w:cs="Arial"/>
          <w:sz w:val="24"/>
          <w:szCs w:val="24"/>
        </w:rPr>
        <w:t>Lamotta</w:t>
      </w:r>
      <w:proofErr w:type="spellEnd"/>
      <w:r>
        <w:rPr>
          <w:rFonts w:ascii="Arial" w:hAnsi="Arial" w:cs="Arial"/>
          <w:sz w:val="24"/>
          <w:szCs w:val="24"/>
        </w:rPr>
        <w:t xml:space="preserve"> qui faciliteront ensuite leur compréhension des divers documents en langues étrangère. </w:t>
      </w:r>
      <w:r w:rsidR="00341CD8">
        <w:rPr>
          <w:rFonts w:ascii="Arial" w:hAnsi="Arial" w:cs="Arial"/>
          <w:sz w:val="24"/>
          <w:szCs w:val="24"/>
        </w:rPr>
        <w:t>Ensuite, il</w:t>
      </w:r>
      <w:r>
        <w:rPr>
          <w:rFonts w:ascii="Arial" w:hAnsi="Arial" w:cs="Arial"/>
          <w:sz w:val="24"/>
          <w:szCs w:val="24"/>
        </w:rPr>
        <w:t xml:space="preserve"> est d’introduire</w:t>
      </w:r>
      <w:r w:rsidR="00341CD8">
        <w:rPr>
          <w:rFonts w:ascii="Arial" w:hAnsi="Arial" w:cs="Arial"/>
          <w:sz w:val="24"/>
          <w:szCs w:val="24"/>
        </w:rPr>
        <w:t>,</w:t>
      </w:r>
      <w:r>
        <w:rPr>
          <w:rFonts w:ascii="Arial" w:hAnsi="Arial" w:cs="Arial"/>
          <w:sz w:val="24"/>
          <w:szCs w:val="24"/>
        </w:rPr>
        <w:t xml:space="preserve"> dans le questionnaire en langue cible</w:t>
      </w:r>
      <w:r w:rsidR="00341CD8">
        <w:rPr>
          <w:rFonts w:ascii="Arial" w:hAnsi="Arial" w:cs="Arial"/>
          <w:sz w:val="24"/>
          <w:szCs w:val="24"/>
        </w:rPr>
        <w:t>,</w:t>
      </w:r>
      <w:r>
        <w:rPr>
          <w:rFonts w:ascii="Arial" w:hAnsi="Arial" w:cs="Arial"/>
          <w:sz w:val="24"/>
          <w:szCs w:val="24"/>
        </w:rPr>
        <w:t xml:space="preserve"> des éléments de lexique que les élèves retrouveront dans la biographie de </w:t>
      </w:r>
      <w:proofErr w:type="spellStart"/>
      <w:r>
        <w:rPr>
          <w:rFonts w:ascii="Arial" w:hAnsi="Arial" w:cs="Arial"/>
          <w:sz w:val="24"/>
          <w:szCs w:val="24"/>
        </w:rPr>
        <w:t>Lamotta</w:t>
      </w:r>
      <w:proofErr w:type="spellEnd"/>
      <w:r>
        <w:rPr>
          <w:rFonts w:ascii="Arial" w:hAnsi="Arial" w:cs="Arial"/>
          <w:sz w:val="24"/>
          <w:szCs w:val="24"/>
        </w:rPr>
        <w:t xml:space="preserve"> qu’ils devront étudier ensuite.</w:t>
      </w:r>
      <w:r w:rsidR="00341CD8">
        <w:rPr>
          <w:rFonts w:ascii="Arial" w:hAnsi="Arial" w:cs="Arial"/>
          <w:sz w:val="24"/>
          <w:szCs w:val="24"/>
        </w:rPr>
        <w:t xml:space="preserve"> </w:t>
      </w:r>
    </w:p>
    <w:p w:rsidR="00341CD8" w:rsidRDefault="00341CD8" w:rsidP="00D80708">
      <w:pPr>
        <w:jc w:val="both"/>
        <w:rPr>
          <w:rFonts w:ascii="Arial" w:hAnsi="Arial" w:cs="Arial"/>
          <w:sz w:val="24"/>
          <w:szCs w:val="24"/>
        </w:rPr>
      </w:pPr>
      <w:r>
        <w:rPr>
          <w:rFonts w:ascii="Arial" w:hAnsi="Arial" w:cs="Arial"/>
          <w:sz w:val="24"/>
          <w:szCs w:val="24"/>
        </w:rPr>
        <w:t xml:space="preserve">La stratégie est donc de faire rechercher aux élèves le vocabulaire contenu dans les questions et de le confronter avec les informations de l’article du journal </w:t>
      </w:r>
      <w:r w:rsidRPr="00341CD8">
        <w:rPr>
          <w:rFonts w:ascii="Arial" w:hAnsi="Arial" w:cs="Arial"/>
          <w:i/>
          <w:sz w:val="24"/>
          <w:szCs w:val="24"/>
        </w:rPr>
        <w:t>Le Monde</w:t>
      </w:r>
      <w:r>
        <w:rPr>
          <w:rFonts w:ascii="Arial" w:hAnsi="Arial" w:cs="Arial"/>
          <w:sz w:val="24"/>
          <w:szCs w:val="24"/>
        </w:rPr>
        <w:t>.</w:t>
      </w:r>
    </w:p>
    <w:p w:rsidR="00341CD8" w:rsidRDefault="001F3B8B" w:rsidP="00D80708">
      <w:pPr>
        <w:jc w:val="both"/>
        <w:rPr>
          <w:rFonts w:ascii="Arial" w:hAnsi="Arial" w:cs="Arial"/>
          <w:sz w:val="24"/>
          <w:szCs w:val="24"/>
        </w:rPr>
      </w:pPr>
      <w:r w:rsidRPr="00341CD8">
        <w:rPr>
          <w:rFonts w:ascii="Arial" w:hAnsi="Arial" w:cs="Arial"/>
          <w:sz w:val="24"/>
          <w:szCs w:val="24"/>
          <w:u w:val="single"/>
        </w:rPr>
        <w:t>L’activité 2</w:t>
      </w:r>
      <w:r w:rsidR="004D2BE3">
        <w:rPr>
          <w:rFonts w:ascii="Arial" w:hAnsi="Arial" w:cs="Arial"/>
          <w:sz w:val="24"/>
          <w:szCs w:val="24"/>
        </w:rPr>
        <w:t xml:space="preserve"> est une compréhension écrite actionnelle. </w:t>
      </w:r>
      <w:r w:rsidR="00A77B3E">
        <w:rPr>
          <w:rFonts w:ascii="Arial" w:hAnsi="Arial" w:cs="Arial"/>
          <w:sz w:val="24"/>
          <w:szCs w:val="24"/>
        </w:rPr>
        <w:t>En classe et en groupe, l</w:t>
      </w:r>
      <w:r w:rsidR="004D2BE3">
        <w:rPr>
          <w:rFonts w:ascii="Arial" w:hAnsi="Arial" w:cs="Arial"/>
          <w:sz w:val="24"/>
          <w:szCs w:val="24"/>
        </w:rPr>
        <w:t>es élèves doivent</w:t>
      </w:r>
      <w:r w:rsidR="00341CD8">
        <w:rPr>
          <w:rFonts w:ascii="Arial" w:hAnsi="Arial" w:cs="Arial"/>
          <w:sz w:val="24"/>
          <w:szCs w:val="24"/>
        </w:rPr>
        <w:t xml:space="preserve">, en se référant à la biographie officielle de Jake </w:t>
      </w:r>
      <w:proofErr w:type="spellStart"/>
      <w:r w:rsidR="00341CD8">
        <w:rPr>
          <w:rFonts w:ascii="Arial" w:hAnsi="Arial" w:cs="Arial"/>
          <w:sz w:val="24"/>
          <w:szCs w:val="24"/>
        </w:rPr>
        <w:t>Lamotta</w:t>
      </w:r>
      <w:proofErr w:type="spellEnd"/>
      <w:r w:rsidR="00341CD8">
        <w:rPr>
          <w:rFonts w:ascii="Arial" w:hAnsi="Arial" w:cs="Arial"/>
          <w:sz w:val="24"/>
          <w:szCs w:val="24"/>
        </w:rPr>
        <w:t xml:space="preserve"> disponible sur le site qui lui est dédié,</w:t>
      </w:r>
      <w:r w:rsidR="004D2BE3">
        <w:rPr>
          <w:rFonts w:ascii="Arial" w:hAnsi="Arial" w:cs="Arial"/>
          <w:sz w:val="24"/>
          <w:szCs w:val="24"/>
        </w:rPr>
        <w:t xml:space="preserve"> corriger un article de journal créé à l’aide d’un modèle gratuit sur le site </w:t>
      </w:r>
      <w:hyperlink r:id="rId11" w:history="1">
        <w:r w:rsidR="004D2BE3" w:rsidRPr="004D2BE3">
          <w:rPr>
            <w:rStyle w:val="Lienhypertexte"/>
            <w:rFonts w:ascii="Arial" w:hAnsi="Arial" w:cs="Arial"/>
            <w:sz w:val="24"/>
            <w:szCs w:val="24"/>
          </w:rPr>
          <w:t>educatorstechnology.com</w:t>
        </w:r>
      </w:hyperlink>
      <w:r w:rsidR="004D2BE3">
        <w:rPr>
          <w:rFonts w:ascii="Arial" w:hAnsi="Arial" w:cs="Arial"/>
          <w:sz w:val="24"/>
          <w:szCs w:val="24"/>
        </w:rPr>
        <w:t>. L</w:t>
      </w:r>
      <w:r w:rsidR="004D2BE3" w:rsidRPr="004D2BE3">
        <w:rPr>
          <w:rFonts w:ascii="Arial" w:hAnsi="Arial" w:cs="Arial"/>
          <w:sz w:val="24"/>
          <w:szCs w:val="24"/>
        </w:rPr>
        <w:t>’aspect authentique</w:t>
      </w:r>
      <w:r w:rsidR="004D2BE3">
        <w:rPr>
          <w:rFonts w:ascii="Arial" w:hAnsi="Arial" w:cs="Arial"/>
          <w:sz w:val="24"/>
          <w:szCs w:val="24"/>
        </w:rPr>
        <w:t xml:space="preserve"> du document et les clins d’œil que l’on peut y glisser (la référence à l’</w:t>
      </w:r>
      <w:r w:rsidR="00185219">
        <w:rPr>
          <w:rFonts w:ascii="Arial" w:hAnsi="Arial" w:cs="Arial"/>
          <w:sz w:val="24"/>
          <w:szCs w:val="24"/>
        </w:rPr>
        <w:t>équipe locale de</w:t>
      </w:r>
      <w:r w:rsidR="004D2BE3">
        <w:rPr>
          <w:rFonts w:ascii="Arial" w:hAnsi="Arial" w:cs="Arial"/>
          <w:sz w:val="24"/>
          <w:szCs w:val="24"/>
        </w:rPr>
        <w:t xml:space="preserve"> rugby</w:t>
      </w:r>
      <w:r w:rsidR="00185219">
        <w:rPr>
          <w:rFonts w:ascii="Arial" w:hAnsi="Arial" w:cs="Arial"/>
          <w:sz w:val="24"/>
          <w:szCs w:val="24"/>
        </w:rPr>
        <w:t xml:space="preserve"> ici</w:t>
      </w:r>
      <w:r w:rsidR="004D2BE3">
        <w:rPr>
          <w:rFonts w:ascii="Arial" w:hAnsi="Arial" w:cs="Arial"/>
          <w:sz w:val="24"/>
          <w:szCs w:val="24"/>
        </w:rPr>
        <w:t xml:space="preserve">) augmente l’attractivité de </w:t>
      </w:r>
      <w:r w:rsidR="004020B4">
        <w:rPr>
          <w:rFonts w:ascii="Arial" w:hAnsi="Arial" w:cs="Arial"/>
          <w:sz w:val="24"/>
          <w:szCs w:val="24"/>
        </w:rPr>
        <w:t>l’exercice</w:t>
      </w:r>
      <w:r w:rsidR="004D2BE3">
        <w:rPr>
          <w:rFonts w:ascii="Arial" w:hAnsi="Arial" w:cs="Arial"/>
          <w:sz w:val="24"/>
          <w:szCs w:val="24"/>
        </w:rPr>
        <w:t>.</w:t>
      </w:r>
      <w:r w:rsidR="00A77B3E">
        <w:rPr>
          <w:rFonts w:ascii="Arial" w:hAnsi="Arial" w:cs="Arial"/>
          <w:sz w:val="24"/>
          <w:szCs w:val="24"/>
        </w:rPr>
        <w:t xml:space="preserve"> </w:t>
      </w:r>
    </w:p>
    <w:p w:rsidR="007D53A2" w:rsidRDefault="00341CD8" w:rsidP="00D80708">
      <w:pPr>
        <w:jc w:val="both"/>
        <w:rPr>
          <w:rFonts w:ascii="Arial" w:hAnsi="Arial" w:cs="Arial"/>
          <w:sz w:val="24"/>
          <w:szCs w:val="24"/>
        </w:rPr>
      </w:pPr>
      <w:r>
        <w:rPr>
          <w:rFonts w:ascii="Arial" w:hAnsi="Arial" w:cs="Arial"/>
          <w:sz w:val="24"/>
          <w:szCs w:val="24"/>
        </w:rPr>
        <w:lastRenderedPageBreak/>
        <w:t>Ils doivent ainsi réinvestir le lexique vu précédemment et lister les événements importants de la carrière du boxeur qu’i</w:t>
      </w:r>
      <w:r w:rsidR="00E2098D">
        <w:rPr>
          <w:rFonts w:ascii="Arial" w:hAnsi="Arial" w:cs="Arial"/>
          <w:sz w:val="24"/>
          <w:szCs w:val="24"/>
        </w:rPr>
        <w:t>ls</w:t>
      </w:r>
      <w:r>
        <w:rPr>
          <w:rFonts w:ascii="Arial" w:hAnsi="Arial" w:cs="Arial"/>
          <w:sz w:val="24"/>
          <w:szCs w:val="24"/>
        </w:rPr>
        <w:t xml:space="preserve"> vont retrouver ensuite dans l’histoire du film. </w:t>
      </w:r>
      <w:r w:rsidR="00A77B3E">
        <w:rPr>
          <w:rFonts w:ascii="Arial" w:hAnsi="Arial" w:cs="Arial"/>
          <w:sz w:val="24"/>
          <w:szCs w:val="24"/>
        </w:rPr>
        <w:t>Une mise en commun des erreurs débusquées est faite avant la fin de la séance</w:t>
      </w:r>
      <w:r w:rsidR="004020B4">
        <w:rPr>
          <w:rFonts w:ascii="Arial" w:hAnsi="Arial" w:cs="Arial"/>
          <w:sz w:val="24"/>
          <w:szCs w:val="24"/>
        </w:rPr>
        <w:t xml:space="preserve"> si l’activité a été faite à un même rythme, sinon les groupes viennent faire contrôler leurs erreurs par le professeur. On peut proposer aux plus rapides d’organiser les informations importantes de la vie de </w:t>
      </w:r>
      <w:proofErr w:type="spellStart"/>
      <w:r w:rsidR="004020B4">
        <w:rPr>
          <w:rFonts w:ascii="Arial" w:hAnsi="Arial" w:cs="Arial"/>
          <w:sz w:val="24"/>
          <w:szCs w:val="24"/>
        </w:rPr>
        <w:t>Lamotta</w:t>
      </w:r>
      <w:proofErr w:type="spellEnd"/>
      <w:r w:rsidR="004020B4">
        <w:rPr>
          <w:rFonts w:ascii="Arial" w:hAnsi="Arial" w:cs="Arial"/>
          <w:sz w:val="24"/>
          <w:szCs w:val="24"/>
        </w:rPr>
        <w:t xml:space="preserve"> dans une frise chronologique.</w:t>
      </w:r>
    </w:p>
    <w:p w:rsidR="00753757" w:rsidRPr="00753757" w:rsidRDefault="00753757" w:rsidP="00753757">
      <w:pPr>
        <w:jc w:val="both"/>
        <w:rPr>
          <w:rFonts w:ascii="Arial" w:hAnsi="Arial" w:cs="Arial"/>
          <w:sz w:val="24"/>
          <w:szCs w:val="24"/>
        </w:rPr>
      </w:pPr>
      <w:r w:rsidRPr="00E2098D">
        <w:rPr>
          <w:rFonts w:ascii="Arial" w:hAnsi="Arial" w:cs="Arial"/>
          <w:sz w:val="24"/>
          <w:szCs w:val="24"/>
          <w:u w:val="single"/>
        </w:rPr>
        <w:t>L’activité 3</w:t>
      </w:r>
      <w:r w:rsidRPr="00753757">
        <w:rPr>
          <w:rFonts w:ascii="Arial" w:hAnsi="Arial" w:cs="Arial"/>
          <w:sz w:val="24"/>
          <w:szCs w:val="24"/>
        </w:rPr>
        <w:t> </w:t>
      </w:r>
      <w:r>
        <w:rPr>
          <w:rFonts w:ascii="Arial" w:hAnsi="Arial" w:cs="Arial"/>
          <w:sz w:val="24"/>
          <w:szCs w:val="24"/>
        </w:rPr>
        <w:t>est une</w:t>
      </w:r>
      <w:r w:rsidRPr="00753757">
        <w:rPr>
          <w:rFonts w:ascii="Arial" w:hAnsi="Arial" w:cs="Arial"/>
          <w:sz w:val="24"/>
          <w:szCs w:val="24"/>
        </w:rPr>
        <w:t xml:space="preserve"> évaluation en compréhension orale d’une vidéo annonçant le décès du boxeur, la vidéo est projetée 3 fois à la classe. </w:t>
      </w:r>
      <w:r w:rsidR="00E2098D">
        <w:rPr>
          <w:rFonts w:ascii="Arial" w:hAnsi="Arial" w:cs="Arial"/>
          <w:sz w:val="24"/>
          <w:szCs w:val="24"/>
        </w:rPr>
        <w:t>Le document est inconnu mais le sujet maintenant familier aux élèves qui doivent retrouver les événements marquants de la vie du boxeur ainsi que quelques nouveautés permettant d’évaluer un niveau supérieur pour certains.</w:t>
      </w:r>
    </w:p>
    <w:p w:rsidR="001F3B8B" w:rsidRPr="00E2098D" w:rsidRDefault="00E2098D" w:rsidP="00E2098D">
      <w:pPr>
        <w:jc w:val="both"/>
        <w:rPr>
          <w:rFonts w:ascii="Arial" w:hAnsi="Arial" w:cs="Arial"/>
          <w:sz w:val="24"/>
          <w:szCs w:val="24"/>
        </w:rPr>
      </w:pPr>
      <w:r w:rsidRPr="00E2098D">
        <w:rPr>
          <w:rFonts w:ascii="Arial" w:hAnsi="Arial" w:cs="Arial"/>
          <w:sz w:val="24"/>
          <w:szCs w:val="24"/>
          <w:u w:val="single"/>
        </w:rPr>
        <w:t>L’a</w:t>
      </w:r>
      <w:r w:rsidR="001F3B8B" w:rsidRPr="00E2098D">
        <w:rPr>
          <w:rFonts w:ascii="Arial" w:hAnsi="Arial" w:cs="Arial"/>
          <w:sz w:val="24"/>
          <w:szCs w:val="24"/>
          <w:u w:val="single"/>
        </w:rPr>
        <w:t>ctivité 4</w:t>
      </w:r>
      <w:r w:rsidR="001F3B8B" w:rsidRPr="00E2098D">
        <w:rPr>
          <w:rFonts w:ascii="Arial" w:hAnsi="Arial" w:cs="Arial"/>
          <w:sz w:val="24"/>
          <w:szCs w:val="24"/>
        </w:rPr>
        <w:t> </w:t>
      </w:r>
      <w:r>
        <w:rPr>
          <w:rFonts w:ascii="Arial" w:hAnsi="Arial" w:cs="Arial"/>
          <w:sz w:val="24"/>
          <w:szCs w:val="24"/>
        </w:rPr>
        <w:t>est centrée autour de l’</w:t>
      </w:r>
      <w:r w:rsidR="001F3B8B" w:rsidRPr="00E2098D">
        <w:rPr>
          <w:rFonts w:ascii="Arial" w:hAnsi="Arial" w:cs="Arial"/>
          <w:sz w:val="24"/>
          <w:szCs w:val="24"/>
        </w:rPr>
        <w:t>étude de la bande annonce du film</w:t>
      </w:r>
      <w:r>
        <w:rPr>
          <w:rFonts w:ascii="Arial" w:hAnsi="Arial" w:cs="Arial"/>
          <w:sz w:val="24"/>
          <w:szCs w:val="24"/>
        </w:rPr>
        <w:t>. Elle permet de mettre en avant</w:t>
      </w:r>
      <w:r w:rsidR="00901DC7">
        <w:rPr>
          <w:rFonts w:ascii="Arial" w:hAnsi="Arial" w:cs="Arial"/>
          <w:sz w:val="24"/>
          <w:szCs w:val="24"/>
        </w:rPr>
        <w:t>,</w:t>
      </w:r>
      <w:r>
        <w:rPr>
          <w:rFonts w:ascii="Arial" w:hAnsi="Arial" w:cs="Arial"/>
          <w:sz w:val="24"/>
          <w:szCs w:val="24"/>
        </w:rPr>
        <w:t xml:space="preserve"> par un relevé d’indices à la fois visuels et iconographiques</w:t>
      </w:r>
      <w:r w:rsidR="00901DC7">
        <w:rPr>
          <w:rFonts w:ascii="Arial" w:hAnsi="Arial" w:cs="Arial"/>
          <w:sz w:val="24"/>
          <w:szCs w:val="24"/>
        </w:rPr>
        <w:t>,</w:t>
      </w:r>
      <w:r>
        <w:rPr>
          <w:rFonts w:ascii="Arial" w:hAnsi="Arial" w:cs="Arial"/>
          <w:sz w:val="24"/>
          <w:szCs w:val="24"/>
        </w:rPr>
        <w:t xml:space="preserve"> les signes du succès et des échecs de </w:t>
      </w:r>
      <w:proofErr w:type="spellStart"/>
      <w:r>
        <w:rPr>
          <w:rFonts w:ascii="Arial" w:hAnsi="Arial" w:cs="Arial"/>
          <w:sz w:val="24"/>
          <w:szCs w:val="24"/>
        </w:rPr>
        <w:t>Lamotta</w:t>
      </w:r>
      <w:proofErr w:type="spellEnd"/>
      <w:r>
        <w:rPr>
          <w:rFonts w:ascii="Arial" w:hAnsi="Arial" w:cs="Arial"/>
          <w:sz w:val="24"/>
          <w:szCs w:val="24"/>
        </w:rPr>
        <w:t>.</w:t>
      </w:r>
      <w:r w:rsidR="001F3B8B" w:rsidRPr="00E2098D">
        <w:rPr>
          <w:rFonts w:ascii="Arial" w:hAnsi="Arial" w:cs="Arial"/>
          <w:sz w:val="24"/>
          <w:szCs w:val="24"/>
        </w:rPr>
        <w:t xml:space="preserve"> </w:t>
      </w:r>
      <w:r>
        <w:rPr>
          <w:rFonts w:ascii="Arial" w:hAnsi="Arial" w:cs="Arial"/>
          <w:sz w:val="24"/>
          <w:szCs w:val="24"/>
        </w:rPr>
        <w:t>Si les exercices précédents étaient réalisables individuellement ou en groupe, c</w:t>
      </w:r>
      <w:r w:rsidR="007E190D" w:rsidRPr="00E2098D">
        <w:rPr>
          <w:rFonts w:ascii="Arial" w:hAnsi="Arial" w:cs="Arial"/>
          <w:sz w:val="24"/>
          <w:szCs w:val="24"/>
        </w:rPr>
        <w:t>ette activité est une ‘balise’ effectuée par tous les élèves en même temps en classe entière.</w:t>
      </w:r>
    </w:p>
    <w:p w:rsidR="001F3B8B" w:rsidRDefault="00E2098D" w:rsidP="00E2098D">
      <w:pPr>
        <w:jc w:val="both"/>
        <w:rPr>
          <w:rFonts w:ascii="Arial" w:hAnsi="Arial" w:cs="Arial"/>
          <w:sz w:val="24"/>
          <w:szCs w:val="24"/>
        </w:rPr>
      </w:pPr>
      <w:r w:rsidRPr="00E2098D">
        <w:rPr>
          <w:rFonts w:ascii="Arial" w:hAnsi="Arial" w:cs="Arial"/>
          <w:sz w:val="24"/>
          <w:szCs w:val="24"/>
          <w:u w:val="single"/>
        </w:rPr>
        <w:t>L’a</w:t>
      </w:r>
      <w:r w:rsidR="001F3B8B" w:rsidRPr="00E2098D">
        <w:rPr>
          <w:rFonts w:ascii="Arial" w:hAnsi="Arial" w:cs="Arial"/>
          <w:sz w:val="24"/>
          <w:szCs w:val="24"/>
          <w:u w:val="single"/>
        </w:rPr>
        <w:t>ctivité 5</w:t>
      </w:r>
      <w:r w:rsidR="001F3B8B" w:rsidRPr="00E2098D">
        <w:rPr>
          <w:rFonts w:ascii="Arial" w:hAnsi="Arial" w:cs="Arial"/>
          <w:sz w:val="24"/>
          <w:szCs w:val="24"/>
        </w:rPr>
        <w:t> </w:t>
      </w:r>
      <w:r>
        <w:rPr>
          <w:rFonts w:ascii="Arial" w:hAnsi="Arial" w:cs="Arial"/>
          <w:sz w:val="24"/>
          <w:szCs w:val="24"/>
        </w:rPr>
        <w:t xml:space="preserve">consiste à visionner le film. Plusieurs options sont possibles : au cinéma dans le cadre du dispositif Lycéens </w:t>
      </w:r>
      <w:r w:rsidR="00901DC7">
        <w:rPr>
          <w:rFonts w:ascii="Arial" w:hAnsi="Arial" w:cs="Arial"/>
          <w:sz w:val="24"/>
          <w:szCs w:val="24"/>
        </w:rPr>
        <w:t xml:space="preserve">et Apprentis </w:t>
      </w:r>
      <w:r>
        <w:rPr>
          <w:rFonts w:ascii="Arial" w:hAnsi="Arial" w:cs="Arial"/>
          <w:sz w:val="24"/>
          <w:szCs w:val="24"/>
        </w:rPr>
        <w:t xml:space="preserve">au </w:t>
      </w:r>
      <w:r w:rsidR="00901DC7">
        <w:rPr>
          <w:rFonts w:ascii="Arial" w:hAnsi="Arial" w:cs="Arial"/>
          <w:sz w:val="24"/>
          <w:szCs w:val="24"/>
        </w:rPr>
        <w:t>C</w:t>
      </w:r>
      <w:r>
        <w:rPr>
          <w:rFonts w:ascii="Arial" w:hAnsi="Arial" w:cs="Arial"/>
          <w:sz w:val="24"/>
          <w:szCs w:val="24"/>
        </w:rPr>
        <w:t xml:space="preserve">inéma, en classe avec l’achat d’un dvd version </w:t>
      </w:r>
      <w:r w:rsidR="00901DC7">
        <w:rPr>
          <w:rFonts w:ascii="Arial" w:hAnsi="Arial" w:cs="Arial"/>
          <w:sz w:val="24"/>
          <w:szCs w:val="24"/>
        </w:rPr>
        <w:t>‘</w:t>
      </w:r>
      <w:r>
        <w:rPr>
          <w:rFonts w:ascii="Arial" w:hAnsi="Arial" w:cs="Arial"/>
          <w:sz w:val="24"/>
          <w:szCs w:val="24"/>
        </w:rPr>
        <w:t>public</w:t>
      </w:r>
      <w:r w:rsidR="00901DC7">
        <w:rPr>
          <w:rFonts w:ascii="Arial" w:hAnsi="Arial" w:cs="Arial"/>
          <w:sz w:val="24"/>
          <w:szCs w:val="24"/>
        </w:rPr>
        <w:t>’</w:t>
      </w:r>
      <w:r>
        <w:rPr>
          <w:rFonts w:ascii="Arial" w:hAnsi="Arial" w:cs="Arial"/>
          <w:sz w:val="24"/>
          <w:szCs w:val="24"/>
        </w:rPr>
        <w:t>, à la maison en laissant aux élèves le choix du support, acheté ou emprunté à la médiathèque par exemple.</w:t>
      </w:r>
    </w:p>
    <w:p w:rsidR="008A5653" w:rsidRDefault="007E190D" w:rsidP="007E190D">
      <w:pPr>
        <w:jc w:val="both"/>
        <w:rPr>
          <w:rFonts w:ascii="Arial" w:hAnsi="Arial" w:cs="Arial"/>
          <w:sz w:val="24"/>
          <w:szCs w:val="24"/>
        </w:rPr>
      </w:pPr>
      <w:r>
        <w:rPr>
          <w:rFonts w:ascii="Arial" w:hAnsi="Arial" w:cs="Arial"/>
          <w:sz w:val="24"/>
          <w:szCs w:val="24"/>
        </w:rPr>
        <w:t xml:space="preserve">Pour </w:t>
      </w:r>
      <w:r w:rsidRPr="00E153ED">
        <w:rPr>
          <w:rFonts w:ascii="Arial" w:hAnsi="Arial" w:cs="Arial"/>
          <w:sz w:val="24"/>
          <w:szCs w:val="24"/>
          <w:u w:val="single"/>
        </w:rPr>
        <w:t>l’a</w:t>
      </w:r>
      <w:r w:rsidR="001F3B8B" w:rsidRPr="00E153ED">
        <w:rPr>
          <w:rFonts w:ascii="Arial" w:hAnsi="Arial" w:cs="Arial"/>
          <w:sz w:val="24"/>
          <w:szCs w:val="24"/>
          <w:u w:val="single"/>
        </w:rPr>
        <w:t>ctivité 6</w:t>
      </w:r>
      <w:r w:rsidR="00901DC7" w:rsidRPr="00901DC7">
        <w:rPr>
          <w:rFonts w:ascii="Arial" w:hAnsi="Arial" w:cs="Arial"/>
          <w:sz w:val="24"/>
          <w:szCs w:val="24"/>
        </w:rPr>
        <w:t>, compréhension orale actionnelle,</w:t>
      </w:r>
      <w:r w:rsidR="001F3B8B" w:rsidRPr="007E190D">
        <w:rPr>
          <w:rFonts w:ascii="Arial" w:hAnsi="Arial" w:cs="Arial"/>
          <w:sz w:val="24"/>
          <w:szCs w:val="24"/>
        </w:rPr>
        <w:t> </w:t>
      </w:r>
      <w:r>
        <w:rPr>
          <w:rFonts w:ascii="Arial" w:hAnsi="Arial" w:cs="Arial"/>
          <w:sz w:val="24"/>
          <w:szCs w:val="24"/>
        </w:rPr>
        <w:t>on a proposé aux élèves une</w:t>
      </w:r>
      <w:r w:rsidR="001F3B8B" w:rsidRPr="007E190D">
        <w:rPr>
          <w:rFonts w:ascii="Arial" w:hAnsi="Arial" w:cs="Arial"/>
          <w:sz w:val="24"/>
          <w:szCs w:val="24"/>
        </w:rPr>
        <w:t xml:space="preserve"> transcription </w:t>
      </w:r>
      <w:r w:rsidR="00901DC7">
        <w:rPr>
          <w:rFonts w:ascii="Arial" w:hAnsi="Arial" w:cs="Arial"/>
          <w:sz w:val="24"/>
          <w:szCs w:val="24"/>
        </w:rPr>
        <w:t>(</w:t>
      </w:r>
      <w:r w:rsidR="008A5653">
        <w:rPr>
          <w:rFonts w:ascii="Arial" w:hAnsi="Arial" w:cs="Arial"/>
          <w:sz w:val="24"/>
          <w:szCs w:val="24"/>
        </w:rPr>
        <w:t>individuelle ou en collaboration</w:t>
      </w:r>
      <w:r w:rsidR="00901DC7">
        <w:rPr>
          <w:rFonts w:ascii="Arial" w:hAnsi="Arial" w:cs="Arial"/>
          <w:sz w:val="24"/>
          <w:szCs w:val="24"/>
        </w:rPr>
        <w:t>)</w:t>
      </w:r>
      <w:r w:rsidR="008A5653">
        <w:rPr>
          <w:rFonts w:ascii="Arial" w:hAnsi="Arial" w:cs="Arial"/>
          <w:sz w:val="24"/>
          <w:szCs w:val="24"/>
        </w:rPr>
        <w:t xml:space="preserve"> </w:t>
      </w:r>
      <w:r w:rsidR="001F3B8B" w:rsidRPr="007E190D">
        <w:rPr>
          <w:rFonts w:ascii="Arial" w:hAnsi="Arial" w:cs="Arial"/>
          <w:sz w:val="24"/>
          <w:szCs w:val="24"/>
        </w:rPr>
        <w:t>des sous-titres</w:t>
      </w:r>
      <w:r w:rsidR="00C77AC9" w:rsidRPr="007E190D">
        <w:rPr>
          <w:rFonts w:ascii="Arial" w:hAnsi="Arial" w:cs="Arial"/>
          <w:sz w:val="24"/>
          <w:szCs w:val="24"/>
        </w:rPr>
        <w:t xml:space="preserve"> d’un extrait de la cérémonie des oscars en 1981 (meilleur acteur pour Robert De Niro)</w:t>
      </w:r>
      <w:r>
        <w:rPr>
          <w:rFonts w:ascii="Arial" w:hAnsi="Arial" w:cs="Arial"/>
          <w:sz w:val="24"/>
          <w:szCs w:val="24"/>
        </w:rPr>
        <w:t xml:space="preserve"> pour des spectateurs sourds et malentendants. Trois niveaux étaient possibles ici : sans aucune aide, avec un script à compléter</w:t>
      </w:r>
      <w:r w:rsidR="00DF59CF">
        <w:rPr>
          <w:rFonts w:ascii="Arial" w:hAnsi="Arial" w:cs="Arial"/>
          <w:sz w:val="24"/>
          <w:szCs w:val="24"/>
        </w:rPr>
        <w:t xml:space="preserve"> (19 ou 10 mots). </w:t>
      </w:r>
      <w:r w:rsidR="00901DC7">
        <w:rPr>
          <w:rFonts w:ascii="Arial" w:hAnsi="Arial" w:cs="Arial"/>
          <w:sz w:val="24"/>
          <w:szCs w:val="24"/>
        </w:rPr>
        <w:t>En conditions de travail collaboratif, o</w:t>
      </w:r>
      <w:r w:rsidR="008A5653">
        <w:rPr>
          <w:rFonts w:ascii="Arial" w:hAnsi="Arial" w:cs="Arial"/>
          <w:sz w:val="24"/>
          <w:szCs w:val="24"/>
        </w:rPr>
        <w:t xml:space="preserve">n peut imaginer les répartir en groupes hétérogènes et leur demander de rendre une seule et même copie pour le groupe. Après une écoute individuelle ils échangent et négocient la transcription à rendre à l’enseignant. </w:t>
      </w:r>
    </w:p>
    <w:p w:rsidR="001F3B8B" w:rsidRPr="007E190D" w:rsidRDefault="00E153ED" w:rsidP="007E190D">
      <w:pPr>
        <w:jc w:val="both"/>
        <w:rPr>
          <w:rFonts w:ascii="Arial" w:hAnsi="Arial" w:cs="Arial"/>
          <w:sz w:val="24"/>
          <w:szCs w:val="24"/>
        </w:rPr>
      </w:pPr>
      <w:r>
        <w:rPr>
          <w:rFonts w:ascii="Arial" w:hAnsi="Arial" w:cs="Arial"/>
          <w:sz w:val="24"/>
          <w:szCs w:val="24"/>
        </w:rPr>
        <w:t>L’objectif était de cibler des mots clés réutilisables dans leur exposé personnel et surtout de les obliger à porter leur attention sur la prononciation de ces mots. Le travail phonétique était effectué à la correction de l’exercice.</w:t>
      </w:r>
    </w:p>
    <w:p w:rsidR="00446A4E" w:rsidRDefault="00A87A72" w:rsidP="00D80708">
      <w:pPr>
        <w:jc w:val="both"/>
        <w:rPr>
          <w:rFonts w:ascii="Arial" w:hAnsi="Arial" w:cs="Arial"/>
          <w:sz w:val="24"/>
          <w:szCs w:val="24"/>
        </w:rPr>
      </w:pPr>
      <w:r>
        <w:rPr>
          <w:rFonts w:ascii="Arial" w:hAnsi="Arial" w:cs="Arial"/>
          <w:sz w:val="24"/>
          <w:szCs w:val="24"/>
        </w:rPr>
        <w:t xml:space="preserve">La vidéo sur l’analyse de la violence dans le film qui fait l’objet de </w:t>
      </w:r>
      <w:r w:rsidRPr="00E153ED">
        <w:rPr>
          <w:rFonts w:ascii="Arial" w:hAnsi="Arial" w:cs="Arial"/>
          <w:sz w:val="24"/>
          <w:szCs w:val="24"/>
          <w:u w:val="single"/>
        </w:rPr>
        <w:t>l</w:t>
      </w:r>
      <w:r w:rsidR="00446A4E" w:rsidRPr="00E153ED">
        <w:rPr>
          <w:rFonts w:ascii="Arial" w:hAnsi="Arial" w:cs="Arial"/>
          <w:sz w:val="24"/>
          <w:szCs w:val="24"/>
          <w:u w:val="single"/>
        </w:rPr>
        <w:t>’</w:t>
      </w:r>
      <w:r w:rsidRPr="00E153ED">
        <w:rPr>
          <w:rFonts w:ascii="Arial" w:hAnsi="Arial" w:cs="Arial"/>
          <w:sz w:val="24"/>
          <w:szCs w:val="24"/>
          <w:u w:val="single"/>
        </w:rPr>
        <w:t>activité</w:t>
      </w:r>
      <w:r w:rsidR="00446A4E" w:rsidRPr="00E153ED">
        <w:rPr>
          <w:rFonts w:ascii="Arial" w:hAnsi="Arial" w:cs="Arial"/>
          <w:sz w:val="24"/>
          <w:szCs w:val="24"/>
          <w:u w:val="single"/>
        </w:rPr>
        <w:t xml:space="preserve"> 7</w:t>
      </w:r>
      <w:r w:rsidR="00446A4E">
        <w:rPr>
          <w:rFonts w:ascii="Arial" w:hAnsi="Arial" w:cs="Arial"/>
          <w:sz w:val="24"/>
          <w:szCs w:val="24"/>
        </w:rPr>
        <w:t xml:space="preserve"> est également proposée en parcours différencié</w:t>
      </w:r>
      <w:r w:rsidR="00E153ED">
        <w:rPr>
          <w:rFonts w:ascii="Arial" w:hAnsi="Arial" w:cs="Arial"/>
          <w:sz w:val="24"/>
          <w:szCs w:val="24"/>
        </w:rPr>
        <w:t>s</w:t>
      </w:r>
      <w:r w:rsidR="00446A4E">
        <w:rPr>
          <w:rFonts w:ascii="Arial" w:hAnsi="Arial" w:cs="Arial"/>
          <w:sz w:val="24"/>
          <w:szCs w:val="24"/>
        </w:rPr>
        <w:t xml:space="preserve"> : les premières questions sont proposées à tous et seuls ceux qui veulent peuvent tenter de répondre aux dernières. </w:t>
      </w:r>
      <w:r w:rsidR="008A5653">
        <w:rPr>
          <w:rFonts w:ascii="Arial" w:hAnsi="Arial" w:cs="Arial"/>
          <w:sz w:val="24"/>
          <w:szCs w:val="24"/>
        </w:rPr>
        <w:t>Si on choisit le travail en collaboration pour cet exercice des groupes homogènes seront davantage pertinents, chaque groupe allant le plus loin possible dans la compréhension sans engendrer de complexes ou retards.</w:t>
      </w:r>
    </w:p>
    <w:p w:rsidR="00A87A72" w:rsidRDefault="00E153ED" w:rsidP="00E153ED">
      <w:pPr>
        <w:jc w:val="both"/>
        <w:rPr>
          <w:rFonts w:ascii="Arial" w:hAnsi="Arial" w:cs="Arial"/>
          <w:sz w:val="24"/>
          <w:szCs w:val="24"/>
        </w:rPr>
      </w:pPr>
      <w:r>
        <w:rPr>
          <w:rFonts w:ascii="Arial" w:hAnsi="Arial" w:cs="Arial"/>
          <w:sz w:val="24"/>
          <w:szCs w:val="24"/>
        </w:rPr>
        <w:t xml:space="preserve">La stratégie était ici encore inversée. La vidéo a été fractionnée </w:t>
      </w:r>
      <w:r w:rsidR="00A37492">
        <w:rPr>
          <w:rFonts w:ascii="Arial" w:hAnsi="Arial" w:cs="Arial"/>
          <w:sz w:val="24"/>
          <w:szCs w:val="24"/>
        </w:rPr>
        <w:t xml:space="preserve">à l’aide de </w:t>
      </w:r>
      <w:proofErr w:type="spellStart"/>
      <w:r w:rsidR="00A37492" w:rsidRPr="00A37492">
        <w:rPr>
          <w:rFonts w:ascii="Arial" w:hAnsi="Arial" w:cs="Arial"/>
          <w:color w:val="FF0000"/>
          <w:sz w:val="24"/>
          <w:szCs w:val="24"/>
        </w:rPr>
        <w:t>moviemaker</w:t>
      </w:r>
      <w:proofErr w:type="spellEnd"/>
      <w:r w:rsidR="00A37492" w:rsidRPr="00A37492">
        <w:rPr>
          <w:rFonts w:ascii="Arial" w:hAnsi="Arial" w:cs="Arial"/>
          <w:color w:val="FF0000"/>
          <w:sz w:val="24"/>
          <w:szCs w:val="24"/>
        </w:rPr>
        <w:t xml:space="preserve"> </w:t>
      </w:r>
      <w:r>
        <w:rPr>
          <w:rFonts w:ascii="Arial" w:hAnsi="Arial" w:cs="Arial"/>
          <w:sz w:val="24"/>
          <w:szCs w:val="24"/>
        </w:rPr>
        <w:t xml:space="preserve">et les questions affichées avant chaque extrait. Un travail de recherche lexicale en amont de chaque section est demandé aux élèves. </w:t>
      </w:r>
      <w:r w:rsidR="00A87A72">
        <w:rPr>
          <w:rFonts w:ascii="Arial" w:hAnsi="Arial" w:cs="Arial"/>
          <w:sz w:val="24"/>
          <w:szCs w:val="24"/>
        </w:rPr>
        <w:t>Il</w:t>
      </w:r>
      <w:r>
        <w:rPr>
          <w:rFonts w:ascii="Arial" w:hAnsi="Arial" w:cs="Arial"/>
          <w:sz w:val="24"/>
          <w:szCs w:val="24"/>
        </w:rPr>
        <w:t>s</w:t>
      </w:r>
      <w:r w:rsidR="00A87A72">
        <w:rPr>
          <w:rFonts w:ascii="Arial" w:hAnsi="Arial" w:cs="Arial"/>
          <w:sz w:val="24"/>
          <w:szCs w:val="24"/>
        </w:rPr>
        <w:t xml:space="preserve"> </w:t>
      </w:r>
      <w:r>
        <w:rPr>
          <w:rFonts w:ascii="Arial" w:hAnsi="Arial" w:cs="Arial"/>
          <w:sz w:val="24"/>
          <w:szCs w:val="24"/>
        </w:rPr>
        <w:t>doivent</w:t>
      </w:r>
      <w:r w:rsidR="00A87A72">
        <w:rPr>
          <w:rFonts w:ascii="Arial" w:hAnsi="Arial" w:cs="Arial"/>
          <w:sz w:val="24"/>
          <w:szCs w:val="24"/>
        </w:rPr>
        <w:t xml:space="preserve"> rechercher le sens mais aussi écouter la prononciation du lexiqu</w:t>
      </w:r>
      <w:r>
        <w:rPr>
          <w:rFonts w:ascii="Arial" w:hAnsi="Arial" w:cs="Arial"/>
          <w:sz w:val="24"/>
          <w:szCs w:val="24"/>
        </w:rPr>
        <w:t>e</w:t>
      </w:r>
      <w:r w:rsidR="00A87A72">
        <w:rPr>
          <w:rFonts w:ascii="Arial" w:hAnsi="Arial" w:cs="Arial"/>
          <w:sz w:val="24"/>
          <w:szCs w:val="24"/>
        </w:rPr>
        <w:t xml:space="preserve">. Ce </w:t>
      </w:r>
      <w:r>
        <w:rPr>
          <w:rFonts w:ascii="Arial" w:hAnsi="Arial" w:cs="Arial"/>
          <w:sz w:val="24"/>
          <w:szCs w:val="24"/>
        </w:rPr>
        <w:t>vocabulaire</w:t>
      </w:r>
      <w:r w:rsidR="00A87A72">
        <w:rPr>
          <w:rFonts w:ascii="Arial" w:hAnsi="Arial" w:cs="Arial"/>
          <w:sz w:val="24"/>
          <w:szCs w:val="24"/>
        </w:rPr>
        <w:t xml:space="preserve"> a été choisi soit parce qu’il était indispensable à </w:t>
      </w:r>
      <w:r w:rsidR="00A77B3E">
        <w:rPr>
          <w:rFonts w:ascii="Arial" w:hAnsi="Arial" w:cs="Arial"/>
          <w:sz w:val="24"/>
          <w:szCs w:val="24"/>
        </w:rPr>
        <w:t>l</w:t>
      </w:r>
      <w:r w:rsidR="00A87A72">
        <w:rPr>
          <w:rFonts w:ascii="Arial" w:hAnsi="Arial" w:cs="Arial"/>
          <w:sz w:val="24"/>
          <w:szCs w:val="24"/>
        </w:rPr>
        <w:t xml:space="preserve">a compréhension, soit parce qu’il était difficile à distinguer </w:t>
      </w:r>
      <w:r w:rsidR="00E96A5A">
        <w:rPr>
          <w:rFonts w:ascii="Arial" w:hAnsi="Arial" w:cs="Arial"/>
          <w:sz w:val="24"/>
          <w:szCs w:val="24"/>
        </w:rPr>
        <w:t>(</w:t>
      </w:r>
      <w:r w:rsidR="00A87A72">
        <w:rPr>
          <w:rFonts w:ascii="Arial" w:hAnsi="Arial" w:cs="Arial"/>
          <w:sz w:val="24"/>
          <w:szCs w:val="24"/>
        </w:rPr>
        <w:t>mais pour autant éclairant</w:t>
      </w:r>
      <w:r w:rsidR="00E96A5A">
        <w:rPr>
          <w:rFonts w:ascii="Arial" w:hAnsi="Arial" w:cs="Arial"/>
          <w:sz w:val="24"/>
          <w:szCs w:val="24"/>
        </w:rPr>
        <w:t xml:space="preserve">) </w:t>
      </w:r>
      <w:r w:rsidR="00A87A72">
        <w:rPr>
          <w:rFonts w:ascii="Arial" w:hAnsi="Arial" w:cs="Arial"/>
          <w:sz w:val="24"/>
          <w:szCs w:val="24"/>
        </w:rPr>
        <w:t>d’où l’intérêt d’en entendre la prononciation</w:t>
      </w:r>
      <w:r w:rsidR="00A14BD6">
        <w:rPr>
          <w:rFonts w:ascii="Arial" w:hAnsi="Arial" w:cs="Arial"/>
          <w:sz w:val="24"/>
          <w:szCs w:val="24"/>
        </w:rPr>
        <w:t xml:space="preserve"> avant</w:t>
      </w:r>
      <w:r w:rsidR="00E96A5A">
        <w:rPr>
          <w:rFonts w:ascii="Arial" w:hAnsi="Arial" w:cs="Arial"/>
          <w:sz w:val="24"/>
          <w:szCs w:val="24"/>
        </w:rPr>
        <w:t xml:space="preserve">. Les élèves </w:t>
      </w:r>
      <w:r>
        <w:rPr>
          <w:rFonts w:ascii="Arial" w:hAnsi="Arial" w:cs="Arial"/>
          <w:sz w:val="24"/>
          <w:szCs w:val="24"/>
        </w:rPr>
        <w:lastRenderedPageBreak/>
        <w:t>pouvaient</w:t>
      </w:r>
      <w:r w:rsidR="00E96A5A">
        <w:rPr>
          <w:rFonts w:ascii="Arial" w:hAnsi="Arial" w:cs="Arial"/>
          <w:sz w:val="24"/>
          <w:szCs w:val="24"/>
        </w:rPr>
        <w:t xml:space="preserve"> se servir d’un site internet comme </w:t>
      </w:r>
      <w:hyperlink r:id="rId12" w:history="1">
        <w:r w:rsidRPr="006B40F3">
          <w:rPr>
            <w:rStyle w:val="Lienhypertexte"/>
            <w:rFonts w:ascii="Arial" w:hAnsi="Arial" w:cs="Arial"/>
            <w:sz w:val="24"/>
            <w:szCs w:val="24"/>
          </w:rPr>
          <w:t>http://www.lexilogos.com</w:t>
        </w:r>
      </w:hyperlink>
      <w:r>
        <w:rPr>
          <w:rFonts w:ascii="Arial" w:hAnsi="Arial" w:cs="Arial"/>
          <w:sz w:val="24"/>
          <w:szCs w:val="24"/>
        </w:rPr>
        <w:t xml:space="preserve"> </w:t>
      </w:r>
      <w:r w:rsidR="00E96A5A">
        <w:rPr>
          <w:rFonts w:ascii="Arial" w:hAnsi="Arial" w:cs="Arial"/>
          <w:sz w:val="24"/>
          <w:szCs w:val="24"/>
        </w:rPr>
        <w:t xml:space="preserve">ou de </w:t>
      </w:r>
      <w:r>
        <w:rPr>
          <w:rFonts w:ascii="Arial" w:hAnsi="Arial" w:cs="Arial"/>
          <w:sz w:val="24"/>
          <w:szCs w:val="24"/>
        </w:rPr>
        <w:t>l’</w:t>
      </w:r>
      <w:r w:rsidR="00E96A5A">
        <w:rPr>
          <w:rFonts w:ascii="Arial" w:hAnsi="Arial" w:cs="Arial"/>
          <w:sz w:val="24"/>
          <w:szCs w:val="24"/>
        </w:rPr>
        <w:t xml:space="preserve">application </w:t>
      </w:r>
      <w:r w:rsidR="00446A4E">
        <w:rPr>
          <w:rFonts w:ascii="Arial" w:hAnsi="Arial" w:cs="Arial"/>
          <w:sz w:val="24"/>
          <w:szCs w:val="24"/>
        </w:rPr>
        <w:t>« </w:t>
      </w:r>
      <w:proofErr w:type="spellStart"/>
      <w:r w:rsidRPr="00A37492">
        <w:rPr>
          <w:rFonts w:ascii="Arial" w:hAnsi="Arial" w:cs="Arial"/>
          <w:color w:val="FF0000"/>
          <w:sz w:val="24"/>
          <w:szCs w:val="24"/>
        </w:rPr>
        <w:t>W</w:t>
      </w:r>
      <w:r w:rsidR="00E96A5A" w:rsidRPr="00A37492">
        <w:rPr>
          <w:rFonts w:ascii="Arial" w:hAnsi="Arial" w:cs="Arial"/>
          <w:color w:val="FF0000"/>
          <w:sz w:val="24"/>
          <w:szCs w:val="24"/>
        </w:rPr>
        <w:t>ordreference</w:t>
      </w:r>
      <w:proofErr w:type="spellEnd"/>
      <w:r w:rsidR="00446A4E" w:rsidRPr="00A37492">
        <w:rPr>
          <w:rFonts w:ascii="Arial" w:hAnsi="Arial" w:cs="Arial"/>
          <w:color w:val="FF0000"/>
          <w:sz w:val="24"/>
          <w:szCs w:val="24"/>
        </w:rPr>
        <w:t> </w:t>
      </w:r>
      <w:r w:rsidR="00446A4E">
        <w:rPr>
          <w:rFonts w:ascii="Arial" w:hAnsi="Arial" w:cs="Arial"/>
          <w:sz w:val="24"/>
          <w:szCs w:val="24"/>
        </w:rPr>
        <w:t>»</w:t>
      </w:r>
      <w:r w:rsidR="00E96A5A" w:rsidRPr="00446A4E">
        <w:rPr>
          <w:rFonts w:ascii="Arial" w:hAnsi="Arial" w:cs="Arial"/>
          <w:sz w:val="24"/>
          <w:szCs w:val="24"/>
        </w:rPr>
        <w:t xml:space="preserve"> </w:t>
      </w:r>
      <w:r w:rsidR="00E96A5A">
        <w:rPr>
          <w:rFonts w:ascii="Arial" w:hAnsi="Arial" w:cs="Arial"/>
          <w:sz w:val="24"/>
          <w:szCs w:val="24"/>
        </w:rPr>
        <w:t>sur leur téléphone portable.</w:t>
      </w:r>
    </w:p>
    <w:p w:rsidR="00C77AC9" w:rsidRPr="008A5653" w:rsidRDefault="00C77AC9" w:rsidP="00D80708">
      <w:pPr>
        <w:jc w:val="both"/>
        <w:rPr>
          <w:rFonts w:ascii="Arial" w:hAnsi="Arial" w:cs="Arial"/>
          <w:b/>
          <w:sz w:val="24"/>
          <w:szCs w:val="24"/>
        </w:rPr>
      </w:pPr>
      <w:r>
        <w:rPr>
          <w:rFonts w:ascii="Arial" w:hAnsi="Arial" w:cs="Arial"/>
          <w:sz w:val="24"/>
          <w:szCs w:val="24"/>
        </w:rPr>
        <w:t xml:space="preserve">Après avoir étudié différents supports et </w:t>
      </w:r>
      <w:r w:rsidR="008A5653">
        <w:rPr>
          <w:rFonts w:ascii="Arial" w:hAnsi="Arial" w:cs="Arial"/>
          <w:sz w:val="24"/>
          <w:szCs w:val="24"/>
        </w:rPr>
        <w:t xml:space="preserve">été </w:t>
      </w:r>
      <w:r>
        <w:rPr>
          <w:rFonts w:ascii="Arial" w:hAnsi="Arial" w:cs="Arial"/>
          <w:sz w:val="24"/>
          <w:szCs w:val="24"/>
        </w:rPr>
        <w:t>conduit</w:t>
      </w:r>
      <w:r w:rsidR="008A5653">
        <w:rPr>
          <w:rFonts w:ascii="Arial" w:hAnsi="Arial" w:cs="Arial"/>
          <w:sz w:val="24"/>
          <w:szCs w:val="24"/>
        </w:rPr>
        <w:t>s</w:t>
      </w:r>
      <w:r>
        <w:rPr>
          <w:rFonts w:ascii="Arial" w:hAnsi="Arial" w:cs="Arial"/>
          <w:sz w:val="24"/>
          <w:szCs w:val="24"/>
        </w:rPr>
        <w:t xml:space="preserve"> à réfléchir à plusieurs aspect</w:t>
      </w:r>
      <w:r w:rsidR="00B7009B">
        <w:rPr>
          <w:rFonts w:ascii="Arial" w:hAnsi="Arial" w:cs="Arial"/>
          <w:sz w:val="24"/>
          <w:szCs w:val="24"/>
        </w:rPr>
        <w:t>s</w:t>
      </w:r>
      <w:r>
        <w:rPr>
          <w:rFonts w:ascii="Arial" w:hAnsi="Arial" w:cs="Arial"/>
          <w:sz w:val="24"/>
          <w:szCs w:val="24"/>
        </w:rPr>
        <w:t xml:space="preserve"> de l’œuvre cinématographique</w:t>
      </w:r>
      <w:r w:rsidR="00B7009B">
        <w:rPr>
          <w:rFonts w:ascii="Arial" w:hAnsi="Arial" w:cs="Arial"/>
          <w:sz w:val="24"/>
          <w:szCs w:val="24"/>
        </w:rPr>
        <w:t xml:space="preserve"> les élèves sont encouragés à échanger en petits groupes pour définir les points incontournables à aborder pour présenter un film, points qui constitueront la structure de leur exposé</w:t>
      </w:r>
      <w:r w:rsidR="00FA2C4C">
        <w:rPr>
          <w:rFonts w:ascii="Arial" w:hAnsi="Arial" w:cs="Arial"/>
          <w:sz w:val="24"/>
          <w:szCs w:val="24"/>
        </w:rPr>
        <w:t xml:space="preserve"> (</w:t>
      </w:r>
      <w:r w:rsidR="00FA2C4C" w:rsidRPr="008A5653">
        <w:rPr>
          <w:rFonts w:ascii="Arial" w:hAnsi="Arial" w:cs="Arial"/>
          <w:sz w:val="24"/>
          <w:szCs w:val="24"/>
          <w:u w:val="single"/>
        </w:rPr>
        <w:t>activité 8</w:t>
      </w:r>
      <w:r w:rsidR="00FA2C4C">
        <w:rPr>
          <w:rFonts w:ascii="Arial" w:hAnsi="Arial" w:cs="Arial"/>
          <w:sz w:val="24"/>
          <w:szCs w:val="24"/>
        </w:rPr>
        <w:t>)</w:t>
      </w:r>
      <w:r w:rsidR="00B7009B">
        <w:rPr>
          <w:rFonts w:ascii="Arial" w:hAnsi="Arial" w:cs="Arial"/>
          <w:sz w:val="24"/>
          <w:szCs w:val="24"/>
        </w:rPr>
        <w:t>. Ils peuvent ensuite mettre en commun les structures idiomatiques utiles pour donner le titre, le nom du metteur en scène, des acteurs, la date de sortie en salle…</w:t>
      </w:r>
      <w:r w:rsidR="003A6CA0">
        <w:rPr>
          <w:rFonts w:ascii="Arial" w:hAnsi="Arial" w:cs="Arial"/>
          <w:sz w:val="24"/>
          <w:szCs w:val="24"/>
        </w:rPr>
        <w:t xml:space="preserve"> Ces structures sont disponibles sur une liste </w:t>
      </w:r>
      <w:hyperlink r:id="rId13" w:history="1">
        <w:r w:rsidR="00FA2C4C" w:rsidRPr="006E3043">
          <w:rPr>
            <w:rStyle w:val="Lienhypertexte"/>
            <w:rFonts w:ascii="Arial" w:hAnsi="Arial" w:cs="Arial"/>
            <w:sz w:val="24"/>
            <w:szCs w:val="24"/>
          </w:rPr>
          <w:t>https://quizlet.com</w:t>
        </w:r>
      </w:hyperlink>
      <w:r w:rsidR="00FA2C4C">
        <w:rPr>
          <w:rFonts w:ascii="Arial" w:hAnsi="Arial" w:cs="Arial"/>
          <w:sz w:val="24"/>
          <w:szCs w:val="24"/>
        </w:rPr>
        <w:t xml:space="preserve"> . Les élèves pourront ainsi corriger et/ou compléter leurs propositions et les mémoriser. </w:t>
      </w:r>
      <w:r w:rsidR="00FA2C4C" w:rsidRPr="008A5653">
        <w:rPr>
          <w:rFonts w:ascii="Arial" w:hAnsi="Arial" w:cs="Arial"/>
          <w:sz w:val="24"/>
          <w:szCs w:val="24"/>
        </w:rPr>
        <w:t>Il</w:t>
      </w:r>
      <w:r w:rsidR="00901DC7">
        <w:rPr>
          <w:rFonts w:ascii="Arial" w:hAnsi="Arial" w:cs="Arial"/>
          <w:sz w:val="24"/>
          <w:szCs w:val="24"/>
        </w:rPr>
        <w:t>s</w:t>
      </w:r>
      <w:r w:rsidR="00FA2C4C" w:rsidRPr="008A5653">
        <w:rPr>
          <w:rFonts w:ascii="Arial" w:hAnsi="Arial" w:cs="Arial"/>
          <w:sz w:val="24"/>
          <w:szCs w:val="24"/>
        </w:rPr>
        <w:t xml:space="preserve"> </w:t>
      </w:r>
      <w:r w:rsidR="00901DC7">
        <w:rPr>
          <w:rFonts w:ascii="Arial" w:hAnsi="Arial" w:cs="Arial"/>
          <w:sz w:val="24"/>
          <w:szCs w:val="24"/>
        </w:rPr>
        <w:t>peuvent travailler sur ordinateur ou</w:t>
      </w:r>
      <w:r w:rsidR="00FA2C4C" w:rsidRPr="008A5653">
        <w:rPr>
          <w:rFonts w:ascii="Arial" w:hAnsi="Arial" w:cs="Arial"/>
          <w:sz w:val="24"/>
          <w:szCs w:val="24"/>
        </w:rPr>
        <w:t xml:space="preserve"> </w:t>
      </w:r>
      <w:r w:rsidR="00901DC7" w:rsidRPr="00A37492">
        <w:rPr>
          <w:rFonts w:ascii="Arial" w:hAnsi="Arial" w:cs="Arial"/>
          <w:color w:val="FF0000"/>
          <w:sz w:val="24"/>
          <w:szCs w:val="24"/>
        </w:rPr>
        <w:t>smartphone</w:t>
      </w:r>
      <w:r w:rsidR="00901DC7">
        <w:rPr>
          <w:rFonts w:ascii="Arial" w:hAnsi="Arial" w:cs="Arial"/>
          <w:sz w:val="24"/>
          <w:szCs w:val="24"/>
        </w:rPr>
        <w:t>.</w:t>
      </w:r>
    </w:p>
    <w:p w:rsidR="00FA2C4C" w:rsidRDefault="00FA2C4C" w:rsidP="00D80708">
      <w:pPr>
        <w:jc w:val="both"/>
        <w:rPr>
          <w:rFonts w:ascii="Arial" w:hAnsi="Arial" w:cs="Arial"/>
          <w:sz w:val="24"/>
          <w:szCs w:val="24"/>
        </w:rPr>
      </w:pPr>
      <w:r w:rsidRPr="008A5653">
        <w:rPr>
          <w:rFonts w:ascii="Arial" w:hAnsi="Arial" w:cs="Arial"/>
          <w:sz w:val="24"/>
          <w:szCs w:val="24"/>
          <w:u w:val="single"/>
        </w:rPr>
        <w:t>La dernière activité</w:t>
      </w:r>
      <w:r>
        <w:rPr>
          <w:rFonts w:ascii="Arial" w:hAnsi="Arial" w:cs="Arial"/>
          <w:sz w:val="24"/>
          <w:szCs w:val="24"/>
        </w:rPr>
        <w:t xml:space="preserve"> en classe est un jeu lexical pour lister les adjectifs utiles pour décrire un film en fonction de son genre. Chaque membre d’une équipe a un rôle précis : aller chercher un mot dans le dictionnaire, aller chercher un mot dans une liste thématique accrochée au mur, compléter le tableau d’un petit baccalauréat. A la fin du temps imparti</w:t>
      </w:r>
      <w:r w:rsidR="00BC0814">
        <w:rPr>
          <w:rFonts w:ascii="Arial" w:hAnsi="Arial" w:cs="Arial"/>
          <w:sz w:val="24"/>
          <w:szCs w:val="24"/>
        </w:rPr>
        <w:t xml:space="preserve">, on fait le bilan des adjectifs trouvés, on compte les points et chaque élève est invité à sélectionner les adjectifs qu’il va pouvoir réutiliser dans sa présentation. Il </w:t>
      </w:r>
      <w:r w:rsidR="008A5653">
        <w:rPr>
          <w:rFonts w:ascii="Arial" w:hAnsi="Arial" w:cs="Arial"/>
          <w:sz w:val="24"/>
          <w:szCs w:val="24"/>
        </w:rPr>
        <w:t xml:space="preserve">peut </w:t>
      </w:r>
      <w:r w:rsidR="00BC0814">
        <w:rPr>
          <w:rFonts w:ascii="Arial" w:hAnsi="Arial" w:cs="Arial"/>
          <w:sz w:val="24"/>
          <w:szCs w:val="24"/>
        </w:rPr>
        <w:t xml:space="preserve">aussi créer sa propre liste de mots dans </w:t>
      </w:r>
      <w:proofErr w:type="spellStart"/>
      <w:r w:rsidR="00BC0814">
        <w:rPr>
          <w:rFonts w:ascii="Arial" w:hAnsi="Arial" w:cs="Arial"/>
          <w:sz w:val="24"/>
          <w:szCs w:val="24"/>
        </w:rPr>
        <w:t>quizlet</w:t>
      </w:r>
      <w:proofErr w:type="spellEnd"/>
      <w:r w:rsidR="00901DC7">
        <w:rPr>
          <w:rFonts w:ascii="Arial" w:hAnsi="Arial" w:cs="Arial"/>
          <w:sz w:val="24"/>
          <w:szCs w:val="24"/>
        </w:rPr>
        <w:t xml:space="preserve"> pour les mémoriser à l’écrit et à l’oral</w:t>
      </w:r>
      <w:r w:rsidR="00BC0814">
        <w:rPr>
          <w:rFonts w:ascii="Arial" w:hAnsi="Arial" w:cs="Arial"/>
          <w:sz w:val="24"/>
          <w:szCs w:val="24"/>
        </w:rPr>
        <w:t>.</w:t>
      </w:r>
      <w:r w:rsidR="00BC0814" w:rsidRPr="00BC0814">
        <w:rPr>
          <w:rFonts w:ascii="Arial" w:hAnsi="Arial" w:cs="Arial"/>
          <w:sz w:val="24"/>
          <w:szCs w:val="24"/>
        </w:rPr>
        <w:t xml:space="preserve"> </w:t>
      </w:r>
    </w:p>
    <w:p w:rsidR="00E96A5A" w:rsidRDefault="00CD400A" w:rsidP="00D80708">
      <w:pPr>
        <w:jc w:val="both"/>
        <w:rPr>
          <w:rFonts w:ascii="Arial" w:hAnsi="Arial" w:cs="Arial"/>
          <w:sz w:val="24"/>
          <w:szCs w:val="24"/>
        </w:rPr>
      </w:pPr>
      <w:r>
        <w:rPr>
          <w:rFonts w:ascii="Arial" w:hAnsi="Arial" w:cs="Arial"/>
          <w:sz w:val="24"/>
          <w:szCs w:val="24"/>
        </w:rPr>
        <w:t xml:space="preserve">Pour la présentation d’un film, les élèves sont libres de présenter leurs idées comme ils le souhaitent. Certains optent pour la carte mentale qu’ils utilisent aussi en espagnol avec le logiciel </w:t>
      </w:r>
      <w:r w:rsidRPr="00A37492">
        <w:rPr>
          <w:rFonts w:ascii="Arial" w:hAnsi="Arial" w:cs="Arial"/>
          <w:color w:val="FF0000"/>
          <w:sz w:val="24"/>
          <w:szCs w:val="24"/>
        </w:rPr>
        <w:t xml:space="preserve">Inspiration </w:t>
      </w:r>
      <w:r>
        <w:rPr>
          <w:rFonts w:ascii="Arial" w:hAnsi="Arial" w:cs="Arial"/>
          <w:sz w:val="24"/>
          <w:szCs w:val="24"/>
        </w:rPr>
        <w:t xml:space="preserve">disponible au lycée. D’autres préfèrent un plan classique </w:t>
      </w:r>
      <w:r w:rsidR="008A5653">
        <w:rPr>
          <w:rFonts w:ascii="Arial" w:hAnsi="Arial" w:cs="Arial"/>
          <w:sz w:val="24"/>
          <w:szCs w:val="24"/>
        </w:rPr>
        <w:t xml:space="preserve">ou </w:t>
      </w:r>
      <w:r>
        <w:rPr>
          <w:rFonts w:ascii="Arial" w:hAnsi="Arial" w:cs="Arial"/>
          <w:sz w:val="24"/>
          <w:szCs w:val="24"/>
        </w:rPr>
        <w:t>un tableau.</w:t>
      </w:r>
      <w:r w:rsidR="00BC0814">
        <w:rPr>
          <w:rFonts w:ascii="Arial" w:hAnsi="Arial" w:cs="Arial"/>
          <w:sz w:val="24"/>
          <w:szCs w:val="24"/>
        </w:rPr>
        <w:t xml:space="preserve"> Ils sont autorisés à garder ce support personnel </w:t>
      </w:r>
      <w:r w:rsidR="008A5653">
        <w:rPr>
          <w:rFonts w:ascii="Arial" w:hAnsi="Arial" w:cs="Arial"/>
          <w:sz w:val="24"/>
          <w:szCs w:val="24"/>
        </w:rPr>
        <w:t>pendant l’enregistrement de</w:t>
      </w:r>
      <w:r w:rsidR="00BC0814">
        <w:rPr>
          <w:rFonts w:ascii="Arial" w:hAnsi="Arial" w:cs="Arial"/>
          <w:sz w:val="24"/>
          <w:szCs w:val="24"/>
        </w:rPr>
        <w:t xml:space="preserve"> leur prestation orale</w:t>
      </w:r>
      <w:r w:rsidR="008A5653">
        <w:rPr>
          <w:rFonts w:ascii="Arial" w:hAnsi="Arial" w:cs="Arial"/>
          <w:sz w:val="24"/>
          <w:szCs w:val="24"/>
        </w:rPr>
        <w:t xml:space="preserve"> au </w:t>
      </w:r>
      <w:r w:rsidR="008A5653" w:rsidRPr="00A37492">
        <w:rPr>
          <w:rFonts w:ascii="Arial" w:hAnsi="Arial" w:cs="Arial"/>
          <w:color w:val="FF0000"/>
          <w:sz w:val="24"/>
          <w:szCs w:val="24"/>
        </w:rPr>
        <w:t xml:space="preserve">laboratoire de langues </w:t>
      </w:r>
      <w:r w:rsidR="008A5653">
        <w:rPr>
          <w:rFonts w:ascii="Arial" w:hAnsi="Arial" w:cs="Arial"/>
          <w:sz w:val="24"/>
          <w:szCs w:val="24"/>
        </w:rPr>
        <w:t xml:space="preserve">ou sur </w:t>
      </w:r>
      <w:r w:rsidR="008A5653" w:rsidRPr="00A37492">
        <w:rPr>
          <w:rFonts w:ascii="Arial" w:hAnsi="Arial" w:cs="Arial"/>
          <w:color w:val="FF0000"/>
          <w:sz w:val="24"/>
          <w:szCs w:val="24"/>
        </w:rPr>
        <w:t>baladeurs</w:t>
      </w:r>
      <w:r w:rsidR="00BC0814">
        <w:rPr>
          <w:rFonts w:ascii="Arial" w:hAnsi="Arial" w:cs="Arial"/>
          <w:sz w:val="24"/>
          <w:szCs w:val="24"/>
        </w:rPr>
        <w:t>.</w:t>
      </w:r>
    </w:p>
    <w:bookmarkEnd w:id="0"/>
    <w:p w:rsidR="00CD400A" w:rsidRDefault="00CD400A" w:rsidP="00D80708">
      <w:pPr>
        <w:jc w:val="both"/>
        <w:rPr>
          <w:rFonts w:ascii="Arial" w:hAnsi="Arial" w:cs="Arial"/>
          <w:sz w:val="24"/>
          <w:szCs w:val="24"/>
        </w:rPr>
      </w:pPr>
    </w:p>
    <w:p w:rsidR="00BC0814" w:rsidRPr="008930AC" w:rsidRDefault="00BC0814" w:rsidP="00BC0814">
      <w:pPr>
        <w:jc w:val="both"/>
        <w:rPr>
          <w:rFonts w:ascii="Arial" w:hAnsi="Arial" w:cs="Arial"/>
          <w:b/>
          <w:sz w:val="28"/>
          <w:szCs w:val="24"/>
        </w:rPr>
      </w:pPr>
      <w:r>
        <w:rPr>
          <w:rFonts w:ascii="Arial" w:hAnsi="Arial" w:cs="Arial"/>
          <w:b/>
          <w:sz w:val="28"/>
          <w:szCs w:val="24"/>
        </w:rPr>
        <w:t xml:space="preserve">IV : </w:t>
      </w:r>
      <w:r w:rsidRPr="008930AC">
        <w:rPr>
          <w:rFonts w:ascii="Arial" w:hAnsi="Arial" w:cs="Arial"/>
          <w:b/>
          <w:sz w:val="28"/>
          <w:szCs w:val="24"/>
        </w:rPr>
        <w:t xml:space="preserve">tâche intermédiaire </w:t>
      </w:r>
      <w:r>
        <w:rPr>
          <w:rFonts w:ascii="Arial" w:hAnsi="Arial" w:cs="Arial"/>
          <w:b/>
          <w:sz w:val="28"/>
          <w:szCs w:val="24"/>
        </w:rPr>
        <w:t xml:space="preserve">n°2, le spectacle </w:t>
      </w:r>
    </w:p>
    <w:p w:rsidR="00BC0814" w:rsidRDefault="00BC0814" w:rsidP="00D80708">
      <w:pPr>
        <w:jc w:val="both"/>
        <w:rPr>
          <w:rFonts w:ascii="Arial" w:hAnsi="Arial" w:cs="Arial"/>
          <w:sz w:val="24"/>
          <w:szCs w:val="24"/>
        </w:rPr>
      </w:pPr>
      <w:r>
        <w:rPr>
          <w:rFonts w:ascii="Arial" w:hAnsi="Arial" w:cs="Arial"/>
          <w:sz w:val="24"/>
          <w:szCs w:val="24"/>
        </w:rPr>
        <w:t>Le processus d’élaboration d’une présentation ayant été largement développé dans la tâche intermédiaire n°1, les élèves sont davantage laissés en autonomie dans cette seconde partie du scénario.</w:t>
      </w:r>
    </w:p>
    <w:p w:rsidR="000A32DA" w:rsidRDefault="00BC0814" w:rsidP="00D80708">
      <w:pPr>
        <w:jc w:val="both"/>
        <w:rPr>
          <w:rFonts w:ascii="Arial" w:hAnsi="Arial" w:cs="Arial"/>
          <w:sz w:val="24"/>
          <w:szCs w:val="24"/>
        </w:rPr>
      </w:pPr>
      <w:r>
        <w:rPr>
          <w:rFonts w:ascii="Arial" w:hAnsi="Arial" w:cs="Arial"/>
          <w:sz w:val="24"/>
          <w:szCs w:val="24"/>
        </w:rPr>
        <w:t>Ils doivent reprendre le travail de réflexion sur le contenu de leur présentation en binôme</w:t>
      </w:r>
      <w:r w:rsidR="000A32DA">
        <w:rPr>
          <w:rFonts w:ascii="Arial" w:hAnsi="Arial" w:cs="Arial"/>
          <w:sz w:val="24"/>
          <w:szCs w:val="24"/>
        </w:rPr>
        <w:t xml:space="preserve"> </w:t>
      </w:r>
      <w:r>
        <w:rPr>
          <w:rFonts w:ascii="Arial" w:hAnsi="Arial" w:cs="Arial"/>
          <w:sz w:val="24"/>
          <w:szCs w:val="24"/>
        </w:rPr>
        <w:t xml:space="preserve">et faire les recherches nécessaires sur le spectacle </w:t>
      </w:r>
      <w:r w:rsidR="000A32DA">
        <w:rPr>
          <w:rFonts w:ascii="Arial" w:hAnsi="Arial" w:cs="Arial"/>
          <w:sz w:val="24"/>
          <w:szCs w:val="24"/>
        </w:rPr>
        <w:t>via</w:t>
      </w:r>
      <w:r>
        <w:rPr>
          <w:rFonts w:ascii="Arial" w:hAnsi="Arial" w:cs="Arial"/>
          <w:sz w:val="24"/>
          <w:szCs w:val="24"/>
        </w:rPr>
        <w:t xml:space="preserve"> internet. Il leur </w:t>
      </w:r>
      <w:r w:rsidR="00C77F33">
        <w:rPr>
          <w:rFonts w:ascii="Arial" w:hAnsi="Arial" w:cs="Arial"/>
          <w:sz w:val="24"/>
          <w:szCs w:val="24"/>
        </w:rPr>
        <w:t>est</w:t>
      </w:r>
      <w:r>
        <w:rPr>
          <w:rFonts w:ascii="Arial" w:hAnsi="Arial" w:cs="Arial"/>
          <w:sz w:val="24"/>
          <w:szCs w:val="24"/>
        </w:rPr>
        <w:t xml:space="preserve"> demandé de mettre le résultat de leur</w:t>
      </w:r>
      <w:r w:rsidR="00981481">
        <w:rPr>
          <w:rFonts w:ascii="Arial" w:hAnsi="Arial" w:cs="Arial"/>
          <w:sz w:val="24"/>
          <w:szCs w:val="24"/>
        </w:rPr>
        <w:t>s</w:t>
      </w:r>
      <w:r>
        <w:rPr>
          <w:rFonts w:ascii="Arial" w:hAnsi="Arial" w:cs="Arial"/>
          <w:sz w:val="24"/>
          <w:szCs w:val="24"/>
        </w:rPr>
        <w:t xml:space="preserve"> </w:t>
      </w:r>
      <w:r w:rsidR="00981481">
        <w:rPr>
          <w:rFonts w:ascii="Arial" w:hAnsi="Arial" w:cs="Arial"/>
          <w:sz w:val="24"/>
          <w:szCs w:val="24"/>
        </w:rPr>
        <w:t>r</w:t>
      </w:r>
      <w:r>
        <w:rPr>
          <w:rFonts w:ascii="Arial" w:hAnsi="Arial" w:cs="Arial"/>
          <w:sz w:val="24"/>
          <w:szCs w:val="24"/>
        </w:rPr>
        <w:t>echerche</w:t>
      </w:r>
      <w:r w:rsidR="00981481">
        <w:rPr>
          <w:rFonts w:ascii="Arial" w:hAnsi="Arial" w:cs="Arial"/>
          <w:sz w:val="24"/>
          <w:szCs w:val="24"/>
        </w:rPr>
        <w:t>s</w:t>
      </w:r>
      <w:r>
        <w:rPr>
          <w:rFonts w:ascii="Arial" w:hAnsi="Arial" w:cs="Arial"/>
          <w:sz w:val="24"/>
          <w:szCs w:val="24"/>
        </w:rPr>
        <w:t xml:space="preserve"> en commun sur le mur </w:t>
      </w:r>
      <w:hyperlink r:id="rId14" w:history="1">
        <w:r w:rsidR="00981481" w:rsidRPr="006E3043">
          <w:rPr>
            <w:rStyle w:val="Lienhypertexte"/>
            <w:rFonts w:ascii="Arial" w:hAnsi="Arial" w:cs="Arial"/>
            <w:sz w:val="24"/>
            <w:szCs w:val="24"/>
          </w:rPr>
          <w:t>http://www.pearltrees.com</w:t>
        </w:r>
      </w:hyperlink>
      <w:r w:rsidR="00981481">
        <w:rPr>
          <w:rFonts w:ascii="Arial" w:hAnsi="Arial" w:cs="Arial"/>
          <w:sz w:val="24"/>
          <w:szCs w:val="24"/>
        </w:rPr>
        <w:t xml:space="preserve"> </w:t>
      </w:r>
      <w:r>
        <w:rPr>
          <w:rFonts w:ascii="Arial" w:hAnsi="Arial" w:cs="Arial"/>
          <w:sz w:val="24"/>
          <w:szCs w:val="24"/>
        </w:rPr>
        <w:t>de la classe.</w:t>
      </w:r>
      <w:r w:rsidR="00981481">
        <w:rPr>
          <w:rFonts w:ascii="Arial" w:hAnsi="Arial" w:cs="Arial"/>
          <w:sz w:val="24"/>
          <w:szCs w:val="24"/>
        </w:rPr>
        <w:t xml:space="preserve"> Ce site permet </w:t>
      </w:r>
      <w:r w:rsidR="00CD400A" w:rsidRPr="00981481">
        <w:rPr>
          <w:rFonts w:ascii="Arial" w:hAnsi="Arial" w:cs="Arial"/>
          <w:sz w:val="24"/>
          <w:szCs w:val="24"/>
        </w:rPr>
        <w:t>le travail collaboratif</w:t>
      </w:r>
      <w:r w:rsidR="000A32DA">
        <w:rPr>
          <w:rFonts w:ascii="Arial" w:hAnsi="Arial" w:cs="Arial"/>
          <w:sz w:val="24"/>
          <w:szCs w:val="24"/>
        </w:rPr>
        <w:t xml:space="preserve"> et u</w:t>
      </w:r>
      <w:r w:rsidR="00EA1E52" w:rsidRPr="00981481">
        <w:rPr>
          <w:rFonts w:ascii="Arial" w:hAnsi="Arial" w:cs="Arial"/>
          <w:sz w:val="24"/>
          <w:szCs w:val="24"/>
        </w:rPr>
        <w:t xml:space="preserve">ne collection-séquence </w:t>
      </w:r>
      <w:r w:rsidR="000A32DA">
        <w:rPr>
          <w:rFonts w:ascii="Arial" w:hAnsi="Arial" w:cs="Arial"/>
          <w:sz w:val="24"/>
          <w:szCs w:val="24"/>
        </w:rPr>
        <w:t>a été créée par l’enseignant.</w:t>
      </w:r>
    </w:p>
    <w:p w:rsidR="00EA1E52" w:rsidRDefault="00C77F33" w:rsidP="00D80708">
      <w:pPr>
        <w:jc w:val="both"/>
        <w:rPr>
          <w:rFonts w:ascii="Arial" w:hAnsi="Arial" w:cs="Arial"/>
          <w:sz w:val="24"/>
          <w:szCs w:val="24"/>
        </w:rPr>
      </w:pPr>
      <w:r>
        <w:rPr>
          <w:rFonts w:ascii="Arial" w:hAnsi="Arial" w:cs="Arial"/>
          <w:sz w:val="24"/>
          <w:szCs w:val="24"/>
        </w:rPr>
        <w:t>Pour cette seconde présentation une nouveauté apparait : ils doivent aussi présenter une opinion personnelle motivée. Afin de remplir cette exigence, on leur propose une capsule vidéo réalisée par l’enseignant à partir d’un diaporama</w:t>
      </w:r>
      <w:r w:rsidR="00A37492">
        <w:rPr>
          <w:rFonts w:ascii="Arial" w:hAnsi="Arial" w:cs="Arial"/>
          <w:sz w:val="24"/>
          <w:szCs w:val="24"/>
        </w:rPr>
        <w:t xml:space="preserve"> en utilisant l’application </w:t>
      </w:r>
      <w:r w:rsidR="00A37492" w:rsidRPr="00A37492">
        <w:rPr>
          <w:rFonts w:ascii="Arial" w:hAnsi="Arial" w:cs="Arial"/>
          <w:color w:val="FF0000"/>
          <w:sz w:val="24"/>
          <w:szCs w:val="24"/>
        </w:rPr>
        <w:t xml:space="preserve">active </w:t>
      </w:r>
      <w:proofErr w:type="spellStart"/>
      <w:r w:rsidR="00A37492" w:rsidRPr="00A37492">
        <w:rPr>
          <w:rFonts w:ascii="Arial" w:hAnsi="Arial" w:cs="Arial"/>
          <w:color w:val="FF0000"/>
          <w:sz w:val="24"/>
          <w:szCs w:val="24"/>
        </w:rPr>
        <w:t>presenter</w:t>
      </w:r>
      <w:proofErr w:type="spellEnd"/>
      <w:r>
        <w:rPr>
          <w:rFonts w:ascii="Arial" w:hAnsi="Arial" w:cs="Arial"/>
          <w:sz w:val="24"/>
          <w:szCs w:val="24"/>
        </w:rPr>
        <w:t>.</w:t>
      </w:r>
      <w:r w:rsidR="00B01C27">
        <w:rPr>
          <w:rFonts w:ascii="Arial" w:hAnsi="Arial" w:cs="Arial"/>
          <w:sz w:val="24"/>
          <w:szCs w:val="24"/>
        </w:rPr>
        <w:t xml:space="preserve"> </w:t>
      </w:r>
      <w:r w:rsidR="000A32DA">
        <w:rPr>
          <w:rFonts w:ascii="Arial" w:hAnsi="Arial" w:cs="Arial"/>
          <w:sz w:val="24"/>
          <w:szCs w:val="24"/>
        </w:rPr>
        <w:t xml:space="preserve">Elle présente plusieurs expressions idiomatiques et leur prononciation. Chaque expression est illustrée en contexte, celui du film de Scorcèse. L’élève curieux aura pu découvrir cette vidéo en amont et s’en servir pour la tâche n°1, sinon les exemples sont facilement </w:t>
      </w:r>
      <w:r w:rsidR="00A37492">
        <w:rPr>
          <w:rFonts w:ascii="Arial" w:hAnsi="Arial" w:cs="Arial"/>
          <w:sz w:val="24"/>
          <w:szCs w:val="24"/>
        </w:rPr>
        <w:t>transférables</w:t>
      </w:r>
      <w:r w:rsidR="000A32DA">
        <w:rPr>
          <w:rFonts w:ascii="Arial" w:hAnsi="Arial" w:cs="Arial"/>
          <w:sz w:val="24"/>
          <w:szCs w:val="24"/>
        </w:rPr>
        <w:t xml:space="preserve"> au spectacle vivant étudié dans la partie n°2.</w:t>
      </w:r>
    </w:p>
    <w:p w:rsidR="000A32DA" w:rsidRDefault="000A32DA" w:rsidP="000A32DA">
      <w:pPr>
        <w:jc w:val="both"/>
        <w:rPr>
          <w:rFonts w:ascii="Arial" w:hAnsi="Arial" w:cs="Arial"/>
          <w:b/>
          <w:sz w:val="28"/>
          <w:szCs w:val="24"/>
        </w:rPr>
      </w:pPr>
      <w:r>
        <w:rPr>
          <w:rFonts w:ascii="Arial" w:hAnsi="Arial" w:cs="Arial"/>
          <w:b/>
          <w:sz w:val="28"/>
          <w:szCs w:val="24"/>
        </w:rPr>
        <w:lastRenderedPageBreak/>
        <w:t xml:space="preserve">V : </w:t>
      </w:r>
      <w:r w:rsidRPr="008930AC">
        <w:rPr>
          <w:rFonts w:ascii="Arial" w:hAnsi="Arial" w:cs="Arial"/>
          <w:b/>
          <w:sz w:val="28"/>
          <w:szCs w:val="24"/>
        </w:rPr>
        <w:t xml:space="preserve">tâche </w:t>
      </w:r>
      <w:r>
        <w:rPr>
          <w:rFonts w:ascii="Arial" w:hAnsi="Arial" w:cs="Arial"/>
          <w:b/>
          <w:sz w:val="28"/>
          <w:szCs w:val="24"/>
        </w:rPr>
        <w:t>finale et CCF</w:t>
      </w:r>
    </w:p>
    <w:p w:rsidR="000A32DA" w:rsidRDefault="000A32DA" w:rsidP="000A32DA">
      <w:pPr>
        <w:jc w:val="both"/>
        <w:rPr>
          <w:rFonts w:ascii="Arial" w:hAnsi="Arial" w:cs="Arial"/>
          <w:sz w:val="24"/>
          <w:szCs w:val="24"/>
        </w:rPr>
      </w:pPr>
      <w:r>
        <w:rPr>
          <w:rFonts w:ascii="Arial" w:hAnsi="Arial" w:cs="Arial"/>
          <w:sz w:val="24"/>
          <w:szCs w:val="24"/>
        </w:rPr>
        <w:t xml:space="preserve">Les élèves sont maintenant </w:t>
      </w:r>
      <w:r w:rsidR="00A37492">
        <w:rPr>
          <w:rFonts w:ascii="Arial" w:hAnsi="Arial" w:cs="Arial"/>
          <w:sz w:val="24"/>
          <w:szCs w:val="24"/>
        </w:rPr>
        <w:t>prêts</w:t>
      </w:r>
      <w:r>
        <w:rPr>
          <w:rFonts w:ascii="Arial" w:hAnsi="Arial" w:cs="Arial"/>
          <w:sz w:val="24"/>
          <w:szCs w:val="24"/>
        </w:rPr>
        <w:t xml:space="preserve"> pour </w:t>
      </w:r>
      <w:r w:rsidR="00A37492">
        <w:rPr>
          <w:rFonts w:ascii="Arial" w:hAnsi="Arial" w:cs="Arial"/>
          <w:sz w:val="24"/>
          <w:szCs w:val="24"/>
        </w:rPr>
        <w:t>élaborer</w:t>
      </w:r>
      <w:r>
        <w:rPr>
          <w:rFonts w:ascii="Arial" w:hAnsi="Arial" w:cs="Arial"/>
          <w:sz w:val="24"/>
          <w:szCs w:val="24"/>
        </w:rPr>
        <w:t xml:space="preserve"> leur comparaison des deux visions d’un même sujet s’ils souhaitent le présenter à l’examen. Ils pourront bien évidement reprendre le travail fait en classe pour présenter brièvement chaque œuvre mais le travail de synthèse et la problématique choisie reste de leur propre initiative. Les élèves ont été accompagnés et préparés sans « bachotage ».</w:t>
      </w:r>
      <w:r w:rsidR="00A37492">
        <w:rPr>
          <w:rFonts w:ascii="Arial" w:hAnsi="Arial" w:cs="Arial"/>
          <w:sz w:val="24"/>
          <w:szCs w:val="24"/>
        </w:rPr>
        <w:t xml:space="preserve"> L’enseignant reste à leur disposition uniquement pour répondre à leurs éventuels questions et demandes de conseils.</w:t>
      </w:r>
    </w:p>
    <w:p w:rsidR="000A32DA" w:rsidRPr="008930AC" w:rsidRDefault="000A32DA" w:rsidP="000A32DA">
      <w:pPr>
        <w:jc w:val="both"/>
        <w:rPr>
          <w:rFonts w:ascii="Arial" w:hAnsi="Arial" w:cs="Arial"/>
          <w:b/>
          <w:sz w:val="28"/>
          <w:szCs w:val="24"/>
        </w:rPr>
      </w:pPr>
      <w:bookmarkStart w:id="1" w:name="_GoBack"/>
      <w:bookmarkEnd w:id="1"/>
    </w:p>
    <w:p w:rsidR="00990AC4" w:rsidRDefault="00990AC4" w:rsidP="00D80708">
      <w:pPr>
        <w:jc w:val="both"/>
        <w:rPr>
          <w:rFonts w:ascii="Arial" w:hAnsi="Arial" w:cs="Arial"/>
          <w:sz w:val="24"/>
          <w:szCs w:val="24"/>
        </w:rPr>
      </w:pPr>
    </w:p>
    <w:p w:rsidR="00990AC4" w:rsidRDefault="00990AC4" w:rsidP="00D80708">
      <w:pPr>
        <w:jc w:val="both"/>
        <w:rPr>
          <w:rFonts w:ascii="Arial" w:hAnsi="Arial" w:cs="Arial"/>
          <w:sz w:val="24"/>
          <w:szCs w:val="24"/>
        </w:rPr>
      </w:pPr>
    </w:p>
    <w:p w:rsidR="00990AC4" w:rsidRPr="00EA1E52" w:rsidRDefault="00990AC4" w:rsidP="00D80708">
      <w:pPr>
        <w:jc w:val="both"/>
        <w:rPr>
          <w:rFonts w:ascii="Arial" w:hAnsi="Arial" w:cs="Arial"/>
          <w:sz w:val="24"/>
          <w:szCs w:val="24"/>
        </w:rPr>
      </w:pPr>
    </w:p>
    <w:p w:rsidR="00EA1E52" w:rsidRPr="00A76653" w:rsidRDefault="00EA1E52" w:rsidP="00D80708">
      <w:pPr>
        <w:jc w:val="both"/>
        <w:rPr>
          <w:rFonts w:ascii="Arial" w:hAnsi="Arial" w:cs="Arial"/>
          <w:sz w:val="24"/>
          <w:szCs w:val="24"/>
        </w:rPr>
      </w:pPr>
    </w:p>
    <w:sectPr w:rsidR="00EA1E52" w:rsidRPr="00A76653">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3C6" w:rsidRDefault="003B43C6" w:rsidP="0018706C">
      <w:pPr>
        <w:spacing w:after="0" w:line="240" w:lineRule="auto"/>
      </w:pPr>
      <w:r>
        <w:separator/>
      </w:r>
    </w:p>
  </w:endnote>
  <w:endnote w:type="continuationSeparator" w:id="0">
    <w:p w:rsidR="003B43C6" w:rsidRDefault="003B43C6" w:rsidP="00187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5AF" w:rsidRDefault="003015AF">
    <w:pPr>
      <w:pStyle w:val="Pieddepage"/>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595959" w:themeColor="text1" w:themeTint="A6"/>
          <w:sz w:val="18"/>
          <w:szCs w:val="18"/>
        </w:rPr>
        <w:alias w:val="Auteur"/>
        <w:tag w:val=""/>
        <w:id w:val="391861592"/>
        <w:placeholder>
          <w:docPart w:val="24C77B3F01464B9FA2314E032AA24716"/>
        </w:placeholder>
        <w:dataBinding w:prefixMappings="xmlns:ns0='http://purl.org/dc/elements/1.1/' xmlns:ns1='http://schemas.openxmlformats.org/package/2006/metadata/core-properties' " w:xpath="/ns1:coreProperties[1]/ns0:creator[1]" w:storeItemID="{6C3C8BC8-F283-45AE-878A-BAB7291924A1}"/>
        <w:text/>
      </w:sdtPr>
      <w:sdtContent>
        <w:r>
          <w:rPr>
            <w:color w:val="595959" w:themeColor="text1" w:themeTint="A6"/>
            <w:sz w:val="18"/>
            <w:szCs w:val="18"/>
          </w:rPr>
          <w:t>Katy Garnier-Colas. 2017/2018.</w:t>
        </w:r>
      </w:sdtContent>
    </w:sdt>
  </w:p>
  <w:p w:rsidR="003015AF" w:rsidRDefault="003015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3C6" w:rsidRDefault="003B43C6" w:rsidP="0018706C">
      <w:pPr>
        <w:spacing w:after="0" w:line="240" w:lineRule="auto"/>
      </w:pPr>
      <w:r>
        <w:separator/>
      </w:r>
    </w:p>
  </w:footnote>
  <w:footnote w:type="continuationSeparator" w:id="0">
    <w:p w:rsidR="003B43C6" w:rsidRDefault="003B43C6" w:rsidP="0018706C">
      <w:pPr>
        <w:spacing w:after="0" w:line="240" w:lineRule="auto"/>
      </w:pPr>
      <w:r>
        <w:continuationSeparator/>
      </w:r>
    </w:p>
  </w:footnote>
  <w:footnote w:id="1">
    <w:p w:rsidR="00205CD8" w:rsidRDefault="00205CD8">
      <w:pPr>
        <w:pStyle w:val="Notedebasdepage"/>
      </w:pPr>
      <w:r>
        <w:rPr>
          <w:rStyle w:val="Appelnotedebasdep"/>
        </w:rPr>
        <w:footnoteRef/>
      </w:r>
      <w:r>
        <w:t xml:space="preserve"> « Texte » est à comprendre ici au sens de « document » ou « œuvre » (</w:t>
      </w:r>
      <w:r w:rsidR="00671DCF">
        <w:t>« </w:t>
      </w:r>
      <w:r>
        <w:t>le texte déclencheur comme le texte produit peut-être oral ou écrit</w:t>
      </w:r>
      <w:r w:rsidR="00671DCF">
        <w:t xml:space="preserve"> » section 4.6.4 du CECR et page 34 du </w:t>
      </w:r>
      <w:r w:rsidR="00671DCF" w:rsidRPr="00671DCF">
        <w:rPr>
          <w:i/>
        </w:rPr>
        <w:t>Volume complémentaire</w:t>
      </w:r>
      <w:r w:rsidR="00671DCF">
        <w:t>)</w:t>
      </w:r>
    </w:p>
  </w:footnote>
  <w:footnote w:id="2">
    <w:p w:rsidR="00205CD8" w:rsidRDefault="00205CD8">
      <w:pPr>
        <w:pStyle w:val="Notedebasdepage"/>
      </w:pPr>
      <w:r>
        <w:rPr>
          <w:rStyle w:val="Appelnotedebasdep"/>
        </w:rPr>
        <w:footnoteRef/>
      </w:r>
      <w:r>
        <w:t xml:space="preserve"> </w:t>
      </w:r>
      <w:r w:rsidRPr="00205CD8">
        <w:rPr>
          <w:i/>
        </w:rPr>
        <w:t>CECRL. Volume complémentaire avec nouveaux descripteurs</w:t>
      </w:r>
      <w:r>
        <w:t>. Février 2018. Page 122.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B24582"/>
    <w:multiLevelType w:val="hybridMultilevel"/>
    <w:tmpl w:val="196E17A6"/>
    <w:lvl w:ilvl="0" w:tplc="898405C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3780D91"/>
    <w:multiLevelType w:val="hybridMultilevel"/>
    <w:tmpl w:val="DC4E37BA"/>
    <w:lvl w:ilvl="0" w:tplc="2F346B18">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653"/>
    <w:rsid w:val="00030293"/>
    <w:rsid w:val="00040D1A"/>
    <w:rsid w:val="00042701"/>
    <w:rsid w:val="000507F3"/>
    <w:rsid w:val="000A32DA"/>
    <w:rsid w:val="000C2FE9"/>
    <w:rsid w:val="000F5CA6"/>
    <w:rsid w:val="001715A0"/>
    <w:rsid w:val="00183CD9"/>
    <w:rsid w:val="00185219"/>
    <w:rsid w:val="0018706C"/>
    <w:rsid w:val="001F3B8B"/>
    <w:rsid w:val="00200D7C"/>
    <w:rsid w:val="00205CD8"/>
    <w:rsid w:val="00252C8B"/>
    <w:rsid w:val="00260756"/>
    <w:rsid w:val="00285D25"/>
    <w:rsid w:val="00286F93"/>
    <w:rsid w:val="00295389"/>
    <w:rsid w:val="002D6E91"/>
    <w:rsid w:val="002F1534"/>
    <w:rsid w:val="003015AF"/>
    <w:rsid w:val="00341CD8"/>
    <w:rsid w:val="003A6CA0"/>
    <w:rsid w:val="003B43C6"/>
    <w:rsid w:val="004020B4"/>
    <w:rsid w:val="0040781E"/>
    <w:rsid w:val="00446A4E"/>
    <w:rsid w:val="00455141"/>
    <w:rsid w:val="004D2BE3"/>
    <w:rsid w:val="00671DCF"/>
    <w:rsid w:val="006A7FF1"/>
    <w:rsid w:val="006E44FF"/>
    <w:rsid w:val="007270ED"/>
    <w:rsid w:val="00753757"/>
    <w:rsid w:val="007D53A2"/>
    <w:rsid w:val="007E190D"/>
    <w:rsid w:val="007F3172"/>
    <w:rsid w:val="00836599"/>
    <w:rsid w:val="008930AC"/>
    <w:rsid w:val="008A5653"/>
    <w:rsid w:val="008B3EAB"/>
    <w:rsid w:val="008C1BE9"/>
    <w:rsid w:val="00901DC7"/>
    <w:rsid w:val="00981481"/>
    <w:rsid w:val="00990AC4"/>
    <w:rsid w:val="009C49E7"/>
    <w:rsid w:val="00A14065"/>
    <w:rsid w:val="00A14BD6"/>
    <w:rsid w:val="00A37492"/>
    <w:rsid w:val="00A76653"/>
    <w:rsid w:val="00A77B3E"/>
    <w:rsid w:val="00A87A72"/>
    <w:rsid w:val="00AB0EB7"/>
    <w:rsid w:val="00B01C27"/>
    <w:rsid w:val="00B7009B"/>
    <w:rsid w:val="00BC0814"/>
    <w:rsid w:val="00C13B7F"/>
    <w:rsid w:val="00C77AC9"/>
    <w:rsid w:val="00C77F33"/>
    <w:rsid w:val="00CD400A"/>
    <w:rsid w:val="00D80708"/>
    <w:rsid w:val="00DE646E"/>
    <w:rsid w:val="00DF59CF"/>
    <w:rsid w:val="00E153ED"/>
    <w:rsid w:val="00E2098D"/>
    <w:rsid w:val="00E84B8D"/>
    <w:rsid w:val="00E96A5A"/>
    <w:rsid w:val="00EA1E52"/>
    <w:rsid w:val="00EC48AE"/>
    <w:rsid w:val="00FA2C4C"/>
    <w:rsid w:val="00FD6EAD"/>
    <w:rsid w:val="00FE37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BBF9F"/>
  <w15:chartTrackingRefBased/>
  <w15:docId w15:val="{9BCB565D-6CD1-4E71-BCC5-053503877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76653"/>
    <w:rPr>
      <w:color w:val="0563C1" w:themeColor="hyperlink"/>
      <w:u w:val="single"/>
    </w:rPr>
  </w:style>
  <w:style w:type="character" w:styleId="Mentionnonrsolue">
    <w:name w:val="Unresolved Mention"/>
    <w:basedOn w:val="Policepardfaut"/>
    <w:uiPriority w:val="99"/>
    <w:semiHidden/>
    <w:unhideWhenUsed/>
    <w:rsid w:val="00A76653"/>
    <w:rPr>
      <w:color w:val="808080"/>
      <w:shd w:val="clear" w:color="auto" w:fill="E6E6E6"/>
    </w:rPr>
  </w:style>
  <w:style w:type="paragraph" w:styleId="Notedefin">
    <w:name w:val="endnote text"/>
    <w:basedOn w:val="Normal"/>
    <w:link w:val="NotedefinCar"/>
    <w:uiPriority w:val="99"/>
    <w:semiHidden/>
    <w:unhideWhenUsed/>
    <w:rsid w:val="0018706C"/>
    <w:pPr>
      <w:spacing w:after="0" w:line="240" w:lineRule="auto"/>
    </w:pPr>
    <w:rPr>
      <w:sz w:val="20"/>
      <w:szCs w:val="20"/>
    </w:rPr>
  </w:style>
  <w:style w:type="character" w:customStyle="1" w:styleId="NotedefinCar">
    <w:name w:val="Note de fin Car"/>
    <w:basedOn w:val="Policepardfaut"/>
    <w:link w:val="Notedefin"/>
    <w:uiPriority w:val="99"/>
    <w:semiHidden/>
    <w:rsid w:val="0018706C"/>
    <w:rPr>
      <w:sz w:val="20"/>
      <w:szCs w:val="20"/>
    </w:rPr>
  </w:style>
  <w:style w:type="character" w:styleId="Appeldenotedefin">
    <w:name w:val="endnote reference"/>
    <w:basedOn w:val="Policepardfaut"/>
    <w:uiPriority w:val="99"/>
    <w:semiHidden/>
    <w:unhideWhenUsed/>
    <w:rsid w:val="0018706C"/>
    <w:rPr>
      <w:vertAlign w:val="superscript"/>
    </w:rPr>
  </w:style>
  <w:style w:type="paragraph" w:styleId="Notedebasdepage">
    <w:name w:val="footnote text"/>
    <w:basedOn w:val="Normal"/>
    <w:link w:val="NotedebasdepageCar"/>
    <w:uiPriority w:val="99"/>
    <w:semiHidden/>
    <w:unhideWhenUsed/>
    <w:rsid w:val="0018706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8706C"/>
    <w:rPr>
      <w:sz w:val="20"/>
      <w:szCs w:val="20"/>
    </w:rPr>
  </w:style>
  <w:style w:type="character" w:styleId="Appelnotedebasdep">
    <w:name w:val="footnote reference"/>
    <w:basedOn w:val="Policepardfaut"/>
    <w:uiPriority w:val="99"/>
    <w:semiHidden/>
    <w:unhideWhenUsed/>
    <w:rsid w:val="0018706C"/>
    <w:rPr>
      <w:vertAlign w:val="superscript"/>
    </w:rPr>
  </w:style>
  <w:style w:type="paragraph" w:styleId="Paragraphedeliste">
    <w:name w:val="List Paragraph"/>
    <w:basedOn w:val="Normal"/>
    <w:uiPriority w:val="34"/>
    <w:qFormat/>
    <w:rsid w:val="001F3B8B"/>
    <w:pPr>
      <w:ind w:left="720"/>
      <w:contextualSpacing/>
    </w:pPr>
  </w:style>
  <w:style w:type="paragraph" w:styleId="En-tte">
    <w:name w:val="header"/>
    <w:basedOn w:val="Normal"/>
    <w:link w:val="En-tteCar"/>
    <w:uiPriority w:val="99"/>
    <w:unhideWhenUsed/>
    <w:rsid w:val="003015AF"/>
    <w:pPr>
      <w:tabs>
        <w:tab w:val="center" w:pos="4536"/>
        <w:tab w:val="right" w:pos="9072"/>
      </w:tabs>
      <w:spacing w:after="0" w:line="240" w:lineRule="auto"/>
    </w:pPr>
  </w:style>
  <w:style w:type="character" w:customStyle="1" w:styleId="En-tteCar">
    <w:name w:val="En-tête Car"/>
    <w:basedOn w:val="Policepardfaut"/>
    <w:link w:val="En-tte"/>
    <w:uiPriority w:val="99"/>
    <w:rsid w:val="003015AF"/>
  </w:style>
  <w:style w:type="paragraph" w:styleId="Pieddepage">
    <w:name w:val="footer"/>
    <w:basedOn w:val="Normal"/>
    <w:link w:val="PieddepageCar"/>
    <w:uiPriority w:val="99"/>
    <w:unhideWhenUsed/>
    <w:rsid w:val="003015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1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dlet.com/kgc257/xku7jv1fu3t6" TargetMode="External"/><Relationship Id="rId13" Type="http://schemas.openxmlformats.org/officeDocument/2006/relationships/hyperlink" Target="https://quizle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xilogos.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orstechnology.com/2013/03/wonderful-free-templates-to-creat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a-coursive.com/spectacles/raging-bull-dapres-lautobiographie-de-jake-lamotta-mathieu-letuv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pearltree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C77B3F01464B9FA2314E032AA24716"/>
        <w:category>
          <w:name w:val="Général"/>
          <w:gallery w:val="placeholder"/>
        </w:category>
        <w:types>
          <w:type w:val="bbPlcHdr"/>
        </w:types>
        <w:behaviors>
          <w:behavior w:val="content"/>
        </w:behaviors>
        <w:guid w:val="{A4C4702B-2774-49C1-8318-AD1073835569}"/>
      </w:docPartPr>
      <w:docPartBody>
        <w:p w:rsidR="00000000" w:rsidRDefault="0061151E" w:rsidP="0061151E">
          <w:pPr>
            <w:pStyle w:val="24C77B3F01464B9FA2314E032AA24716"/>
          </w:pPr>
          <w:r>
            <w:rPr>
              <w:rStyle w:val="Textedelespacerserv"/>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51E"/>
    <w:rsid w:val="0061151E"/>
    <w:rsid w:val="009511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61151E"/>
    <w:rPr>
      <w:color w:val="808080"/>
    </w:rPr>
  </w:style>
  <w:style w:type="paragraph" w:customStyle="1" w:styleId="24C77B3F01464B9FA2314E032AA24716">
    <w:name w:val="24C77B3F01464B9FA2314E032AA24716"/>
    <w:rsid w:val="006115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DA87-6258-4472-991C-76FDB43E9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5</Pages>
  <Words>1840</Words>
  <Characters>10122</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Garnier-Colas. 2017/2018.</dc:creator>
  <cp:keywords/>
  <dc:description/>
  <cp:lastModifiedBy>katy garnier-colas</cp:lastModifiedBy>
  <cp:revision>17</cp:revision>
  <dcterms:created xsi:type="dcterms:W3CDTF">2017-10-29T09:02:00Z</dcterms:created>
  <dcterms:modified xsi:type="dcterms:W3CDTF">2018-04-09T14:39:00Z</dcterms:modified>
</cp:coreProperties>
</file>